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A1E" w:rsidRDefault="000408E8" w:rsidP="002A494E">
      <w:pPr>
        <w:pStyle w:val="a3"/>
        <w:rPr>
          <w:rFonts w:ascii="Simplified Arabic" w:hAnsi="Simplified Arabic" w:cs="Simplified Arabic"/>
          <w:sz w:val="28"/>
          <w:szCs w:val="28"/>
          <w:rtl/>
        </w:rPr>
      </w:pPr>
      <w:r w:rsidRPr="000408E8">
        <w:rPr>
          <w:rFonts w:ascii="Simplified Arabic" w:hAnsi="Simplified Arabic" w:cs="Simplified Arabic"/>
          <w:b/>
          <w:bCs/>
          <w:sz w:val="28"/>
          <w:szCs w:val="28"/>
          <w:rtl/>
        </w:rPr>
        <w:t>4- عرض وتحليل ومناقشة نتائج البحث</w:t>
      </w:r>
    </w:p>
    <w:p w:rsidR="000408E8" w:rsidRDefault="000408E8" w:rsidP="002A494E">
      <w:pPr>
        <w:pStyle w:val="a3"/>
        <w:jc w:val="both"/>
        <w:rPr>
          <w:rFonts w:ascii="Simplified Arabic" w:hAnsi="Simplified Arabic" w:cs="Simplified Arabic"/>
          <w:sz w:val="28"/>
          <w:szCs w:val="28"/>
          <w:rtl/>
        </w:rPr>
      </w:pPr>
      <w:r w:rsidRPr="00C37B60">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C37B60">
        <w:rPr>
          <w:rFonts w:ascii="Simplified Arabic" w:hAnsi="Simplified Arabic" w:cs="Simplified Arabic"/>
          <w:sz w:val="28"/>
          <w:szCs w:val="28"/>
          <w:rtl/>
        </w:rPr>
        <w:t xml:space="preserve"> </w:t>
      </w:r>
      <w:r w:rsidR="00E56A1E">
        <w:rPr>
          <w:rFonts w:ascii="Simplified Arabic" w:hAnsi="Simplified Arabic" w:cs="Simplified Arabic" w:hint="cs"/>
          <w:sz w:val="28"/>
          <w:szCs w:val="28"/>
          <w:rtl/>
        </w:rPr>
        <w:t xml:space="preserve">  </w:t>
      </w:r>
      <w:r>
        <w:rPr>
          <w:rFonts w:ascii="Simplified Arabic" w:hAnsi="Simplified Arabic" w:cs="Simplified Arabic"/>
          <w:sz w:val="28"/>
          <w:szCs w:val="28"/>
          <w:rtl/>
        </w:rPr>
        <w:t>بعد إنهاء الباحث من</w:t>
      </w:r>
      <w:r w:rsidRPr="00C37B60">
        <w:rPr>
          <w:rFonts w:ascii="Simplified Arabic" w:hAnsi="Simplified Arabic" w:cs="Simplified Arabic"/>
          <w:sz w:val="28"/>
          <w:szCs w:val="28"/>
          <w:rtl/>
        </w:rPr>
        <w:t xml:space="preserve"> عملية بناء المقاييس الثلاث ( القيم  ، الثقافة الكشفية ، الاتجاهات النفسية للحداثة)  بإتباع خطوات إجراءات بناء المقاييس النفسية بتطبيقها على جوالة الجامعات العراقية والبالغ عددهم (120) جوالا،  وتطبيق هذه المقاييس على عينة التقنين والبالغة (235) جوالا ، وتحقق منها أهداف البحث الأولى والتي كانت بناء وتقنين المقاييس الثلاث  وقد تبين أن المقاييس المعدة  تتمتع بخصائص قياسية جيدة،  ولتحقيق أهداف البحث المتبقية  تمت عن طريق جمع البيانات الخاصة بالمقاييس الثلاث المذكورة أعلاه ، ولغرض تسهيل الإجراءات عرضت هذه الإجراءات على شكل جداول ثم تفسيرها لتحقيق أهداف البحث المتبقية والفروض الموضوعة وقد ظهرت النتائج الآتية : -</w:t>
      </w:r>
    </w:p>
    <w:p w:rsidR="002A494E" w:rsidRDefault="002A494E" w:rsidP="000408E8">
      <w:pPr>
        <w:pStyle w:val="a3"/>
        <w:jc w:val="both"/>
        <w:rPr>
          <w:rFonts w:ascii="Simplified Arabic" w:hAnsi="Simplified Arabic" w:cs="Simplified Arabic"/>
          <w:sz w:val="28"/>
          <w:szCs w:val="28"/>
          <w:rtl/>
        </w:rPr>
      </w:pPr>
    </w:p>
    <w:p w:rsidR="002A494E" w:rsidRDefault="002A494E" w:rsidP="000408E8">
      <w:pPr>
        <w:pStyle w:val="a3"/>
        <w:jc w:val="both"/>
        <w:rPr>
          <w:rFonts w:ascii="Simplified Arabic" w:hAnsi="Simplified Arabic" w:cs="Simplified Arabic"/>
          <w:sz w:val="28"/>
          <w:szCs w:val="28"/>
          <w:rtl/>
        </w:rPr>
      </w:pPr>
    </w:p>
    <w:p w:rsidR="002A494E" w:rsidRDefault="002A494E" w:rsidP="002A494E">
      <w:pPr>
        <w:pStyle w:val="a3"/>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4-1 </w:t>
      </w:r>
      <w:r w:rsidRPr="00C37123">
        <w:rPr>
          <w:rFonts w:ascii="Simplified Arabic" w:hAnsi="Simplified Arabic" w:cs="Simplified Arabic"/>
          <w:b/>
          <w:bCs/>
          <w:sz w:val="28"/>
          <w:szCs w:val="28"/>
          <w:rtl/>
        </w:rPr>
        <w:t xml:space="preserve">عرض وتحليل نتائج مستويات متغيرات البحث الثلاث ومناقشتها </w:t>
      </w:r>
    </w:p>
    <w:p w:rsidR="002A494E" w:rsidRPr="008D714F" w:rsidRDefault="002A494E" w:rsidP="00C32FFA">
      <w:pPr>
        <w:pStyle w:val="a3"/>
        <w:jc w:val="center"/>
        <w:rPr>
          <w:rFonts w:ascii="Simplified Arabic" w:hAnsi="Simplified Arabic" w:cs="Simplified Arabic"/>
          <w:sz w:val="28"/>
          <w:szCs w:val="28"/>
          <w:rtl/>
        </w:rPr>
      </w:pPr>
      <w:r w:rsidRPr="008D714F">
        <w:rPr>
          <w:rFonts w:ascii="Simplified Arabic" w:hAnsi="Simplified Arabic" w:cs="Simplified Arabic"/>
          <w:sz w:val="28"/>
          <w:szCs w:val="28"/>
          <w:rtl/>
        </w:rPr>
        <w:t>جدول (</w:t>
      </w:r>
      <w:r w:rsidR="00DE4970">
        <w:rPr>
          <w:rFonts w:ascii="Simplified Arabic" w:hAnsi="Simplified Arabic" w:cs="Simplified Arabic" w:hint="cs"/>
          <w:sz w:val="28"/>
          <w:szCs w:val="28"/>
          <w:rtl/>
        </w:rPr>
        <w:t>3</w:t>
      </w:r>
      <w:r w:rsidR="00C32FFA">
        <w:rPr>
          <w:rFonts w:ascii="Simplified Arabic" w:hAnsi="Simplified Arabic" w:cs="Simplified Arabic" w:hint="cs"/>
          <w:sz w:val="28"/>
          <w:szCs w:val="28"/>
          <w:rtl/>
        </w:rPr>
        <w:t>5</w:t>
      </w:r>
      <w:r>
        <w:rPr>
          <w:rFonts w:ascii="Simplified Arabic" w:hAnsi="Simplified Arabic" w:cs="Simplified Arabic" w:hint="cs"/>
          <w:sz w:val="28"/>
          <w:szCs w:val="28"/>
          <w:rtl/>
        </w:rPr>
        <w:t xml:space="preserve"> </w:t>
      </w:r>
      <w:r w:rsidRPr="008D714F">
        <w:rPr>
          <w:rFonts w:ascii="Simplified Arabic" w:hAnsi="Simplified Arabic" w:cs="Simplified Arabic"/>
          <w:sz w:val="28"/>
          <w:szCs w:val="28"/>
          <w:rtl/>
        </w:rPr>
        <w:t>)</w:t>
      </w:r>
    </w:p>
    <w:p w:rsidR="002A494E" w:rsidRPr="008D714F" w:rsidRDefault="002A494E" w:rsidP="00DE4970">
      <w:pPr>
        <w:pStyle w:val="a3"/>
        <w:jc w:val="center"/>
        <w:rPr>
          <w:rFonts w:ascii="Simplified Arabic" w:hAnsi="Simplified Arabic" w:cs="Simplified Arabic"/>
          <w:sz w:val="28"/>
          <w:szCs w:val="28"/>
          <w:rtl/>
        </w:rPr>
      </w:pPr>
      <w:r w:rsidRPr="008D714F">
        <w:rPr>
          <w:rFonts w:ascii="Simplified Arabic" w:hAnsi="Simplified Arabic" w:cs="Simplified Arabic"/>
          <w:sz w:val="28"/>
          <w:szCs w:val="28"/>
          <w:rtl/>
        </w:rPr>
        <w:t xml:space="preserve">يبين </w:t>
      </w:r>
      <w:r>
        <w:rPr>
          <w:rFonts w:ascii="Simplified Arabic" w:hAnsi="Simplified Arabic" w:cs="Simplified Arabic" w:hint="cs"/>
          <w:sz w:val="28"/>
          <w:szCs w:val="28"/>
          <w:rtl/>
        </w:rPr>
        <w:t xml:space="preserve"> تسمية </w:t>
      </w:r>
      <w:r w:rsidRPr="008D714F">
        <w:rPr>
          <w:rFonts w:ascii="Simplified Arabic" w:hAnsi="Simplified Arabic" w:cs="Simplified Arabic"/>
          <w:sz w:val="28"/>
          <w:szCs w:val="28"/>
          <w:rtl/>
        </w:rPr>
        <w:t>المستوى والمدى و</w:t>
      </w:r>
      <w:r>
        <w:rPr>
          <w:rFonts w:ascii="Simplified Arabic" w:hAnsi="Simplified Arabic" w:cs="Simplified Arabic" w:hint="cs"/>
          <w:sz w:val="28"/>
          <w:szCs w:val="28"/>
          <w:rtl/>
        </w:rPr>
        <w:t>العدد المتحقق والنسبة المتحققة والوسط ال</w:t>
      </w:r>
      <w:r w:rsidR="00DE4970">
        <w:rPr>
          <w:rFonts w:ascii="Simplified Arabic" w:hAnsi="Simplified Arabic" w:cs="Simplified Arabic" w:hint="cs"/>
          <w:sz w:val="28"/>
          <w:szCs w:val="28"/>
          <w:rtl/>
        </w:rPr>
        <w:t>حسابي</w:t>
      </w:r>
      <w:r w:rsidRPr="008D714F">
        <w:rPr>
          <w:rFonts w:ascii="Simplified Arabic" w:hAnsi="Simplified Arabic" w:cs="Simplified Arabic"/>
          <w:sz w:val="28"/>
          <w:szCs w:val="28"/>
          <w:rtl/>
        </w:rPr>
        <w:t xml:space="preserve"> والوسط ال</w:t>
      </w:r>
      <w:r w:rsidR="00DE4970">
        <w:rPr>
          <w:rFonts w:ascii="Simplified Arabic" w:hAnsi="Simplified Arabic" w:cs="Simplified Arabic" w:hint="cs"/>
          <w:sz w:val="28"/>
          <w:szCs w:val="28"/>
          <w:rtl/>
        </w:rPr>
        <w:t xml:space="preserve">فرضي </w:t>
      </w:r>
      <w:r w:rsidRPr="008D714F">
        <w:rPr>
          <w:rFonts w:ascii="Simplified Arabic" w:hAnsi="Simplified Arabic" w:cs="Simplified Arabic"/>
          <w:sz w:val="28"/>
          <w:szCs w:val="28"/>
          <w:rtl/>
        </w:rPr>
        <w:t>والانحراف المعياري</w:t>
      </w:r>
      <w:r>
        <w:rPr>
          <w:rFonts w:ascii="Simplified Arabic" w:hAnsi="Simplified Arabic" w:cs="Simplified Arabic" w:hint="cs"/>
          <w:sz w:val="28"/>
          <w:szCs w:val="28"/>
          <w:rtl/>
        </w:rPr>
        <w:t xml:space="preserve"> </w:t>
      </w:r>
      <w:r w:rsidRPr="008D714F">
        <w:rPr>
          <w:rFonts w:ascii="Simplified Arabic" w:hAnsi="Simplified Arabic" w:cs="Simplified Arabic"/>
          <w:sz w:val="28"/>
          <w:szCs w:val="28"/>
          <w:rtl/>
        </w:rPr>
        <w:t>لعينة المقاييس الثلاث</w:t>
      </w:r>
    </w:p>
    <w:tbl>
      <w:tblPr>
        <w:tblStyle w:val="a6"/>
        <w:bidiVisual/>
        <w:tblW w:w="9782" w:type="dxa"/>
        <w:tblInd w:w="-517" w:type="dxa"/>
        <w:tblLayout w:type="fixed"/>
        <w:tblLook w:val="04A0"/>
      </w:tblPr>
      <w:tblGrid>
        <w:gridCol w:w="993"/>
        <w:gridCol w:w="1842"/>
        <w:gridCol w:w="1418"/>
        <w:gridCol w:w="992"/>
        <w:gridCol w:w="1276"/>
        <w:gridCol w:w="1276"/>
        <w:gridCol w:w="992"/>
        <w:gridCol w:w="993"/>
      </w:tblGrid>
      <w:tr w:rsidR="002A494E" w:rsidRPr="00C07C25" w:rsidTr="00DE4970">
        <w:tc>
          <w:tcPr>
            <w:tcW w:w="9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2A494E" w:rsidRPr="00C07C25" w:rsidRDefault="002A494E" w:rsidP="002A494E">
            <w:pPr>
              <w:pStyle w:val="a3"/>
              <w:jc w:val="center"/>
              <w:rPr>
                <w:rFonts w:ascii="Simplified Arabic" w:hAnsi="Simplified Arabic" w:cs="Simplified Arabic"/>
                <w:sz w:val="28"/>
                <w:szCs w:val="28"/>
                <w:rtl/>
              </w:rPr>
            </w:pPr>
          </w:p>
          <w:p w:rsidR="002A494E" w:rsidRPr="00C07C25" w:rsidRDefault="002A494E" w:rsidP="002A494E">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المقياس</w:t>
            </w:r>
          </w:p>
        </w:tc>
        <w:tc>
          <w:tcPr>
            <w:tcW w:w="1842" w:type="dxa"/>
            <w:tcBorders>
              <w:top w:val="single" w:sz="12" w:space="0" w:color="auto"/>
              <w:left w:val="single" w:sz="12" w:space="0" w:color="auto"/>
              <w:bottom w:val="single" w:sz="12" w:space="0" w:color="auto"/>
            </w:tcBorders>
            <w:shd w:val="clear" w:color="auto" w:fill="DBE5F1" w:themeFill="accent1" w:themeFillTint="33"/>
            <w:vAlign w:val="center"/>
          </w:tcPr>
          <w:p w:rsidR="002A494E" w:rsidRPr="00C07C25" w:rsidRDefault="002A494E" w:rsidP="002A494E">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التسمية للمستوى</w:t>
            </w:r>
          </w:p>
        </w:tc>
        <w:tc>
          <w:tcPr>
            <w:tcW w:w="1418" w:type="dxa"/>
            <w:tcBorders>
              <w:top w:val="single" w:sz="12" w:space="0" w:color="auto"/>
              <w:bottom w:val="single" w:sz="12" w:space="0" w:color="auto"/>
            </w:tcBorders>
            <w:shd w:val="clear" w:color="auto" w:fill="DBE5F1" w:themeFill="accent1" w:themeFillTint="33"/>
            <w:vAlign w:val="center"/>
          </w:tcPr>
          <w:p w:rsidR="002A494E" w:rsidRPr="00C07C25" w:rsidRDefault="002A494E" w:rsidP="002A494E">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المدى</w:t>
            </w:r>
          </w:p>
        </w:tc>
        <w:tc>
          <w:tcPr>
            <w:tcW w:w="992" w:type="dxa"/>
            <w:tcBorders>
              <w:top w:val="single" w:sz="12" w:space="0" w:color="auto"/>
              <w:bottom w:val="single" w:sz="12" w:space="0" w:color="auto"/>
            </w:tcBorders>
            <w:shd w:val="clear" w:color="auto" w:fill="DBE5F1" w:themeFill="accent1" w:themeFillTint="33"/>
          </w:tcPr>
          <w:p w:rsidR="002A494E" w:rsidRPr="00C07C25" w:rsidRDefault="002A494E" w:rsidP="002A494E">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العدد المتحقق</w:t>
            </w:r>
          </w:p>
        </w:tc>
        <w:tc>
          <w:tcPr>
            <w:tcW w:w="1276" w:type="dxa"/>
            <w:tcBorders>
              <w:top w:val="single" w:sz="12" w:space="0" w:color="auto"/>
              <w:bottom w:val="single" w:sz="12" w:space="0" w:color="auto"/>
            </w:tcBorders>
            <w:shd w:val="clear" w:color="auto" w:fill="DBE5F1" w:themeFill="accent1" w:themeFillTint="33"/>
          </w:tcPr>
          <w:p w:rsidR="002A494E" w:rsidRPr="00C07C25" w:rsidRDefault="002A494E" w:rsidP="002A494E">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النسبة المتحققة</w:t>
            </w:r>
          </w:p>
        </w:tc>
        <w:tc>
          <w:tcPr>
            <w:tcW w:w="1276" w:type="dxa"/>
            <w:tcBorders>
              <w:top w:val="single" w:sz="12" w:space="0" w:color="auto"/>
              <w:bottom w:val="single" w:sz="12" w:space="0" w:color="auto"/>
            </w:tcBorders>
            <w:shd w:val="clear" w:color="auto" w:fill="DBE5F1" w:themeFill="accent1" w:themeFillTint="33"/>
            <w:vAlign w:val="center"/>
          </w:tcPr>
          <w:p w:rsidR="002A494E" w:rsidRPr="00C07C25" w:rsidRDefault="002A494E" w:rsidP="00DE4970">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 xml:space="preserve">الوسط </w:t>
            </w:r>
            <w:r w:rsidR="00DE4970">
              <w:rPr>
                <w:rFonts w:ascii="Simplified Arabic" w:hAnsi="Simplified Arabic" w:cs="Simplified Arabic" w:hint="cs"/>
                <w:sz w:val="28"/>
                <w:szCs w:val="28"/>
                <w:rtl/>
              </w:rPr>
              <w:t xml:space="preserve">الحسابي </w:t>
            </w:r>
          </w:p>
        </w:tc>
        <w:tc>
          <w:tcPr>
            <w:tcW w:w="992" w:type="dxa"/>
            <w:tcBorders>
              <w:top w:val="single" w:sz="12" w:space="0" w:color="auto"/>
              <w:bottom w:val="single" w:sz="12" w:space="0" w:color="auto"/>
            </w:tcBorders>
            <w:shd w:val="clear" w:color="auto" w:fill="DBE5F1" w:themeFill="accent1" w:themeFillTint="33"/>
            <w:vAlign w:val="center"/>
          </w:tcPr>
          <w:p w:rsidR="002A494E" w:rsidRPr="00C07C25" w:rsidRDefault="002A494E" w:rsidP="00DE4970">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 xml:space="preserve">الوسط </w:t>
            </w:r>
            <w:r w:rsidR="00DE4970">
              <w:rPr>
                <w:rFonts w:ascii="Simplified Arabic" w:hAnsi="Simplified Arabic" w:cs="Simplified Arabic" w:hint="cs"/>
                <w:sz w:val="28"/>
                <w:szCs w:val="28"/>
                <w:rtl/>
              </w:rPr>
              <w:t xml:space="preserve">الفرضي </w:t>
            </w:r>
          </w:p>
        </w:tc>
        <w:tc>
          <w:tcPr>
            <w:tcW w:w="993" w:type="dxa"/>
            <w:tcBorders>
              <w:top w:val="single" w:sz="12" w:space="0" w:color="auto"/>
              <w:bottom w:val="single" w:sz="12" w:space="0" w:color="auto"/>
              <w:right w:val="single" w:sz="12" w:space="0" w:color="auto"/>
            </w:tcBorders>
            <w:shd w:val="clear" w:color="auto" w:fill="DBE5F1" w:themeFill="accent1" w:themeFillTint="33"/>
            <w:vAlign w:val="center"/>
          </w:tcPr>
          <w:p w:rsidR="002A494E" w:rsidRPr="00C07C25" w:rsidRDefault="002A494E" w:rsidP="002A494E">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الانحراف المعياري</w:t>
            </w:r>
          </w:p>
        </w:tc>
      </w:tr>
      <w:tr w:rsidR="002A494E" w:rsidRPr="00C07C25" w:rsidTr="00DE4970">
        <w:tc>
          <w:tcPr>
            <w:tcW w:w="993" w:type="dxa"/>
            <w:vMerge w:val="restart"/>
            <w:tcBorders>
              <w:top w:val="single" w:sz="12" w:space="0" w:color="auto"/>
              <w:left w:val="single" w:sz="12" w:space="0" w:color="auto"/>
              <w:right w:val="single" w:sz="12" w:space="0" w:color="auto"/>
            </w:tcBorders>
            <w:shd w:val="clear" w:color="auto" w:fill="DBE5F1" w:themeFill="accent1" w:themeFillTint="33"/>
          </w:tcPr>
          <w:p w:rsidR="002A494E" w:rsidRPr="00C07C25" w:rsidRDefault="002A494E" w:rsidP="002A494E">
            <w:pPr>
              <w:pStyle w:val="a3"/>
              <w:jc w:val="center"/>
              <w:rPr>
                <w:rFonts w:ascii="Simplified Arabic" w:hAnsi="Simplified Arabic" w:cs="Simplified Arabic"/>
                <w:sz w:val="28"/>
                <w:szCs w:val="28"/>
                <w:rtl/>
                <w:lang w:bidi="ar-IQ"/>
              </w:rPr>
            </w:pPr>
          </w:p>
          <w:p w:rsidR="002A494E" w:rsidRPr="00C07C25" w:rsidRDefault="002A494E" w:rsidP="002A494E">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القيم</w:t>
            </w:r>
          </w:p>
        </w:tc>
        <w:tc>
          <w:tcPr>
            <w:tcW w:w="1842" w:type="dxa"/>
            <w:tcBorders>
              <w:top w:val="single" w:sz="12" w:space="0" w:color="auto"/>
              <w:left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المستوى الواطئ</w:t>
            </w:r>
          </w:p>
        </w:tc>
        <w:tc>
          <w:tcPr>
            <w:tcW w:w="1418" w:type="dxa"/>
            <w:tcBorders>
              <w:top w:val="single" w:sz="12" w:space="0" w:color="auto"/>
            </w:tcBorders>
          </w:tcPr>
          <w:p w:rsidR="002A494E" w:rsidRPr="00C07C25" w:rsidRDefault="002A494E" w:rsidP="00A86EC8">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66- 15</w:t>
            </w:r>
            <w:r w:rsidR="00A86EC8">
              <w:rPr>
                <w:rFonts w:ascii="Simplified Arabic" w:hAnsi="Simplified Arabic" w:cs="Simplified Arabic" w:hint="cs"/>
                <w:sz w:val="28"/>
                <w:szCs w:val="28"/>
                <w:rtl/>
                <w:lang w:bidi="ar-IQ"/>
              </w:rPr>
              <w:t>3</w:t>
            </w:r>
          </w:p>
        </w:tc>
        <w:tc>
          <w:tcPr>
            <w:tcW w:w="992" w:type="dxa"/>
            <w:tcBorders>
              <w:top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w:t>
            </w:r>
          </w:p>
        </w:tc>
        <w:tc>
          <w:tcPr>
            <w:tcW w:w="1276" w:type="dxa"/>
            <w:tcBorders>
              <w:top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w:t>
            </w:r>
          </w:p>
        </w:tc>
        <w:tc>
          <w:tcPr>
            <w:tcW w:w="1276" w:type="dxa"/>
            <w:vMerge w:val="restart"/>
            <w:tcBorders>
              <w:top w:val="single" w:sz="12" w:space="0" w:color="auto"/>
              <w:right w:val="single" w:sz="4"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p w:rsidR="002A494E" w:rsidRPr="00C07C25" w:rsidRDefault="00DE4970" w:rsidP="002A494E">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253.42</w:t>
            </w:r>
          </w:p>
        </w:tc>
        <w:tc>
          <w:tcPr>
            <w:tcW w:w="992" w:type="dxa"/>
            <w:vMerge w:val="restart"/>
            <w:tcBorders>
              <w:top w:val="single" w:sz="12" w:space="0" w:color="auto"/>
              <w:left w:val="single" w:sz="4"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p w:rsidR="002A494E" w:rsidRPr="00C07C25" w:rsidRDefault="00DE4970" w:rsidP="002A494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198</w:t>
            </w:r>
          </w:p>
        </w:tc>
        <w:tc>
          <w:tcPr>
            <w:tcW w:w="993" w:type="dxa"/>
            <w:vMerge w:val="restart"/>
            <w:tcBorders>
              <w:top w:val="single" w:sz="12" w:space="0" w:color="auto"/>
              <w:right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p w:rsidR="002A494E" w:rsidRPr="00C07C25" w:rsidRDefault="002A494E" w:rsidP="002A494E">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30.96</w:t>
            </w:r>
          </w:p>
        </w:tc>
      </w:tr>
      <w:tr w:rsidR="002A494E" w:rsidRPr="00C07C25" w:rsidTr="00DE4970">
        <w:tc>
          <w:tcPr>
            <w:tcW w:w="993" w:type="dxa"/>
            <w:vMerge/>
            <w:tcBorders>
              <w:left w:val="single" w:sz="12" w:space="0" w:color="auto"/>
              <w:right w:val="single" w:sz="12" w:space="0" w:color="auto"/>
            </w:tcBorders>
            <w:shd w:val="clear" w:color="auto" w:fill="DBE5F1" w:themeFill="accent1" w:themeFillTint="33"/>
          </w:tcPr>
          <w:p w:rsidR="002A494E" w:rsidRPr="00C07C25" w:rsidRDefault="002A494E" w:rsidP="002A494E">
            <w:pPr>
              <w:pStyle w:val="a3"/>
              <w:jc w:val="center"/>
              <w:rPr>
                <w:rFonts w:ascii="Simplified Arabic" w:hAnsi="Simplified Arabic" w:cs="Simplified Arabic"/>
                <w:sz w:val="28"/>
                <w:szCs w:val="28"/>
                <w:rtl/>
                <w:lang w:bidi="ar-IQ"/>
              </w:rPr>
            </w:pPr>
          </w:p>
        </w:tc>
        <w:tc>
          <w:tcPr>
            <w:tcW w:w="1842" w:type="dxa"/>
            <w:tcBorders>
              <w:left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المستو</w:t>
            </w:r>
            <w:r>
              <w:rPr>
                <w:rFonts w:ascii="Simplified Arabic" w:hAnsi="Simplified Arabic" w:cs="Simplified Arabic" w:hint="cs"/>
                <w:sz w:val="28"/>
                <w:szCs w:val="28"/>
                <w:rtl/>
              </w:rPr>
              <w:t xml:space="preserve">ى </w:t>
            </w:r>
            <w:r w:rsidRPr="00C07C25">
              <w:rPr>
                <w:rFonts w:ascii="Simplified Arabic" w:hAnsi="Simplified Arabic" w:cs="Simplified Arabic"/>
                <w:sz w:val="28"/>
                <w:szCs w:val="28"/>
                <w:rtl/>
              </w:rPr>
              <w:t>المتوسط</w:t>
            </w:r>
          </w:p>
        </w:tc>
        <w:tc>
          <w:tcPr>
            <w:tcW w:w="1418" w:type="dxa"/>
          </w:tcPr>
          <w:p w:rsidR="002A494E" w:rsidRPr="00C07C25" w:rsidRDefault="002A494E" w:rsidP="00A86EC8">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15</w:t>
            </w:r>
            <w:r w:rsidR="00A86EC8">
              <w:rPr>
                <w:rFonts w:ascii="Simplified Arabic" w:hAnsi="Simplified Arabic" w:cs="Simplified Arabic" w:hint="cs"/>
                <w:sz w:val="28"/>
                <w:szCs w:val="28"/>
                <w:rtl/>
                <w:lang w:bidi="ar-IQ"/>
              </w:rPr>
              <w:t>4</w:t>
            </w:r>
            <w:r w:rsidRPr="00C07C25">
              <w:rPr>
                <w:rFonts w:ascii="Simplified Arabic" w:hAnsi="Simplified Arabic" w:cs="Simplified Arabic"/>
                <w:sz w:val="28"/>
                <w:szCs w:val="28"/>
                <w:rtl/>
                <w:lang w:bidi="ar-IQ"/>
              </w:rPr>
              <w:t>- 241</w:t>
            </w:r>
          </w:p>
        </w:tc>
        <w:tc>
          <w:tcPr>
            <w:tcW w:w="992" w:type="dxa"/>
          </w:tcPr>
          <w:p w:rsidR="002A494E" w:rsidRPr="00C07C25" w:rsidRDefault="002A494E" w:rsidP="002A494E">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77</w:t>
            </w:r>
          </w:p>
        </w:tc>
        <w:tc>
          <w:tcPr>
            <w:tcW w:w="1276" w:type="dxa"/>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rtl/>
                <w:lang w:bidi="ar-IQ"/>
              </w:rPr>
              <w:t>32.77%</w:t>
            </w:r>
          </w:p>
        </w:tc>
        <w:tc>
          <w:tcPr>
            <w:tcW w:w="1276" w:type="dxa"/>
            <w:vMerge/>
            <w:tcBorders>
              <w:bottom w:val="nil"/>
              <w:right w:val="single" w:sz="4"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c>
          <w:tcPr>
            <w:tcW w:w="992" w:type="dxa"/>
            <w:vMerge/>
            <w:tcBorders>
              <w:left w:val="single" w:sz="4"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c>
          <w:tcPr>
            <w:tcW w:w="993" w:type="dxa"/>
            <w:vMerge/>
            <w:tcBorders>
              <w:right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r>
      <w:tr w:rsidR="002A494E" w:rsidRPr="00C07C25" w:rsidTr="00DE4970">
        <w:tc>
          <w:tcPr>
            <w:tcW w:w="993" w:type="dxa"/>
            <w:vMerge/>
            <w:tcBorders>
              <w:left w:val="single" w:sz="12" w:space="0" w:color="auto"/>
              <w:right w:val="single" w:sz="12" w:space="0" w:color="auto"/>
            </w:tcBorders>
            <w:shd w:val="clear" w:color="auto" w:fill="DBE5F1" w:themeFill="accent1" w:themeFillTint="33"/>
          </w:tcPr>
          <w:p w:rsidR="002A494E" w:rsidRPr="00C07C25" w:rsidRDefault="002A494E" w:rsidP="002A494E">
            <w:pPr>
              <w:pStyle w:val="a3"/>
              <w:jc w:val="center"/>
              <w:rPr>
                <w:rFonts w:ascii="Simplified Arabic" w:hAnsi="Simplified Arabic" w:cs="Simplified Arabic"/>
                <w:sz w:val="28"/>
                <w:szCs w:val="28"/>
                <w:rtl/>
                <w:lang w:bidi="ar-IQ"/>
              </w:rPr>
            </w:pPr>
          </w:p>
        </w:tc>
        <w:tc>
          <w:tcPr>
            <w:tcW w:w="1842" w:type="dxa"/>
            <w:vMerge w:val="restart"/>
            <w:tcBorders>
              <w:left w:val="single" w:sz="12" w:space="0" w:color="auto"/>
            </w:tcBorders>
            <w:vAlign w:val="center"/>
          </w:tcPr>
          <w:p w:rsidR="002A494E" w:rsidRPr="00C07C25" w:rsidRDefault="002A494E" w:rsidP="002A494E">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المستوى العالي </w:t>
            </w:r>
          </w:p>
        </w:tc>
        <w:tc>
          <w:tcPr>
            <w:tcW w:w="1418" w:type="dxa"/>
            <w:vMerge w:val="restart"/>
          </w:tcPr>
          <w:p w:rsidR="002A494E" w:rsidRPr="00C07C25" w:rsidRDefault="002A494E" w:rsidP="002A494E">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242 -330</w:t>
            </w:r>
          </w:p>
        </w:tc>
        <w:tc>
          <w:tcPr>
            <w:tcW w:w="992" w:type="dxa"/>
            <w:vMerge w:val="restart"/>
          </w:tcPr>
          <w:p w:rsidR="002A494E" w:rsidRPr="00C07C25" w:rsidRDefault="002A494E" w:rsidP="002A494E">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158</w:t>
            </w:r>
          </w:p>
        </w:tc>
        <w:tc>
          <w:tcPr>
            <w:tcW w:w="1276" w:type="dxa"/>
            <w:vMerge w:val="restart"/>
            <w:vAlign w:val="center"/>
          </w:tcPr>
          <w:p w:rsidR="002A494E" w:rsidRPr="00C07C25" w:rsidRDefault="002A494E" w:rsidP="002A494E">
            <w:pPr>
              <w:pStyle w:val="a3"/>
              <w:rPr>
                <w:rFonts w:ascii="Simplified Arabic" w:hAnsi="Simplified Arabic" w:cs="Simplified Arabic"/>
                <w:sz w:val="28"/>
                <w:szCs w:val="28"/>
                <w:lang w:bidi="ar-IQ"/>
              </w:rPr>
            </w:pPr>
            <w:r w:rsidRPr="00C07C25">
              <w:rPr>
                <w:rFonts w:ascii="Simplified Arabic" w:hAnsi="Simplified Arabic" w:cs="Simplified Arabic"/>
                <w:sz w:val="28"/>
                <w:szCs w:val="28"/>
                <w:rtl/>
                <w:lang w:bidi="ar-IQ"/>
              </w:rPr>
              <w:t>67.23%</w:t>
            </w:r>
          </w:p>
        </w:tc>
        <w:tc>
          <w:tcPr>
            <w:tcW w:w="1276" w:type="dxa"/>
            <w:tcBorders>
              <w:top w:val="nil"/>
              <w:bottom w:val="nil"/>
              <w:right w:val="single" w:sz="4"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c>
          <w:tcPr>
            <w:tcW w:w="992" w:type="dxa"/>
            <w:vMerge/>
            <w:tcBorders>
              <w:left w:val="single" w:sz="4"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c>
          <w:tcPr>
            <w:tcW w:w="993" w:type="dxa"/>
            <w:vMerge/>
            <w:tcBorders>
              <w:right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r>
      <w:tr w:rsidR="002A494E" w:rsidRPr="00C07C25" w:rsidTr="00DE4970">
        <w:trPr>
          <w:trHeight w:val="243"/>
        </w:trPr>
        <w:tc>
          <w:tcPr>
            <w:tcW w:w="993" w:type="dxa"/>
            <w:vMerge/>
            <w:tcBorders>
              <w:left w:val="single" w:sz="12" w:space="0" w:color="auto"/>
              <w:right w:val="single" w:sz="12" w:space="0" w:color="auto"/>
            </w:tcBorders>
            <w:shd w:val="clear" w:color="auto" w:fill="DBE5F1" w:themeFill="accent1" w:themeFillTint="33"/>
          </w:tcPr>
          <w:p w:rsidR="002A494E" w:rsidRPr="00C07C25" w:rsidRDefault="002A494E" w:rsidP="002A494E">
            <w:pPr>
              <w:pStyle w:val="a3"/>
              <w:jc w:val="center"/>
              <w:rPr>
                <w:rFonts w:ascii="Simplified Arabic" w:hAnsi="Simplified Arabic" w:cs="Simplified Arabic"/>
                <w:sz w:val="28"/>
                <w:szCs w:val="28"/>
                <w:rtl/>
                <w:lang w:bidi="ar-IQ"/>
              </w:rPr>
            </w:pPr>
          </w:p>
        </w:tc>
        <w:tc>
          <w:tcPr>
            <w:tcW w:w="1842" w:type="dxa"/>
            <w:vMerge/>
            <w:tcBorders>
              <w:left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rtl/>
              </w:rPr>
            </w:pPr>
          </w:p>
        </w:tc>
        <w:tc>
          <w:tcPr>
            <w:tcW w:w="1418" w:type="dxa"/>
            <w:vMerge/>
          </w:tcPr>
          <w:p w:rsidR="002A494E" w:rsidRPr="00C07C25" w:rsidRDefault="002A494E" w:rsidP="002A494E">
            <w:pPr>
              <w:pStyle w:val="a3"/>
              <w:jc w:val="center"/>
              <w:rPr>
                <w:rFonts w:ascii="Simplified Arabic" w:hAnsi="Simplified Arabic" w:cs="Simplified Arabic"/>
                <w:sz w:val="28"/>
                <w:szCs w:val="28"/>
                <w:rtl/>
                <w:lang w:bidi="ar-IQ"/>
              </w:rPr>
            </w:pPr>
          </w:p>
        </w:tc>
        <w:tc>
          <w:tcPr>
            <w:tcW w:w="992" w:type="dxa"/>
            <w:vMerge/>
          </w:tcPr>
          <w:p w:rsidR="002A494E" w:rsidRPr="00C07C25" w:rsidRDefault="002A494E" w:rsidP="002A494E">
            <w:pPr>
              <w:pStyle w:val="a3"/>
              <w:jc w:val="center"/>
              <w:rPr>
                <w:rFonts w:ascii="Simplified Arabic" w:hAnsi="Simplified Arabic" w:cs="Simplified Arabic"/>
                <w:sz w:val="28"/>
                <w:szCs w:val="28"/>
                <w:rtl/>
                <w:lang w:bidi="ar-IQ"/>
              </w:rPr>
            </w:pPr>
          </w:p>
        </w:tc>
        <w:tc>
          <w:tcPr>
            <w:tcW w:w="1276" w:type="dxa"/>
            <w:vMerge/>
            <w:vAlign w:val="center"/>
          </w:tcPr>
          <w:p w:rsidR="002A494E" w:rsidRPr="00C07C25" w:rsidRDefault="002A494E" w:rsidP="002A494E">
            <w:pPr>
              <w:pStyle w:val="a3"/>
              <w:jc w:val="center"/>
              <w:rPr>
                <w:rFonts w:ascii="Simplified Arabic" w:hAnsi="Simplified Arabic" w:cs="Simplified Arabic"/>
                <w:sz w:val="28"/>
                <w:szCs w:val="28"/>
                <w:rtl/>
                <w:lang w:bidi="ar-IQ"/>
              </w:rPr>
            </w:pPr>
          </w:p>
        </w:tc>
        <w:tc>
          <w:tcPr>
            <w:tcW w:w="1276" w:type="dxa"/>
            <w:tcBorders>
              <w:top w:val="nil"/>
              <w:right w:val="single" w:sz="4" w:space="0" w:color="auto"/>
            </w:tcBorders>
          </w:tcPr>
          <w:p w:rsidR="002A494E" w:rsidRPr="00C07C25" w:rsidRDefault="002A494E" w:rsidP="002A494E">
            <w:pPr>
              <w:pStyle w:val="a3"/>
              <w:rPr>
                <w:rFonts w:ascii="Simplified Arabic" w:hAnsi="Simplified Arabic" w:cs="Simplified Arabic"/>
                <w:sz w:val="28"/>
                <w:szCs w:val="28"/>
                <w:rtl/>
                <w:lang w:bidi="ar-IQ"/>
              </w:rPr>
            </w:pPr>
          </w:p>
        </w:tc>
        <w:tc>
          <w:tcPr>
            <w:tcW w:w="992" w:type="dxa"/>
            <w:vMerge/>
            <w:tcBorders>
              <w:left w:val="single" w:sz="4"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c>
          <w:tcPr>
            <w:tcW w:w="993" w:type="dxa"/>
            <w:vMerge/>
            <w:tcBorders>
              <w:right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r>
      <w:tr w:rsidR="002A494E" w:rsidRPr="00C07C25" w:rsidTr="00DE4970">
        <w:tc>
          <w:tcPr>
            <w:tcW w:w="993" w:type="dxa"/>
            <w:vMerge w:val="restart"/>
            <w:tcBorders>
              <w:top w:val="single" w:sz="12" w:space="0" w:color="auto"/>
              <w:left w:val="single" w:sz="12" w:space="0" w:color="auto"/>
              <w:right w:val="single" w:sz="12" w:space="0" w:color="auto"/>
            </w:tcBorders>
            <w:shd w:val="clear" w:color="auto" w:fill="DBE5F1" w:themeFill="accent1" w:themeFillTint="33"/>
          </w:tcPr>
          <w:p w:rsidR="002A494E" w:rsidRPr="00C07C25" w:rsidRDefault="002A494E" w:rsidP="002A494E">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الثقافة الكشفية</w:t>
            </w:r>
          </w:p>
        </w:tc>
        <w:tc>
          <w:tcPr>
            <w:tcW w:w="1842" w:type="dxa"/>
            <w:tcBorders>
              <w:top w:val="single" w:sz="12" w:space="0" w:color="auto"/>
              <w:left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المستوى الواطئ</w:t>
            </w:r>
          </w:p>
        </w:tc>
        <w:tc>
          <w:tcPr>
            <w:tcW w:w="1418" w:type="dxa"/>
            <w:tcBorders>
              <w:top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0- 70</w:t>
            </w:r>
          </w:p>
        </w:tc>
        <w:tc>
          <w:tcPr>
            <w:tcW w:w="992" w:type="dxa"/>
            <w:tcBorders>
              <w:top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0</w:t>
            </w:r>
          </w:p>
        </w:tc>
        <w:tc>
          <w:tcPr>
            <w:tcW w:w="1276" w:type="dxa"/>
            <w:tcBorders>
              <w:top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rtl/>
                <w:lang w:bidi="ar-IQ"/>
              </w:rPr>
              <w:t>0</w:t>
            </w:r>
          </w:p>
        </w:tc>
        <w:tc>
          <w:tcPr>
            <w:tcW w:w="1276" w:type="dxa"/>
            <w:vMerge w:val="restart"/>
            <w:tcBorders>
              <w:top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p w:rsidR="002A494E" w:rsidRPr="00C07C25" w:rsidRDefault="00DE4970" w:rsidP="002A494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158.03</w:t>
            </w:r>
          </w:p>
        </w:tc>
        <w:tc>
          <w:tcPr>
            <w:tcW w:w="992" w:type="dxa"/>
            <w:vMerge w:val="restart"/>
            <w:tcBorders>
              <w:top w:val="single" w:sz="12" w:space="0" w:color="auto"/>
            </w:tcBorders>
          </w:tcPr>
          <w:p w:rsidR="002A494E" w:rsidRDefault="002A494E" w:rsidP="002A494E">
            <w:pPr>
              <w:pStyle w:val="a3"/>
              <w:jc w:val="center"/>
              <w:rPr>
                <w:rFonts w:ascii="Simplified Arabic" w:hAnsi="Simplified Arabic" w:cs="Simplified Arabic"/>
                <w:sz w:val="28"/>
                <w:szCs w:val="28"/>
                <w:rtl/>
                <w:lang w:bidi="ar-IQ"/>
              </w:rPr>
            </w:pPr>
          </w:p>
          <w:p w:rsidR="002A494E" w:rsidRPr="00C07C25" w:rsidRDefault="00DE4970" w:rsidP="002A494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108</w:t>
            </w:r>
          </w:p>
        </w:tc>
        <w:tc>
          <w:tcPr>
            <w:tcW w:w="993" w:type="dxa"/>
            <w:vMerge w:val="restart"/>
            <w:tcBorders>
              <w:top w:val="single" w:sz="12" w:space="0" w:color="auto"/>
              <w:right w:val="single" w:sz="12" w:space="0" w:color="auto"/>
            </w:tcBorders>
          </w:tcPr>
          <w:p w:rsidR="002A494E" w:rsidRDefault="002A494E" w:rsidP="002A494E">
            <w:pPr>
              <w:pStyle w:val="a3"/>
              <w:jc w:val="center"/>
              <w:rPr>
                <w:rFonts w:ascii="Simplified Arabic" w:hAnsi="Simplified Arabic" w:cs="Simplified Arabic"/>
                <w:sz w:val="28"/>
                <w:szCs w:val="28"/>
                <w:rtl/>
                <w:lang w:bidi="ar-IQ"/>
              </w:rPr>
            </w:pPr>
          </w:p>
          <w:p w:rsidR="002A494E" w:rsidRPr="00C07C25" w:rsidRDefault="002A494E" w:rsidP="002A494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26.93</w:t>
            </w:r>
          </w:p>
        </w:tc>
      </w:tr>
      <w:tr w:rsidR="002A494E" w:rsidRPr="00C07C25" w:rsidTr="00DE4970">
        <w:tc>
          <w:tcPr>
            <w:tcW w:w="993" w:type="dxa"/>
            <w:vMerge/>
            <w:tcBorders>
              <w:left w:val="single" w:sz="12" w:space="0" w:color="auto"/>
              <w:right w:val="single" w:sz="12" w:space="0" w:color="auto"/>
            </w:tcBorders>
            <w:shd w:val="clear" w:color="auto" w:fill="DBE5F1" w:themeFill="accent1" w:themeFillTint="33"/>
          </w:tcPr>
          <w:p w:rsidR="002A494E" w:rsidRPr="00C07C25" w:rsidRDefault="002A494E" w:rsidP="002A494E">
            <w:pPr>
              <w:pStyle w:val="a3"/>
              <w:jc w:val="center"/>
              <w:rPr>
                <w:rFonts w:ascii="Simplified Arabic" w:hAnsi="Simplified Arabic" w:cs="Simplified Arabic"/>
                <w:sz w:val="28"/>
                <w:szCs w:val="28"/>
                <w:rtl/>
                <w:lang w:bidi="ar-IQ"/>
              </w:rPr>
            </w:pPr>
          </w:p>
        </w:tc>
        <w:tc>
          <w:tcPr>
            <w:tcW w:w="1842" w:type="dxa"/>
            <w:tcBorders>
              <w:left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المستوى المتوسط</w:t>
            </w:r>
          </w:p>
        </w:tc>
        <w:tc>
          <w:tcPr>
            <w:tcW w:w="1418" w:type="dxa"/>
          </w:tcPr>
          <w:p w:rsidR="002A494E" w:rsidRPr="00C07C25" w:rsidRDefault="002A494E" w:rsidP="002A494E">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71-143</w:t>
            </w:r>
          </w:p>
        </w:tc>
        <w:tc>
          <w:tcPr>
            <w:tcW w:w="992" w:type="dxa"/>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rtl/>
                <w:lang w:bidi="ar-IQ"/>
              </w:rPr>
              <w:t>80</w:t>
            </w:r>
          </w:p>
        </w:tc>
        <w:tc>
          <w:tcPr>
            <w:tcW w:w="1276" w:type="dxa"/>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rtl/>
                <w:lang w:bidi="ar-IQ"/>
              </w:rPr>
              <w:t>34.04%</w:t>
            </w:r>
          </w:p>
        </w:tc>
        <w:tc>
          <w:tcPr>
            <w:tcW w:w="1276" w:type="dxa"/>
            <w:vMerge/>
          </w:tcPr>
          <w:p w:rsidR="002A494E" w:rsidRPr="00C07C25" w:rsidRDefault="002A494E" w:rsidP="002A494E">
            <w:pPr>
              <w:pStyle w:val="a3"/>
              <w:jc w:val="center"/>
              <w:rPr>
                <w:rFonts w:ascii="Simplified Arabic" w:hAnsi="Simplified Arabic" w:cs="Simplified Arabic"/>
                <w:sz w:val="28"/>
                <w:szCs w:val="28"/>
                <w:rtl/>
                <w:lang w:bidi="ar-IQ"/>
              </w:rPr>
            </w:pPr>
          </w:p>
        </w:tc>
        <w:tc>
          <w:tcPr>
            <w:tcW w:w="992" w:type="dxa"/>
            <w:vMerge/>
          </w:tcPr>
          <w:p w:rsidR="002A494E" w:rsidRPr="00C07C25" w:rsidRDefault="002A494E" w:rsidP="002A494E">
            <w:pPr>
              <w:pStyle w:val="a3"/>
              <w:jc w:val="center"/>
              <w:rPr>
                <w:rFonts w:ascii="Simplified Arabic" w:hAnsi="Simplified Arabic" w:cs="Simplified Arabic"/>
                <w:sz w:val="28"/>
                <w:szCs w:val="28"/>
                <w:rtl/>
                <w:lang w:bidi="ar-IQ"/>
              </w:rPr>
            </w:pPr>
          </w:p>
        </w:tc>
        <w:tc>
          <w:tcPr>
            <w:tcW w:w="993" w:type="dxa"/>
            <w:vMerge/>
            <w:tcBorders>
              <w:right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r>
      <w:tr w:rsidR="002A494E" w:rsidRPr="00C07C25" w:rsidTr="00DE4970">
        <w:trPr>
          <w:trHeight w:val="647"/>
        </w:trPr>
        <w:tc>
          <w:tcPr>
            <w:tcW w:w="993" w:type="dxa"/>
            <w:vMerge/>
            <w:tcBorders>
              <w:left w:val="single" w:sz="12" w:space="0" w:color="auto"/>
              <w:bottom w:val="single" w:sz="4" w:space="0" w:color="000000" w:themeColor="text1"/>
              <w:right w:val="single" w:sz="12" w:space="0" w:color="auto"/>
            </w:tcBorders>
            <w:shd w:val="clear" w:color="auto" w:fill="DBE5F1" w:themeFill="accent1" w:themeFillTint="33"/>
          </w:tcPr>
          <w:p w:rsidR="002A494E" w:rsidRPr="00C07C25" w:rsidRDefault="002A494E" w:rsidP="002A494E">
            <w:pPr>
              <w:pStyle w:val="a3"/>
              <w:jc w:val="center"/>
              <w:rPr>
                <w:rFonts w:ascii="Simplified Arabic" w:hAnsi="Simplified Arabic" w:cs="Simplified Arabic"/>
                <w:sz w:val="28"/>
                <w:szCs w:val="28"/>
                <w:rtl/>
                <w:lang w:bidi="ar-IQ"/>
              </w:rPr>
            </w:pPr>
          </w:p>
        </w:tc>
        <w:tc>
          <w:tcPr>
            <w:tcW w:w="1842" w:type="dxa"/>
            <w:tcBorders>
              <w:left w:val="single" w:sz="12" w:space="0" w:color="auto"/>
              <w:bottom w:val="single" w:sz="12" w:space="0" w:color="auto"/>
            </w:tcBorders>
            <w:vAlign w:val="center"/>
          </w:tcPr>
          <w:p w:rsidR="002A494E" w:rsidRPr="00C07C25" w:rsidRDefault="002A494E" w:rsidP="002A494E">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C07C25">
              <w:rPr>
                <w:rFonts w:ascii="Simplified Arabic" w:hAnsi="Simplified Arabic" w:cs="Simplified Arabic"/>
                <w:sz w:val="28"/>
                <w:szCs w:val="28"/>
                <w:rtl/>
              </w:rPr>
              <w:t>المستوى العالي</w:t>
            </w:r>
          </w:p>
        </w:tc>
        <w:tc>
          <w:tcPr>
            <w:tcW w:w="1418" w:type="dxa"/>
            <w:tcBorders>
              <w:bottom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144-216</w:t>
            </w:r>
          </w:p>
        </w:tc>
        <w:tc>
          <w:tcPr>
            <w:tcW w:w="992" w:type="dxa"/>
            <w:tcBorders>
              <w:bottom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rtl/>
                <w:lang w:bidi="ar-IQ"/>
              </w:rPr>
              <w:t>155</w:t>
            </w:r>
          </w:p>
          <w:p w:rsidR="002A494E" w:rsidRPr="00C07C25" w:rsidRDefault="002A494E" w:rsidP="002A494E">
            <w:pPr>
              <w:pStyle w:val="a3"/>
              <w:jc w:val="center"/>
              <w:rPr>
                <w:rFonts w:ascii="Simplified Arabic" w:hAnsi="Simplified Arabic" w:cs="Simplified Arabic"/>
                <w:sz w:val="28"/>
                <w:szCs w:val="28"/>
                <w:lang w:bidi="ar-IQ"/>
              </w:rPr>
            </w:pPr>
          </w:p>
        </w:tc>
        <w:tc>
          <w:tcPr>
            <w:tcW w:w="1276" w:type="dxa"/>
            <w:tcBorders>
              <w:bottom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rtl/>
                <w:lang w:bidi="ar-IQ"/>
              </w:rPr>
              <w:t>65.96 %</w:t>
            </w:r>
          </w:p>
          <w:p w:rsidR="002A494E" w:rsidRPr="00C07C25" w:rsidRDefault="002A494E" w:rsidP="002A494E">
            <w:pPr>
              <w:pStyle w:val="a3"/>
              <w:jc w:val="center"/>
              <w:rPr>
                <w:rFonts w:ascii="Simplified Arabic" w:hAnsi="Simplified Arabic" w:cs="Simplified Arabic"/>
                <w:sz w:val="28"/>
                <w:szCs w:val="28"/>
                <w:lang w:bidi="ar-IQ"/>
              </w:rPr>
            </w:pPr>
          </w:p>
        </w:tc>
        <w:tc>
          <w:tcPr>
            <w:tcW w:w="1276" w:type="dxa"/>
            <w:vMerge/>
            <w:tcBorders>
              <w:bottom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c>
          <w:tcPr>
            <w:tcW w:w="992" w:type="dxa"/>
            <w:vMerge/>
            <w:tcBorders>
              <w:bottom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c>
          <w:tcPr>
            <w:tcW w:w="993" w:type="dxa"/>
            <w:vMerge/>
            <w:tcBorders>
              <w:bottom w:val="single" w:sz="12" w:space="0" w:color="auto"/>
              <w:right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r>
      <w:tr w:rsidR="002A494E" w:rsidRPr="00C07C25" w:rsidTr="00DE4970">
        <w:tc>
          <w:tcPr>
            <w:tcW w:w="993" w:type="dxa"/>
            <w:vMerge w:val="restart"/>
            <w:tcBorders>
              <w:top w:val="single" w:sz="12" w:space="0" w:color="auto"/>
              <w:left w:val="single" w:sz="12" w:space="0" w:color="auto"/>
              <w:right w:val="single" w:sz="12" w:space="0" w:color="auto"/>
            </w:tcBorders>
            <w:shd w:val="clear" w:color="auto" w:fill="DBE5F1" w:themeFill="accent1" w:themeFillTint="33"/>
          </w:tcPr>
          <w:p w:rsidR="002A494E" w:rsidRPr="00C07C25" w:rsidRDefault="002A494E" w:rsidP="002A494E">
            <w:pPr>
              <w:pStyle w:val="a3"/>
              <w:jc w:val="center"/>
              <w:rPr>
                <w:rFonts w:ascii="Simplified Arabic" w:hAnsi="Simplified Arabic" w:cs="Simplified Arabic"/>
                <w:sz w:val="28"/>
                <w:szCs w:val="28"/>
                <w:rtl/>
                <w:lang w:bidi="ar-IQ"/>
              </w:rPr>
            </w:pPr>
            <w:r w:rsidRPr="00591406">
              <w:rPr>
                <w:rFonts w:ascii="Simplified Arabic" w:hAnsi="Simplified Arabic" w:cs="Simplified Arabic"/>
                <w:b/>
                <w:bCs/>
                <w:sz w:val="24"/>
                <w:szCs w:val="24"/>
                <w:rtl/>
                <w:lang w:bidi="ar-IQ"/>
              </w:rPr>
              <w:t>الاتجاهات</w:t>
            </w:r>
            <w:r w:rsidRPr="00C07C25">
              <w:rPr>
                <w:rFonts w:ascii="Simplified Arabic" w:hAnsi="Simplified Arabic" w:cs="Simplified Arabic"/>
                <w:sz w:val="28"/>
                <w:szCs w:val="28"/>
                <w:rtl/>
                <w:lang w:bidi="ar-IQ"/>
              </w:rPr>
              <w:t xml:space="preserve"> النفسية للحداثة</w:t>
            </w:r>
          </w:p>
        </w:tc>
        <w:tc>
          <w:tcPr>
            <w:tcW w:w="1842" w:type="dxa"/>
            <w:tcBorders>
              <w:top w:val="single" w:sz="12" w:space="0" w:color="auto"/>
              <w:left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المستوى الواطئ</w:t>
            </w:r>
          </w:p>
        </w:tc>
        <w:tc>
          <w:tcPr>
            <w:tcW w:w="1418" w:type="dxa"/>
            <w:tcBorders>
              <w:top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lang w:bidi="ar-IQ"/>
              </w:rPr>
              <w:t>65</w:t>
            </w:r>
            <w:r w:rsidRPr="00C07C25">
              <w:rPr>
                <w:rFonts w:ascii="Simplified Arabic" w:hAnsi="Simplified Arabic" w:cs="Simplified Arabic"/>
                <w:sz w:val="28"/>
                <w:szCs w:val="28"/>
                <w:rtl/>
                <w:lang w:bidi="ar-IQ"/>
              </w:rPr>
              <w:t xml:space="preserve">- </w:t>
            </w:r>
            <w:r w:rsidRPr="00C07C25">
              <w:rPr>
                <w:rFonts w:ascii="Simplified Arabic" w:hAnsi="Simplified Arabic" w:cs="Simplified Arabic"/>
                <w:sz w:val="28"/>
                <w:szCs w:val="28"/>
                <w:lang w:bidi="ar-IQ"/>
              </w:rPr>
              <w:t>151</w:t>
            </w:r>
          </w:p>
        </w:tc>
        <w:tc>
          <w:tcPr>
            <w:tcW w:w="992" w:type="dxa"/>
            <w:tcBorders>
              <w:top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rtl/>
                <w:lang w:bidi="ar-IQ"/>
              </w:rPr>
              <w:t>0</w:t>
            </w:r>
          </w:p>
        </w:tc>
        <w:tc>
          <w:tcPr>
            <w:tcW w:w="1276" w:type="dxa"/>
            <w:tcBorders>
              <w:top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rtl/>
                <w:lang w:bidi="ar-IQ"/>
              </w:rPr>
              <w:t>0</w:t>
            </w:r>
          </w:p>
        </w:tc>
        <w:tc>
          <w:tcPr>
            <w:tcW w:w="1276" w:type="dxa"/>
            <w:vMerge w:val="restart"/>
            <w:tcBorders>
              <w:top w:val="single" w:sz="12" w:space="0" w:color="auto"/>
            </w:tcBorders>
          </w:tcPr>
          <w:p w:rsidR="00DE4970" w:rsidRDefault="00DE4970" w:rsidP="002A494E">
            <w:pPr>
              <w:pStyle w:val="a3"/>
              <w:jc w:val="center"/>
              <w:rPr>
                <w:rFonts w:ascii="Simplified Arabic" w:hAnsi="Simplified Arabic" w:cs="Simplified Arabic"/>
                <w:sz w:val="28"/>
                <w:szCs w:val="28"/>
                <w:rtl/>
                <w:lang w:bidi="ar-IQ"/>
              </w:rPr>
            </w:pPr>
          </w:p>
          <w:p w:rsidR="00DE4970" w:rsidRDefault="00DE4970" w:rsidP="002A494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244.43</w:t>
            </w:r>
          </w:p>
          <w:p w:rsidR="002A494E" w:rsidRPr="00C07C25" w:rsidRDefault="002A494E" w:rsidP="002A494E">
            <w:pPr>
              <w:pStyle w:val="a3"/>
              <w:jc w:val="center"/>
              <w:rPr>
                <w:rFonts w:ascii="Simplified Arabic" w:hAnsi="Simplified Arabic" w:cs="Simplified Arabic"/>
                <w:sz w:val="28"/>
                <w:szCs w:val="28"/>
                <w:rtl/>
                <w:lang w:bidi="ar-IQ"/>
              </w:rPr>
            </w:pPr>
          </w:p>
        </w:tc>
        <w:tc>
          <w:tcPr>
            <w:tcW w:w="992" w:type="dxa"/>
            <w:vMerge w:val="restart"/>
            <w:tcBorders>
              <w:top w:val="single" w:sz="12" w:space="0" w:color="auto"/>
            </w:tcBorders>
          </w:tcPr>
          <w:p w:rsidR="002A494E" w:rsidRDefault="002A494E" w:rsidP="002A494E">
            <w:pPr>
              <w:pStyle w:val="a3"/>
              <w:jc w:val="center"/>
              <w:rPr>
                <w:rFonts w:ascii="Simplified Arabic" w:hAnsi="Simplified Arabic" w:cs="Simplified Arabic"/>
                <w:sz w:val="28"/>
                <w:szCs w:val="28"/>
                <w:rtl/>
                <w:lang w:bidi="ar-IQ"/>
              </w:rPr>
            </w:pPr>
          </w:p>
          <w:p w:rsidR="002A494E" w:rsidRPr="00C07C25" w:rsidRDefault="00DE4970" w:rsidP="002A494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195</w:t>
            </w:r>
          </w:p>
        </w:tc>
        <w:tc>
          <w:tcPr>
            <w:tcW w:w="993" w:type="dxa"/>
            <w:vMerge w:val="restart"/>
            <w:tcBorders>
              <w:top w:val="single" w:sz="12" w:space="0" w:color="auto"/>
              <w:right w:val="single" w:sz="12" w:space="0" w:color="auto"/>
            </w:tcBorders>
          </w:tcPr>
          <w:p w:rsidR="002A494E" w:rsidRDefault="002A494E" w:rsidP="002A494E">
            <w:pPr>
              <w:pStyle w:val="a3"/>
              <w:jc w:val="center"/>
              <w:rPr>
                <w:rFonts w:ascii="Simplified Arabic" w:hAnsi="Simplified Arabic" w:cs="Simplified Arabic"/>
                <w:sz w:val="28"/>
                <w:szCs w:val="28"/>
                <w:rtl/>
                <w:lang w:bidi="ar-IQ"/>
              </w:rPr>
            </w:pPr>
          </w:p>
          <w:p w:rsidR="002A494E" w:rsidRPr="00C07C25" w:rsidRDefault="002A494E" w:rsidP="002A494E">
            <w:pPr>
              <w:pStyle w:val="a3"/>
              <w:jc w:val="center"/>
              <w:rPr>
                <w:rFonts w:ascii="Simplified Arabic" w:hAnsi="Simplified Arabic" w:cs="Simplified Arabic"/>
                <w:sz w:val="28"/>
                <w:szCs w:val="28"/>
                <w:rtl/>
                <w:lang w:bidi="ar-IQ"/>
              </w:rPr>
            </w:pPr>
            <w:r w:rsidRPr="00395EF5">
              <w:rPr>
                <w:rFonts w:ascii="Simplified Arabic" w:hAnsi="Simplified Arabic" w:cs="Simplified Arabic"/>
                <w:sz w:val="28"/>
                <w:szCs w:val="28"/>
                <w:rtl/>
                <w:lang w:bidi="ar-IQ"/>
              </w:rPr>
              <w:t>30.03</w:t>
            </w:r>
          </w:p>
        </w:tc>
      </w:tr>
      <w:tr w:rsidR="002A494E" w:rsidRPr="00C07C25" w:rsidTr="00DE4970">
        <w:tc>
          <w:tcPr>
            <w:tcW w:w="993" w:type="dxa"/>
            <w:vMerge/>
            <w:tcBorders>
              <w:left w:val="single" w:sz="12" w:space="0" w:color="auto"/>
              <w:right w:val="single" w:sz="12" w:space="0" w:color="auto"/>
            </w:tcBorders>
            <w:shd w:val="clear" w:color="auto" w:fill="DBE5F1" w:themeFill="accent1" w:themeFillTint="33"/>
          </w:tcPr>
          <w:p w:rsidR="002A494E" w:rsidRPr="00C07C25" w:rsidRDefault="002A494E" w:rsidP="002A494E">
            <w:pPr>
              <w:pStyle w:val="a3"/>
              <w:jc w:val="center"/>
              <w:rPr>
                <w:rFonts w:ascii="Simplified Arabic" w:hAnsi="Simplified Arabic" w:cs="Simplified Arabic"/>
                <w:sz w:val="28"/>
                <w:szCs w:val="28"/>
                <w:rtl/>
                <w:lang w:bidi="ar-IQ"/>
              </w:rPr>
            </w:pPr>
          </w:p>
        </w:tc>
        <w:tc>
          <w:tcPr>
            <w:tcW w:w="1842" w:type="dxa"/>
            <w:tcBorders>
              <w:left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المستوى المتوسط</w:t>
            </w:r>
          </w:p>
        </w:tc>
        <w:tc>
          <w:tcPr>
            <w:tcW w:w="1418" w:type="dxa"/>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lang w:bidi="ar-IQ"/>
              </w:rPr>
              <w:t>152</w:t>
            </w:r>
            <w:r w:rsidRPr="00C07C25">
              <w:rPr>
                <w:rFonts w:ascii="Simplified Arabic" w:hAnsi="Simplified Arabic" w:cs="Simplified Arabic"/>
                <w:sz w:val="28"/>
                <w:szCs w:val="28"/>
                <w:rtl/>
                <w:lang w:bidi="ar-IQ"/>
              </w:rPr>
              <w:t>- 238</w:t>
            </w:r>
          </w:p>
        </w:tc>
        <w:tc>
          <w:tcPr>
            <w:tcW w:w="992" w:type="dxa"/>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rtl/>
                <w:lang w:bidi="ar-IQ"/>
              </w:rPr>
              <w:t>94</w:t>
            </w:r>
          </w:p>
        </w:tc>
        <w:tc>
          <w:tcPr>
            <w:tcW w:w="1276" w:type="dxa"/>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rtl/>
                <w:lang w:bidi="ar-IQ"/>
              </w:rPr>
              <w:t>40 %</w:t>
            </w:r>
          </w:p>
        </w:tc>
        <w:tc>
          <w:tcPr>
            <w:tcW w:w="1276" w:type="dxa"/>
            <w:vMerge/>
          </w:tcPr>
          <w:p w:rsidR="002A494E" w:rsidRPr="00C07C25" w:rsidRDefault="002A494E" w:rsidP="002A494E">
            <w:pPr>
              <w:pStyle w:val="a3"/>
              <w:jc w:val="center"/>
              <w:rPr>
                <w:rFonts w:ascii="Simplified Arabic" w:hAnsi="Simplified Arabic" w:cs="Simplified Arabic"/>
                <w:sz w:val="28"/>
                <w:szCs w:val="28"/>
                <w:rtl/>
                <w:lang w:bidi="ar-IQ"/>
              </w:rPr>
            </w:pPr>
          </w:p>
        </w:tc>
        <w:tc>
          <w:tcPr>
            <w:tcW w:w="992" w:type="dxa"/>
            <w:vMerge/>
          </w:tcPr>
          <w:p w:rsidR="002A494E" w:rsidRPr="00C07C25" w:rsidRDefault="002A494E" w:rsidP="002A494E">
            <w:pPr>
              <w:pStyle w:val="a3"/>
              <w:jc w:val="center"/>
              <w:rPr>
                <w:rFonts w:ascii="Simplified Arabic" w:hAnsi="Simplified Arabic" w:cs="Simplified Arabic"/>
                <w:sz w:val="28"/>
                <w:szCs w:val="28"/>
                <w:rtl/>
                <w:lang w:bidi="ar-IQ"/>
              </w:rPr>
            </w:pPr>
          </w:p>
        </w:tc>
        <w:tc>
          <w:tcPr>
            <w:tcW w:w="993" w:type="dxa"/>
            <w:vMerge/>
            <w:tcBorders>
              <w:right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r>
      <w:tr w:rsidR="002A494E" w:rsidRPr="00C07C25" w:rsidTr="00DE4970">
        <w:tc>
          <w:tcPr>
            <w:tcW w:w="993" w:type="dxa"/>
            <w:vMerge/>
            <w:tcBorders>
              <w:left w:val="single" w:sz="12" w:space="0" w:color="auto"/>
              <w:right w:val="single" w:sz="12" w:space="0" w:color="auto"/>
            </w:tcBorders>
            <w:shd w:val="clear" w:color="auto" w:fill="DBE5F1" w:themeFill="accent1" w:themeFillTint="33"/>
          </w:tcPr>
          <w:p w:rsidR="002A494E" w:rsidRPr="00C07C25" w:rsidRDefault="002A494E" w:rsidP="002A494E">
            <w:pPr>
              <w:pStyle w:val="a3"/>
              <w:jc w:val="center"/>
              <w:rPr>
                <w:rFonts w:ascii="Simplified Arabic" w:hAnsi="Simplified Arabic" w:cs="Simplified Arabic"/>
                <w:sz w:val="28"/>
                <w:szCs w:val="28"/>
                <w:rtl/>
                <w:lang w:bidi="ar-IQ"/>
              </w:rPr>
            </w:pPr>
          </w:p>
        </w:tc>
        <w:tc>
          <w:tcPr>
            <w:tcW w:w="1842" w:type="dxa"/>
            <w:tcBorders>
              <w:left w:val="single" w:sz="12" w:space="0" w:color="auto"/>
            </w:tcBorders>
            <w:vAlign w:val="center"/>
          </w:tcPr>
          <w:p w:rsidR="002A494E" w:rsidRPr="00C07C25" w:rsidRDefault="002A494E" w:rsidP="002A494E">
            <w:pPr>
              <w:pStyle w:val="a3"/>
              <w:jc w:val="center"/>
              <w:rPr>
                <w:rFonts w:ascii="Simplified Arabic" w:hAnsi="Simplified Arabic" w:cs="Simplified Arabic"/>
                <w:sz w:val="28"/>
                <w:szCs w:val="28"/>
                <w:rtl/>
              </w:rPr>
            </w:pPr>
            <w:r w:rsidRPr="00C07C25">
              <w:rPr>
                <w:rFonts w:ascii="Simplified Arabic" w:hAnsi="Simplified Arabic" w:cs="Simplified Arabic"/>
                <w:sz w:val="28"/>
                <w:szCs w:val="28"/>
                <w:rtl/>
              </w:rPr>
              <w:t>المستوى العالي</w:t>
            </w:r>
          </w:p>
        </w:tc>
        <w:tc>
          <w:tcPr>
            <w:tcW w:w="1418" w:type="dxa"/>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lang w:bidi="ar-IQ"/>
              </w:rPr>
              <w:t>239</w:t>
            </w:r>
            <w:r w:rsidRPr="00C07C25">
              <w:rPr>
                <w:rFonts w:ascii="Simplified Arabic" w:hAnsi="Simplified Arabic" w:cs="Simplified Arabic"/>
                <w:sz w:val="28"/>
                <w:szCs w:val="28"/>
                <w:rtl/>
                <w:lang w:bidi="ar-IQ"/>
              </w:rPr>
              <w:t xml:space="preserve">- </w:t>
            </w:r>
            <w:r w:rsidRPr="00C07C25">
              <w:rPr>
                <w:rFonts w:ascii="Simplified Arabic" w:hAnsi="Simplified Arabic" w:cs="Simplified Arabic"/>
                <w:sz w:val="28"/>
                <w:szCs w:val="28"/>
                <w:lang w:bidi="ar-IQ"/>
              </w:rPr>
              <w:t>325</w:t>
            </w:r>
          </w:p>
        </w:tc>
        <w:tc>
          <w:tcPr>
            <w:tcW w:w="992" w:type="dxa"/>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rtl/>
                <w:lang w:bidi="ar-IQ"/>
              </w:rPr>
              <w:t>141</w:t>
            </w:r>
          </w:p>
        </w:tc>
        <w:tc>
          <w:tcPr>
            <w:tcW w:w="1276" w:type="dxa"/>
            <w:vAlign w:val="center"/>
          </w:tcPr>
          <w:p w:rsidR="002A494E" w:rsidRPr="00C07C25" w:rsidRDefault="002A494E" w:rsidP="002A494E">
            <w:pPr>
              <w:pStyle w:val="a3"/>
              <w:jc w:val="center"/>
              <w:rPr>
                <w:rFonts w:ascii="Simplified Arabic" w:hAnsi="Simplified Arabic" w:cs="Simplified Arabic"/>
                <w:sz w:val="28"/>
                <w:szCs w:val="28"/>
                <w:lang w:bidi="ar-IQ"/>
              </w:rPr>
            </w:pPr>
            <w:r w:rsidRPr="00C07C25">
              <w:rPr>
                <w:rFonts w:ascii="Simplified Arabic" w:hAnsi="Simplified Arabic" w:cs="Simplified Arabic"/>
                <w:sz w:val="28"/>
                <w:szCs w:val="28"/>
                <w:rtl/>
                <w:lang w:bidi="ar-IQ"/>
              </w:rPr>
              <w:t>60 %</w:t>
            </w:r>
          </w:p>
        </w:tc>
        <w:tc>
          <w:tcPr>
            <w:tcW w:w="1276" w:type="dxa"/>
            <w:vMerge/>
          </w:tcPr>
          <w:p w:rsidR="002A494E" w:rsidRPr="00C07C25" w:rsidRDefault="002A494E" w:rsidP="002A494E">
            <w:pPr>
              <w:pStyle w:val="a3"/>
              <w:jc w:val="center"/>
              <w:rPr>
                <w:rFonts w:ascii="Simplified Arabic" w:hAnsi="Simplified Arabic" w:cs="Simplified Arabic"/>
                <w:sz w:val="28"/>
                <w:szCs w:val="28"/>
                <w:rtl/>
                <w:lang w:bidi="ar-IQ"/>
              </w:rPr>
            </w:pPr>
          </w:p>
        </w:tc>
        <w:tc>
          <w:tcPr>
            <w:tcW w:w="992" w:type="dxa"/>
            <w:vMerge/>
          </w:tcPr>
          <w:p w:rsidR="002A494E" w:rsidRPr="00C07C25" w:rsidRDefault="002A494E" w:rsidP="002A494E">
            <w:pPr>
              <w:pStyle w:val="a3"/>
              <w:jc w:val="center"/>
              <w:rPr>
                <w:rFonts w:ascii="Simplified Arabic" w:hAnsi="Simplified Arabic" w:cs="Simplified Arabic"/>
                <w:sz w:val="28"/>
                <w:szCs w:val="28"/>
                <w:rtl/>
                <w:lang w:bidi="ar-IQ"/>
              </w:rPr>
            </w:pPr>
          </w:p>
        </w:tc>
        <w:tc>
          <w:tcPr>
            <w:tcW w:w="993" w:type="dxa"/>
            <w:vMerge/>
            <w:tcBorders>
              <w:right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r>
      <w:tr w:rsidR="002A494E" w:rsidRPr="00C07C25" w:rsidTr="00DE4970">
        <w:tc>
          <w:tcPr>
            <w:tcW w:w="993" w:type="dxa"/>
            <w:tcBorders>
              <w:left w:val="single" w:sz="12" w:space="0" w:color="auto"/>
              <w:right w:val="single" w:sz="12" w:space="0" w:color="auto"/>
            </w:tcBorders>
            <w:shd w:val="clear" w:color="auto" w:fill="000000" w:themeFill="text1"/>
          </w:tcPr>
          <w:p w:rsidR="002A494E" w:rsidRPr="00C07C25" w:rsidRDefault="002A494E" w:rsidP="002A494E">
            <w:pPr>
              <w:pStyle w:val="a3"/>
              <w:jc w:val="center"/>
              <w:rPr>
                <w:rFonts w:ascii="Simplified Arabic" w:hAnsi="Simplified Arabic" w:cs="Simplified Arabic"/>
                <w:sz w:val="28"/>
                <w:szCs w:val="28"/>
                <w:rtl/>
                <w:lang w:bidi="ar-IQ"/>
              </w:rPr>
            </w:pPr>
          </w:p>
        </w:tc>
        <w:tc>
          <w:tcPr>
            <w:tcW w:w="1842" w:type="dxa"/>
            <w:tcBorders>
              <w:left w:val="single" w:sz="12" w:space="0" w:color="auto"/>
            </w:tcBorders>
            <w:shd w:val="clear" w:color="auto" w:fill="000000" w:themeFill="text1"/>
            <w:vAlign w:val="center"/>
          </w:tcPr>
          <w:p w:rsidR="002A494E" w:rsidRPr="00C07C25" w:rsidRDefault="002A494E" w:rsidP="002A494E">
            <w:pPr>
              <w:pStyle w:val="a3"/>
              <w:jc w:val="center"/>
              <w:rPr>
                <w:rFonts w:ascii="Simplified Arabic" w:hAnsi="Simplified Arabic" w:cs="Simplified Arabic"/>
                <w:sz w:val="28"/>
                <w:szCs w:val="28"/>
                <w:rtl/>
              </w:rPr>
            </w:pPr>
          </w:p>
        </w:tc>
        <w:tc>
          <w:tcPr>
            <w:tcW w:w="1418" w:type="dxa"/>
            <w:shd w:val="clear" w:color="auto" w:fill="000000" w:themeFill="text1"/>
            <w:vAlign w:val="center"/>
          </w:tcPr>
          <w:p w:rsidR="002A494E" w:rsidRPr="00C07C25" w:rsidRDefault="002A494E" w:rsidP="002A494E">
            <w:pPr>
              <w:pStyle w:val="a3"/>
              <w:jc w:val="center"/>
              <w:rPr>
                <w:rFonts w:ascii="Simplified Arabic" w:hAnsi="Simplified Arabic" w:cs="Simplified Arabic"/>
                <w:sz w:val="28"/>
                <w:szCs w:val="28"/>
                <w:lang w:bidi="ar-IQ"/>
              </w:rPr>
            </w:pPr>
          </w:p>
        </w:tc>
        <w:tc>
          <w:tcPr>
            <w:tcW w:w="992" w:type="dxa"/>
          </w:tcPr>
          <w:p w:rsidR="002A494E" w:rsidRPr="00C07C25" w:rsidRDefault="002A494E" w:rsidP="002A494E">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235</w:t>
            </w:r>
          </w:p>
        </w:tc>
        <w:tc>
          <w:tcPr>
            <w:tcW w:w="1276" w:type="dxa"/>
          </w:tcPr>
          <w:p w:rsidR="002A494E" w:rsidRPr="00C07C25" w:rsidRDefault="002A494E" w:rsidP="002A494E">
            <w:pPr>
              <w:pStyle w:val="a3"/>
              <w:jc w:val="center"/>
              <w:rPr>
                <w:rFonts w:ascii="Simplified Arabic" w:hAnsi="Simplified Arabic" w:cs="Simplified Arabic"/>
                <w:sz w:val="28"/>
                <w:szCs w:val="28"/>
                <w:rtl/>
                <w:lang w:bidi="ar-IQ"/>
              </w:rPr>
            </w:pPr>
            <w:r w:rsidRPr="00C07C25">
              <w:rPr>
                <w:rFonts w:ascii="Simplified Arabic" w:hAnsi="Simplified Arabic" w:cs="Simplified Arabic"/>
                <w:sz w:val="28"/>
                <w:szCs w:val="28"/>
                <w:rtl/>
                <w:lang w:bidi="ar-IQ"/>
              </w:rPr>
              <w:t>100%</w:t>
            </w:r>
          </w:p>
        </w:tc>
        <w:tc>
          <w:tcPr>
            <w:tcW w:w="1276" w:type="dxa"/>
            <w:vMerge/>
          </w:tcPr>
          <w:p w:rsidR="002A494E" w:rsidRPr="00C07C25" w:rsidRDefault="002A494E" w:rsidP="002A494E">
            <w:pPr>
              <w:pStyle w:val="a3"/>
              <w:jc w:val="center"/>
              <w:rPr>
                <w:rFonts w:ascii="Simplified Arabic" w:hAnsi="Simplified Arabic" w:cs="Simplified Arabic"/>
                <w:sz w:val="28"/>
                <w:szCs w:val="28"/>
                <w:rtl/>
                <w:lang w:bidi="ar-IQ"/>
              </w:rPr>
            </w:pPr>
          </w:p>
        </w:tc>
        <w:tc>
          <w:tcPr>
            <w:tcW w:w="992" w:type="dxa"/>
            <w:vMerge/>
          </w:tcPr>
          <w:p w:rsidR="002A494E" w:rsidRPr="00C07C25" w:rsidRDefault="002A494E" w:rsidP="002A494E">
            <w:pPr>
              <w:pStyle w:val="a3"/>
              <w:jc w:val="center"/>
              <w:rPr>
                <w:rFonts w:ascii="Simplified Arabic" w:hAnsi="Simplified Arabic" w:cs="Simplified Arabic"/>
                <w:sz w:val="28"/>
                <w:szCs w:val="28"/>
                <w:rtl/>
                <w:lang w:bidi="ar-IQ"/>
              </w:rPr>
            </w:pPr>
          </w:p>
        </w:tc>
        <w:tc>
          <w:tcPr>
            <w:tcW w:w="993" w:type="dxa"/>
            <w:vMerge/>
            <w:tcBorders>
              <w:right w:val="single" w:sz="12" w:space="0" w:color="auto"/>
            </w:tcBorders>
          </w:tcPr>
          <w:p w:rsidR="002A494E" w:rsidRPr="00C07C25" w:rsidRDefault="002A494E" w:rsidP="002A494E">
            <w:pPr>
              <w:pStyle w:val="a3"/>
              <w:jc w:val="center"/>
              <w:rPr>
                <w:rFonts w:ascii="Simplified Arabic" w:hAnsi="Simplified Arabic" w:cs="Simplified Arabic"/>
                <w:sz w:val="28"/>
                <w:szCs w:val="28"/>
                <w:rtl/>
                <w:lang w:bidi="ar-IQ"/>
              </w:rPr>
            </w:pPr>
          </w:p>
        </w:tc>
      </w:tr>
    </w:tbl>
    <w:p w:rsidR="002A494E" w:rsidRDefault="002A494E" w:rsidP="00C32FFA">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Pr="00437DAA">
        <w:rPr>
          <w:rFonts w:ascii="Simplified Arabic" w:hAnsi="Simplified Arabic" w:cs="Simplified Arabic"/>
          <w:sz w:val="28"/>
          <w:szCs w:val="28"/>
          <w:rtl/>
        </w:rPr>
        <w:t>الجدول (</w:t>
      </w:r>
      <w:r w:rsidR="00DE4970">
        <w:rPr>
          <w:rFonts w:ascii="Simplified Arabic" w:hAnsi="Simplified Arabic" w:cs="Simplified Arabic" w:hint="cs"/>
          <w:sz w:val="28"/>
          <w:szCs w:val="28"/>
          <w:rtl/>
        </w:rPr>
        <w:t>3</w:t>
      </w:r>
      <w:r w:rsidR="00C32FFA">
        <w:rPr>
          <w:rFonts w:ascii="Simplified Arabic" w:hAnsi="Simplified Arabic" w:cs="Simplified Arabic" w:hint="cs"/>
          <w:sz w:val="28"/>
          <w:szCs w:val="28"/>
          <w:rtl/>
        </w:rPr>
        <w:t>5</w:t>
      </w:r>
      <w:r w:rsidRPr="00437DAA">
        <w:rPr>
          <w:rFonts w:ascii="Simplified Arabic" w:hAnsi="Simplified Arabic" w:cs="Simplified Arabic"/>
          <w:sz w:val="28"/>
          <w:szCs w:val="28"/>
          <w:rtl/>
        </w:rPr>
        <w:t>) يبين بأن هن</w:t>
      </w:r>
      <w:r>
        <w:rPr>
          <w:rFonts w:ascii="Simplified Arabic" w:hAnsi="Simplified Arabic" w:cs="Simplified Arabic"/>
          <w:sz w:val="28"/>
          <w:szCs w:val="28"/>
          <w:rtl/>
        </w:rPr>
        <w:t>اك ثلاثة مقاييس ولكل مقياس ثلاث</w:t>
      </w:r>
      <w:r w:rsidRPr="00437DAA">
        <w:rPr>
          <w:rFonts w:ascii="Simplified Arabic" w:hAnsi="Simplified Arabic" w:cs="Simplified Arabic"/>
          <w:sz w:val="28"/>
          <w:szCs w:val="28"/>
          <w:rtl/>
        </w:rPr>
        <w:t xml:space="preserve"> مستويات  ، وبعد معالجة البيانات إحصائيا بواسطة برنامج الحاسوب الآلي  </w:t>
      </w:r>
      <w:r w:rsidRPr="00437DAA">
        <w:rPr>
          <w:rFonts w:ascii="Simplified Arabic" w:hAnsi="Simplified Arabic" w:cs="Simplified Arabic"/>
          <w:sz w:val="28"/>
          <w:szCs w:val="28"/>
        </w:rPr>
        <w:t>(spss)</w:t>
      </w:r>
      <w:r w:rsidRPr="00437DAA">
        <w:rPr>
          <w:rFonts w:ascii="Simplified Arabic" w:hAnsi="Simplified Arabic" w:cs="Simplified Arabic"/>
          <w:sz w:val="28"/>
          <w:szCs w:val="28"/>
          <w:rtl/>
        </w:rPr>
        <w:t xml:space="preserve">  ظهرت نتائج مقياس </w:t>
      </w:r>
      <w:r w:rsidRPr="00437DAA">
        <w:rPr>
          <w:rFonts w:ascii="Simplified Arabic" w:hAnsi="Simplified Arabic" w:cs="Simplified Arabic"/>
          <w:b/>
          <w:bCs/>
          <w:sz w:val="28"/>
          <w:szCs w:val="28"/>
          <w:rtl/>
        </w:rPr>
        <w:t>القيم</w:t>
      </w:r>
      <w:r w:rsidRPr="00437DAA">
        <w:rPr>
          <w:rFonts w:ascii="Simplified Arabic" w:hAnsi="Simplified Arabic" w:cs="Simplified Arabic"/>
          <w:sz w:val="28"/>
          <w:szCs w:val="28"/>
          <w:rtl/>
        </w:rPr>
        <w:t xml:space="preserve">  لجوالة الجامعات العراقية بوسط حسابي  البالغ (</w:t>
      </w:r>
      <w:r w:rsidRPr="00437DAA">
        <w:rPr>
          <w:rFonts w:ascii="Simplified Arabic" w:hAnsi="Simplified Arabic" w:cs="Simplified Arabic"/>
          <w:sz w:val="28"/>
          <w:szCs w:val="28"/>
          <w:rtl/>
          <w:lang w:bidi="ar-IQ"/>
        </w:rPr>
        <w:t>253.42</w:t>
      </w:r>
      <w:r w:rsidR="00DE4970">
        <w:rPr>
          <w:rFonts w:ascii="Simplified Arabic" w:hAnsi="Simplified Arabic" w:cs="Simplified Arabic"/>
          <w:sz w:val="28"/>
          <w:szCs w:val="28"/>
          <w:rtl/>
        </w:rPr>
        <w:t xml:space="preserve"> </w:t>
      </w:r>
      <w:r w:rsidRPr="00437DAA">
        <w:rPr>
          <w:rFonts w:ascii="Simplified Arabic" w:hAnsi="Simplified Arabic" w:cs="Simplified Arabic"/>
          <w:sz w:val="28"/>
          <w:szCs w:val="28"/>
          <w:rtl/>
        </w:rPr>
        <w:t xml:space="preserve">)  و بانحراف معياري(  </w:t>
      </w:r>
      <w:r w:rsidRPr="00437DAA">
        <w:rPr>
          <w:rFonts w:ascii="Simplified Arabic" w:hAnsi="Simplified Arabic" w:cs="Simplified Arabic"/>
          <w:sz w:val="28"/>
          <w:szCs w:val="28"/>
          <w:rtl/>
          <w:lang w:bidi="ar-IQ"/>
        </w:rPr>
        <w:t>30.96</w:t>
      </w:r>
      <w:r w:rsidRPr="00437DAA">
        <w:rPr>
          <w:rFonts w:ascii="Simplified Arabic" w:hAnsi="Simplified Arabic" w:cs="Simplified Arabic"/>
          <w:sz w:val="28"/>
          <w:szCs w:val="28"/>
          <w:rtl/>
        </w:rPr>
        <w:t xml:space="preserve"> ) بحيث المستوى الواطئ لم يشغله أي (جوال ) من العينة  ، بينما شغل  المستوى المتوسط ( 77) جوالا ، وشغل المستوى العالي ( 158 )</w:t>
      </w:r>
      <w:r>
        <w:rPr>
          <w:rFonts w:ascii="Simplified Arabic" w:hAnsi="Simplified Arabic" w:cs="Simplified Arabic" w:hint="cs"/>
          <w:sz w:val="28"/>
          <w:szCs w:val="28"/>
          <w:rtl/>
        </w:rPr>
        <w:t xml:space="preserve"> </w:t>
      </w:r>
      <w:r w:rsidRPr="00437DAA">
        <w:rPr>
          <w:rFonts w:ascii="Simplified Arabic" w:hAnsi="Simplified Arabic" w:cs="Simplified Arabic"/>
          <w:sz w:val="28"/>
          <w:szCs w:val="28"/>
          <w:rtl/>
        </w:rPr>
        <w:t xml:space="preserve">جوالا </w:t>
      </w:r>
      <w:r w:rsidR="00DE4970">
        <w:rPr>
          <w:rFonts w:ascii="Simplified Arabic" w:hAnsi="Simplified Arabic" w:cs="Simplified Arabic" w:hint="cs"/>
          <w:sz w:val="28"/>
          <w:szCs w:val="28"/>
          <w:rtl/>
        </w:rPr>
        <w:t>، ووقع الوسط الحسابي للعينة في المستوى العالي .</w:t>
      </w:r>
    </w:p>
    <w:p w:rsidR="002A494E" w:rsidRPr="00437DAA" w:rsidRDefault="002A494E" w:rsidP="002A494E">
      <w:pPr>
        <w:pStyle w:val="a3"/>
        <w:jc w:val="both"/>
        <w:rPr>
          <w:rFonts w:ascii="Simplified Arabic" w:hAnsi="Simplified Arabic" w:cs="Simplified Arabic"/>
          <w:sz w:val="28"/>
          <w:szCs w:val="28"/>
          <w:rtl/>
        </w:rPr>
      </w:pPr>
    </w:p>
    <w:p w:rsidR="002A494E" w:rsidRDefault="002A494E" w:rsidP="00DE4970">
      <w:pPr>
        <w:pStyle w:val="a3"/>
        <w:jc w:val="both"/>
        <w:rPr>
          <w:rFonts w:ascii="Simplified Arabic" w:hAnsi="Simplified Arabic" w:cs="Simplified Arabic"/>
          <w:sz w:val="28"/>
          <w:szCs w:val="28"/>
          <w:rtl/>
        </w:rPr>
      </w:pPr>
      <w:r w:rsidRPr="00437DAA">
        <w:rPr>
          <w:rFonts w:ascii="Simplified Arabic" w:hAnsi="Simplified Arabic" w:cs="Simplified Arabic"/>
          <w:sz w:val="28"/>
          <w:szCs w:val="28"/>
          <w:rtl/>
        </w:rPr>
        <w:t xml:space="preserve">       وجاءت نتائج مقياس</w:t>
      </w:r>
      <w:r w:rsidRPr="00437DAA">
        <w:rPr>
          <w:rFonts w:ascii="Simplified Arabic" w:hAnsi="Simplified Arabic" w:cs="Simplified Arabic"/>
          <w:b/>
          <w:bCs/>
          <w:sz w:val="28"/>
          <w:szCs w:val="28"/>
          <w:rtl/>
        </w:rPr>
        <w:t xml:space="preserve"> الثقافة الكشفية</w:t>
      </w:r>
      <w:r w:rsidRPr="00437DAA">
        <w:rPr>
          <w:rFonts w:ascii="Simplified Arabic" w:hAnsi="Simplified Arabic" w:cs="Simplified Arabic"/>
          <w:sz w:val="28"/>
          <w:szCs w:val="28"/>
          <w:rtl/>
        </w:rPr>
        <w:t xml:space="preserve"> من خلال الاعتماد على الوسط الحسابي البالغ </w:t>
      </w:r>
      <w:r>
        <w:rPr>
          <w:rFonts w:ascii="Simplified Arabic" w:hAnsi="Simplified Arabic" w:cs="Simplified Arabic"/>
          <w:sz w:val="28"/>
          <w:szCs w:val="28"/>
          <w:rtl/>
        </w:rPr>
        <w:t>(</w:t>
      </w:r>
      <w:r>
        <w:rPr>
          <w:rFonts w:ascii="Simplified Arabic" w:hAnsi="Simplified Arabic" w:cs="Simplified Arabic" w:hint="cs"/>
          <w:sz w:val="28"/>
          <w:szCs w:val="28"/>
          <w:rtl/>
        </w:rPr>
        <w:t>158.03</w:t>
      </w:r>
      <w:r>
        <w:rPr>
          <w:rFonts w:ascii="Simplified Arabic" w:hAnsi="Simplified Arabic" w:cs="Simplified Arabic"/>
          <w:sz w:val="28"/>
          <w:szCs w:val="28"/>
          <w:rtl/>
        </w:rPr>
        <w:t>) والانحراف المعياري البالغ</w:t>
      </w:r>
      <w:r>
        <w:rPr>
          <w:rFonts w:ascii="Simplified Arabic" w:hAnsi="Simplified Arabic" w:cs="Simplified Arabic" w:hint="cs"/>
          <w:sz w:val="28"/>
          <w:szCs w:val="28"/>
          <w:rtl/>
        </w:rPr>
        <w:t>(</w:t>
      </w:r>
      <w:r w:rsidRPr="00437DAA">
        <w:rPr>
          <w:rFonts w:ascii="Simplified Arabic" w:hAnsi="Simplified Arabic" w:cs="Simplified Arabic"/>
          <w:sz w:val="28"/>
          <w:szCs w:val="28"/>
          <w:rtl/>
        </w:rPr>
        <w:t xml:space="preserve"> </w:t>
      </w:r>
      <w:r>
        <w:rPr>
          <w:rFonts w:ascii="Simplified Arabic" w:hAnsi="Simplified Arabic" w:cs="Simplified Arabic" w:hint="cs"/>
          <w:sz w:val="28"/>
          <w:szCs w:val="28"/>
          <w:rtl/>
        </w:rPr>
        <w:t>26.93</w:t>
      </w:r>
      <w:r w:rsidRPr="00437DAA">
        <w:rPr>
          <w:rFonts w:ascii="Simplified Arabic" w:hAnsi="Simplified Arabic" w:cs="Simplified Arabic"/>
          <w:sz w:val="28"/>
          <w:szCs w:val="28"/>
          <w:rtl/>
        </w:rPr>
        <w:t xml:space="preserve">) بأن المستوى الواطئ لم يشغله أي جوال من العينة ، </w:t>
      </w:r>
      <w:r>
        <w:rPr>
          <w:rFonts w:ascii="Simplified Arabic" w:hAnsi="Simplified Arabic" w:cs="Simplified Arabic" w:hint="cs"/>
          <w:sz w:val="28"/>
          <w:szCs w:val="28"/>
          <w:rtl/>
        </w:rPr>
        <w:t xml:space="preserve">في حين </w:t>
      </w:r>
      <w:r w:rsidR="00DE4970">
        <w:rPr>
          <w:rFonts w:ascii="Simplified Arabic" w:hAnsi="Simplified Arabic" w:cs="Simplified Arabic"/>
          <w:sz w:val="28"/>
          <w:szCs w:val="28"/>
          <w:rtl/>
        </w:rPr>
        <w:t>شغل المستوى المتوسط (80 )جوالا</w:t>
      </w:r>
      <w:r w:rsidRPr="00437DAA">
        <w:rPr>
          <w:rFonts w:ascii="Simplified Arabic" w:hAnsi="Simplified Arabic" w:cs="Simplified Arabic"/>
          <w:sz w:val="28"/>
          <w:szCs w:val="28"/>
          <w:rtl/>
        </w:rPr>
        <w:t>، و شغل المستوى العالي (</w:t>
      </w:r>
      <w:r w:rsidRPr="00437DAA">
        <w:rPr>
          <w:rFonts w:ascii="Simplified Arabic" w:hAnsi="Simplified Arabic" w:cs="Simplified Arabic"/>
          <w:sz w:val="28"/>
          <w:szCs w:val="28"/>
          <w:rtl/>
          <w:lang w:bidi="ar-IQ"/>
        </w:rPr>
        <w:t>155</w:t>
      </w:r>
      <w:r>
        <w:rPr>
          <w:rFonts w:ascii="Simplified Arabic" w:hAnsi="Simplified Arabic" w:cs="Simplified Arabic"/>
          <w:sz w:val="28"/>
          <w:szCs w:val="28"/>
          <w:rtl/>
        </w:rPr>
        <w:t>) جوالا</w:t>
      </w:r>
      <w:r w:rsidR="00DE4970">
        <w:rPr>
          <w:rFonts w:ascii="Simplified Arabic" w:hAnsi="Simplified Arabic" w:cs="Simplified Arabic" w:hint="cs"/>
          <w:sz w:val="28"/>
          <w:szCs w:val="28"/>
          <w:rtl/>
        </w:rPr>
        <w:t xml:space="preserve"> ، ووقع الوسط الحسابي للعينة في المستوى العالي </w:t>
      </w:r>
    </w:p>
    <w:p w:rsidR="002A494E" w:rsidRPr="00437DAA" w:rsidRDefault="002A494E" w:rsidP="002A494E">
      <w:pPr>
        <w:pStyle w:val="a3"/>
        <w:jc w:val="both"/>
        <w:rPr>
          <w:rFonts w:ascii="Simplified Arabic" w:hAnsi="Simplified Arabic" w:cs="Simplified Arabic"/>
          <w:sz w:val="28"/>
          <w:szCs w:val="28"/>
          <w:rtl/>
        </w:rPr>
      </w:pPr>
    </w:p>
    <w:p w:rsidR="002A494E" w:rsidRPr="00437DAA" w:rsidRDefault="002A494E" w:rsidP="00DE4970">
      <w:pPr>
        <w:pStyle w:val="a3"/>
        <w:jc w:val="both"/>
        <w:rPr>
          <w:rFonts w:ascii="Simplified Arabic" w:hAnsi="Simplified Arabic" w:cs="Simplified Arabic"/>
          <w:sz w:val="28"/>
          <w:szCs w:val="28"/>
          <w:rtl/>
        </w:rPr>
      </w:pPr>
      <w:r w:rsidRPr="00437DAA">
        <w:rPr>
          <w:rFonts w:ascii="Simplified Arabic" w:hAnsi="Simplified Arabic" w:cs="Simplified Arabic"/>
          <w:sz w:val="28"/>
          <w:szCs w:val="28"/>
          <w:rtl/>
        </w:rPr>
        <w:t xml:space="preserve">     </w:t>
      </w:r>
      <w:r>
        <w:rPr>
          <w:rFonts w:ascii="Simplified Arabic" w:hAnsi="Simplified Arabic" w:cs="Simplified Arabic"/>
          <w:sz w:val="28"/>
          <w:szCs w:val="28"/>
          <w:rtl/>
        </w:rPr>
        <w:t>أما نتائج مقياس</w:t>
      </w:r>
      <w:r w:rsidRPr="00437DAA">
        <w:rPr>
          <w:rFonts w:ascii="Simplified Arabic" w:hAnsi="Simplified Arabic" w:cs="Simplified Arabic"/>
          <w:sz w:val="28"/>
          <w:szCs w:val="28"/>
          <w:rtl/>
        </w:rPr>
        <w:t xml:space="preserve"> </w:t>
      </w:r>
      <w:r w:rsidRPr="00437DAA">
        <w:rPr>
          <w:rFonts w:ascii="Simplified Arabic" w:hAnsi="Simplified Arabic" w:cs="Simplified Arabic"/>
          <w:b/>
          <w:bCs/>
          <w:sz w:val="28"/>
          <w:szCs w:val="28"/>
          <w:rtl/>
        </w:rPr>
        <w:t>الاتجاهات النفسية للحداثة</w:t>
      </w:r>
      <w:r w:rsidRPr="00437DAA">
        <w:rPr>
          <w:rFonts w:ascii="Simplified Arabic" w:hAnsi="Simplified Arabic" w:cs="Simplified Arabic"/>
          <w:sz w:val="28"/>
          <w:szCs w:val="28"/>
          <w:rtl/>
        </w:rPr>
        <w:t xml:space="preserve"> من خلال الاعتماد على الوسط الحسابي والبالغ (  </w:t>
      </w:r>
      <w:r w:rsidRPr="00437DAA">
        <w:rPr>
          <w:rFonts w:ascii="Simplified Arabic" w:hAnsi="Simplified Arabic" w:cs="Simplified Arabic"/>
          <w:sz w:val="28"/>
          <w:szCs w:val="28"/>
          <w:rtl/>
          <w:lang w:bidi="ar-IQ"/>
        </w:rPr>
        <w:t>244.43</w:t>
      </w:r>
      <w:r w:rsidRPr="00437DAA">
        <w:rPr>
          <w:rFonts w:ascii="Simplified Arabic" w:hAnsi="Simplified Arabic" w:cs="Simplified Arabic"/>
          <w:sz w:val="28"/>
          <w:szCs w:val="28"/>
          <w:rtl/>
        </w:rPr>
        <w:t xml:space="preserve"> ) والانحراف المعياري البالغ (</w:t>
      </w:r>
      <w:r w:rsidRPr="00437DAA">
        <w:rPr>
          <w:rFonts w:ascii="Simplified Arabic" w:hAnsi="Simplified Arabic" w:cs="Simplified Arabic"/>
          <w:sz w:val="28"/>
          <w:szCs w:val="28"/>
          <w:rtl/>
          <w:lang w:bidi="ar-IQ"/>
        </w:rPr>
        <w:t>30.03</w:t>
      </w:r>
      <w:r w:rsidRPr="00437DAA">
        <w:rPr>
          <w:rFonts w:ascii="Simplified Arabic" w:hAnsi="Simplified Arabic" w:cs="Simplified Arabic"/>
          <w:sz w:val="28"/>
          <w:szCs w:val="28"/>
          <w:rtl/>
        </w:rPr>
        <w:t xml:space="preserve"> ) تبين بأن المستوى الواطئ لم يشغله أي جوال ، و شغل المستوى المتوسط (94) جوال ، بينما شغل المستوى العالي (141) جوالا </w:t>
      </w:r>
      <w:r w:rsidR="00DE4970">
        <w:rPr>
          <w:rFonts w:ascii="Simplified Arabic" w:hAnsi="Simplified Arabic" w:cs="Simplified Arabic" w:hint="cs"/>
          <w:sz w:val="28"/>
          <w:szCs w:val="28"/>
          <w:rtl/>
        </w:rPr>
        <w:t>،</w:t>
      </w:r>
    </w:p>
    <w:p w:rsidR="002A494E" w:rsidRDefault="00DE4970" w:rsidP="002A494E">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ووقع الوسط الحسابي للعينة في المستوى العالي .</w:t>
      </w:r>
    </w:p>
    <w:p w:rsidR="00DE4970" w:rsidRPr="003B5CA2" w:rsidRDefault="00DE4970" w:rsidP="002A494E">
      <w:pPr>
        <w:pStyle w:val="a3"/>
        <w:jc w:val="both"/>
        <w:rPr>
          <w:rFonts w:ascii="Simplified Arabic" w:hAnsi="Simplified Arabic" w:cs="Simplified Arabic"/>
          <w:sz w:val="28"/>
          <w:szCs w:val="28"/>
          <w:rtl/>
        </w:rPr>
      </w:pPr>
    </w:p>
    <w:p w:rsidR="005D3923" w:rsidRDefault="002A494E" w:rsidP="005D3923">
      <w:pPr>
        <w:pStyle w:val="a3"/>
        <w:jc w:val="both"/>
        <w:rPr>
          <w:rFonts w:ascii="Simplified Arabic" w:hAnsi="Simplified Arabic" w:cs="Simplified Arabic"/>
          <w:b/>
          <w:bCs/>
          <w:sz w:val="28"/>
          <w:szCs w:val="28"/>
          <w:rtl/>
        </w:rPr>
      </w:pPr>
      <w:r w:rsidRPr="006A7623">
        <w:rPr>
          <w:rFonts w:ascii="Simplified Arabic" w:hAnsi="Simplified Arabic" w:cs="Simplified Arabic"/>
          <w:b/>
          <w:bCs/>
          <w:sz w:val="28"/>
          <w:szCs w:val="28"/>
          <w:rtl/>
        </w:rPr>
        <w:t>ويعزو الباحث :</w:t>
      </w:r>
      <w:r w:rsidRPr="006A7623">
        <w:rPr>
          <w:rFonts w:ascii="Simplified Arabic" w:hAnsi="Simplified Arabic" w:cs="Simplified Arabic"/>
          <w:sz w:val="28"/>
          <w:szCs w:val="28"/>
          <w:rtl/>
        </w:rPr>
        <w:t xml:space="preserve"> إن ظهور نتائج مقياس القيم والثقافة الكشفية والاتجاهات النفسية للحداثة ضمن المستويات العليا  للجوالة المشاركين بالمخيمات الكشفية ،يدل على أن الجوالة المشاركين استفادوا من تجربتهم الكشفية من خلال مشاركتهم بالمخيمات الكشفية والإطلاع على البرامج والمحاضرات التي ألقيت عليهم والانسجام مع زملائهم في حفلات السمر من مختلف الجامعات  المشاركة في المخيم الكشفي السنوي ، إضافة إلى الرغبة والاندفاع من قبلهم في تعلم كل ما طرح عليهم من قبل قادة الم</w:t>
      </w:r>
      <w:r>
        <w:rPr>
          <w:rFonts w:ascii="Simplified Arabic" w:hAnsi="Simplified Arabic" w:cs="Simplified Arabic" w:hint="cs"/>
          <w:sz w:val="28"/>
          <w:szCs w:val="28"/>
          <w:rtl/>
        </w:rPr>
        <w:t>خيمات</w:t>
      </w:r>
      <w:r w:rsidRPr="006A7623">
        <w:rPr>
          <w:rFonts w:ascii="Simplified Arabic" w:hAnsi="Simplified Arabic" w:cs="Simplified Arabic"/>
          <w:sz w:val="28"/>
          <w:szCs w:val="28"/>
          <w:rtl/>
        </w:rPr>
        <w:t xml:space="preserve"> والتزامهم بالتوجيهات مما جعلهم يظهرون بالمست</w:t>
      </w:r>
      <w:r w:rsidR="00DE4970">
        <w:rPr>
          <w:rFonts w:ascii="Simplified Arabic" w:hAnsi="Simplified Arabic" w:cs="Simplified Arabic"/>
          <w:sz w:val="28"/>
          <w:szCs w:val="28"/>
          <w:rtl/>
        </w:rPr>
        <w:t>وى العالي في جميع متغيرات البحث</w:t>
      </w:r>
      <w:r w:rsidR="00DE4970">
        <w:rPr>
          <w:rFonts w:ascii="Simplified Arabic" w:hAnsi="Simplified Arabic" w:cs="Simplified Arabic" w:hint="cs"/>
          <w:sz w:val="28"/>
          <w:szCs w:val="28"/>
          <w:rtl/>
        </w:rPr>
        <w:t>،</w:t>
      </w:r>
      <w:r w:rsidRPr="006A7623">
        <w:rPr>
          <w:rFonts w:ascii="Simplified Arabic" w:hAnsi="Simplified Arabic" w:cs="Simplified Arabic"/>
          <w:sz w:val="28"/>
          <w:szCs w:val="28"/>
          <w:rtl/>
        </w:rPr>
        <w:t xml:space="preserve"> هذا بالإضافة إلى أن جميع الجوالة المشاركين كان حضورهم للمخيمات وفق رغباتهم في تعلم كل ما يتعلق بالنشاطات الكشفية ، أما ظهور بعض الاختلافات فيعزوها الباحث أيضا إلى أن الجوالة يختلفون في ما بينهم من ناحية الانسجام وبدرجات متفاوتة خلال مشاركتهم بالمخيمات الكشفية وذلك لاختلاف مناطق الجامعات للجوالة المشاركين بالمخيمات الكشفية وحسب المناطق الثلاث ( الشمالية والوسطى والجنوبية ) ،</w:t>
      </w:r>
      <w:r>
        <w:rPr>
          <w:rFonts w:ascii="Simplified Arabic" w:hAnsi="Simplified Arabic" w:cs="Simplified Arabic" w:hint="cs"/>
          <w:sz w:val="28"/>
          <w:szCs w:val="28"/>
          <w:rtl/>
        </w:rPr>
        <w:t>وهذا</w:t>
      </w:r>
      <w:r w:rsidRPr="006A7623">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مما يستدعي </w:t>
      </w:r>
      <w:r w:rsidRPr="006A7623">
        <w:rPr>
          <w:rFonts w:ascii="Simplified Arabic" w:hAnsi="Simplified Arabic" w:cs="Simplified Arabic"/>
          <w:sz w:val="28"/>
          <w:szCs w:val="28"/>
          <w:rtl/>
        </w:rPr>
        <w:t>القائمين على هذه الم</w:t>
      </w:r>
      <w:r>
        <w:rPr>
          <w:rFonts w:ascii="Simplified Arabic" w:hAnsi="Simplified Arabic" w:cs="Simplified Arabic" w:hint="cs"/>
          <w:sz w:val="28"/>
          <w:szCs w:val="28"/>
          <w:rtl/>
        </w:rPr>
        <w:t>خيمات</w:t>
      </w:r>
      <w:r w:rsidRPr="006A7623">
        <w:rPr>
          <w:rFonts w:ascii="Simplified Arabic" w:hAnsi="Simplified Arabic" w:cs="Simplified Arabic"/>
          <w:sz w:val="28"/>
          <w:szCs w:val="28"/>
          <w:rtl/>
        </w:rPr>
        <w:t xml:space="preserve"> ومنهم القادة الكشفيين الانسجام مع جميع الجوالة  ومراعاة الفروق الفردية وأن يهيئوا أجواء مناسبة تلائم كل جوال أثناء مشاركته بالمخيمات الكشفية .حتى يشعر الجوال بأنه استفاد فعلا من تجرب</w:t>
      </w:r>
      <w:r w:rsidR="005D3923">
        <w:rPr>
          <w:rFonts w:ascii="Simplified Arabic" w:hAnsi="Simplified Arabic" w:cs="Simplified Arabic"/>
          <w:sz w:val="28"/>
          <w:szCs w:val="28"/>
          <w:rtl/>
        </w:rPr>
        <w:t>ته أثناء انتماءه للحركة الكشفية</w:t>
      </w:r>
    </w:p>
    <w:p w:rsidR="000408E8" w:rsidRPr="00260841" w:rsidRDefault="000408E8" w:rsidP="005D3923">
      <w:pPr>
        <w:pStyle w:val="a3"/>
        <w:jc w:val="both"/>
        <w:rPr>
          <w:rFonts w:ascii="Simplified Arabic" w:hAnsi="Simplified Arabic" w:cs="Simplified Arabic"/>
          <w:b/>
          <w:bCs/>
          <w:sz w:val="28"/>
          <w:szCs w:val="28"/>
          <w:rtl/>
        </w:rPr>
      </w:pPr>
      <w:r>
        <w:rPr>
          <w:rFonts w:ascii="Simplified Arabic" w:hAnsi="Simplified Arabic" w:cs="Simplified Arabic" w:hint="cs"/>
          <w:b/>
          <w:bCs/>
          <w:sz w:val="28"/>
          <w:szCs w:val="28"/>
          <w:rtl/>
        </w:rPr>
        <w:lastRenderedPageBreak/>
        <w:t>4-</w:t>
      </w:r>
      <w:r w:rsidR="005D3923">
        <w:rPr>
          <w:rFonts w:ascii="Simplified Arabic" w:hAnsi="Simplified Arabic" w:cs="Simplified Arabic" w:hint="cs"/>
          <w:b/>
          <w:bCs/>
          <w:sz w:val="28"/>
          <w:szCs w:val="28"/>
          <w:rtl/>
        </w:rPr>
        <w:t>2</w:t>
      </w:r>
      <w:r>
        <w:rPr>
          <w:rFonts w:ascii="Simplified Arabic" w:hAnsi="Simplified Arabic" w:cs="Simplified Arabic" w:hint="cs"/>
          <w:b/>
          <w:bCs/>
          <w:sz w:val="28"/>
          <w:szCs w:val="28"/>
          <w:rtl/>
        </w:rPr>
        <w:t xml:space="preserve"> </w:t>
      </w:r>
      <w:r w:rsidRPr="00260841">
        <w:rPr>
          <w:rFonts w:ascii="Simplified Arabic" w:hAnsi="Simplified Arabic" w:cs="Simplified Arabic"/>
          <w:b/>
          <w:bCs/>
          <w:sz w:val="28"/>
          <w:szCs w:val="28"/>
          <w:rtl/>
        </w:rPr>
        <w:t xml:space="preserve">عرض نتائج </w:t>
      </w:r>
      <w:r>
        <w:rPr>
          <w:rFonts w:ascii="Simplified Arabic" w:hAnsi="Simplified Arabic" w:cs="Simplified Arabic" w:hint="cs"/>
          <w:b/>
          <w:bCs/>
          <w:sz w:val="28"/>
          <w:szCs w:val="28"/>
          <w:rtl/>
        </w:rPr>
        <w:t xml:space="preserve">مجالات </w:t>
      </w:r>
      <w:r w:rsidRPr="00260841">
        <w:rPr>
          <w:rFonts w:ascii="Simplified Arabic" w:hAnsi="Simplified Arabic" w:cs="Simplified Arabic"/>
          <w:b/>
          <w:bCs/>
          <w:sz w:val="28"/>
          <w:szCs w:val="28"/>
          <w:rtl/>
        </w:rPr>
        <w:t xml:space="preserve">مقياس القيم لجوالة الجامعات العراقية وتحليها ومناقشتها </w:t>
      </w:r>
    </w:p>
    <w:p w:rsidR="000408E8" w:rsidRPr="00260841" w:rsidRDefault="000408E8" w:rsidP="00C32FFA">
      <w:pPr>
        <w:pStyle w:val="a3"/>
        <w:jc w:val="center"/>
        <w:rPr>
          <w:rFonts w:ascii="Simplified Arabic" w:hAnsi="Simplified Arabic" w:cs="Simplified Arabic"/>
          <w:sz w:val="28"/>
          <w:szCs w:val="28"/>
          <w:rtl/>
        </w:rPr>
      </w:pPr>
      <w:r w:rsidRPr="00260841">
        <w:rPr>
          <w:rFonts w:ascii="Simplified Arabic" w:hAnsi="Simplified Arabic" w:cs="Simplified Arabic"/>
          <w:sz w:val="28"/>
          <w:szCs w:val="28"/>
          <w:rtl/>
        </w:rPr>
        <w:t>جدول (3</w:t>
      </w:r>
      <w:r w:rsidR="00C32FFA">
        <w:rPr>
          <w:rFonts w:ascii="Simplified Arabic" w:hAnsi="Simplified Arabic" w:cs="Simplified Arabic" w:hint="cs"/>
          <w:sz w:val="28"/>
          <w:szCs w:val="28"/>
          <w:rtl/>
        </w:rPr>
        <w:t>6</w:t>
      </w:r>
      <w:r w:rsidRPr="00260841">
        <w:rPr>
          <w:rFonts w:ascii="Simplified Arabic" w:hAnsi="Simplified Arabic" w:cs="Simplified Arabic"/>
          <w:sz w:val="28"/>
          <w:szCs w:val="28"/>
          <w:rtl/>
        </w:rPr>
        <w:t>)</w:t>
      </w:r>
    </w:p>
    <w:p w:rsidR="000408E8" w:rsidRPr="000C4D9D" w:rsidRDefault="000408E8" w:rsidP="000408E8">
      <w:pPr>
        <w:pStyle w:val="a3"/>
        <w:jc w:val="center"/>
        <w:rPr>
          <w:rFonts w:ascii="Simplified Arabic" w:hAnsi="Simplified Arabic" w:cs="Simplified Arabic"/>
          <w:b/>
          <w:bCs/>
          <w:sz w:val="24"/>
          <w:szCs w:val="24"/>
          <w:rtl/>
        </w:rPr>
      </w:pPr>
      <w:r w:rsidRPr="000C4D9D">
        <w:rPr>
          <w:rFonts w:ascii="Simplified Arabic" w:hAnsi="Simplified Arabic" w:cs="Simplified Arabic"/>
          <w:b/>
          <w:bCs/>
          <w:sz w:val="24"/>
          <w:szCs w:val="24"/>
          <w:rtl/>
        </w:rPr>
        <w:t>يبين نتائج الأوساط الحسابية والانحرافات المعيارية لكل مجال من مجالات مقياس القيم</w:t>
      </w:r>
      <w:r w:rsidR="009A4BF4" w:rsidRPr="000C4D9D">
        <w:rPr>
          <w:rFonts w:ascii="Simplified Arabic" w:hAnsi="Simplified Arabic" w:cs="Simplified Arabic"/>
          <w:b/>
          <w:bCs/>
          <w:sz w:val="24"/>
          <w:szCs w:val="24"/>
          <w:rtl/>
        </w:rPr>
        <w:t xml:space="preserve"> للجامعات العراقية </w:t>
      </w:r>
    </w:p>
    <w:tbl>
      <w:tblPr>
        <w:tblStyle w:val="a6"/>
        <w:bidiVisual/>
        <w:tblW w:w="11057" w:type="dxa"/>
        <w:tblInd w:w="-1225" w:type="dxa"/>
        <w:tblLayout w:type="fixed"/>
        <w:tblLook w:val="04A0"/>
      </w:tblPr>
      <w:tblGrid>
        <w:gridCol w:w="992"/>
        <w:gridCol w:w="709"/>
        <w:gridCol w:w="850"/>
        <w:gridCol w:w="851"/>
        <w:gridCol w:w="708"/>
        <w:gridCol w:w="709"/>
        <w:gridCol w:w="851"/>
        <w:gridCol w:w="850"/>
        <w:gridCol w:w="709"/>
        <w:gridCol w:w="709"/>
        <w:gridCol w:w="850"/>
        <w:gridCol w:w="851"/>
        <w:gridCol w:w="709"/>
        <w:gridCol w:w="709"/>
      </w:tblGrid>
      <w:tr w:rsidR="000408E8" w:rsidTr="00B41FCF">
        <w:tc>
          <w:tcPr>
            <w:tcW w:w="992" w:type="dxa"/>
            <w:vMerge w:val="restart"/>
            <w:tcBorders>
              <w:top w:val="single" w:sz="12" w:space="0" w:color="auto"/>
              <w:left w:val="single" w:sz="12" w:space="0" w:color="auto"/>
              <w:right w:val="single" w:sz="12" w:space="0" w:color="auto"/>
            </w:tcBorders>
            <w:shd w:val="clear" w:color="auto" w:fill="DBE5F1" w:themeFill="accent1" w:themeFillTint="33"/>
          </w:tcPr>
          <w:p w:rsidR="000408E8" w:rsidRDefault="000408E8" w:rsidP="00B41FCF">
            <w:pPr>
              <w:pStyle w:val="a3"/>
              <w:jc w:val="center"/>
              <w:rPr>
                <w:rFonts w:ascii="Simplified Arabic" w:hAnsi="Simplified Arabic" w:cs="Simplified Arabic"/>
                <w:b/>
                <w:bCs/>
                <w:rtl/>
              </w:rPr>
            </w:pPr>
          </w:p>
          <w:p w:rsidR="000408E8" w:rsidRPr="00CB5EB2" w:rsidRDefault="009A4BF4" w:rsidP="00B41FCF">
            <w:pPr>
              <w:pStyle w:val="a3"/>
              <w:jc w:val="center"/>
              <w:rPr>
                <w:rFonts w:ascii="Simplified Arabic" w:hAnsi="Simplified Arabic" w:cs="Simplified Arabic"/>
                <w:b/>
                <w:bCs/>
                <w:rtl/>
              </w:rPr>
            </w:pPr>
            <w:r>
              <w:rPr>
                <w:rFonts w:ascii="Simplified Arabic" w:hAnsi="Simplified Arabic" w:cs="Simplified Arabic" w:hint="cs"/>
                <w:b/>
                <w:bCs/>
                <w:rtl/>
              </w:rPr>
              <w:t xml:space="preserve">الجامعات </w:t>
            </w:r>
          </w:p>
        </w:tc>
        <w:tc>
          <w:tcPr>
            <w:tcW w:w="709" w:type="dxa"/>
            <w:vMerge w:val="restart"/>
            <w:tcBorders>
              <w:top w:val="single" w:sz="12" w:space="0" w:color="auto"/>
              <w:left w:val="single" w:sz="12" w:space="0" w:color="auto"/>
              <w:right w:val="single" w:sz="12" w:space="0" w:color="auto"/>
            </w:tcBorders>
            <w:shd w:val="clear" w:color="auto" w:fill="DBE5F1" w:themeFill="accent1" w:themeFillTint="33"/>
          </w:tcPr>
          <w:p w:rsidR="000408E8" w:rsidRDefault="000408E8" w:rsidP="00B41FCF">
            <w:pPr>
              <w:pStyle w:val="a3"/>
              <w:jc w:val="center"/>
              <w:rPr>
                <w:rFonts w:ascii="Simplified Arabic" w:hAnsi="Simplified Arabic" w:cs="Simplified Arabic"/>
                <w:b/>
                <w:bCs/>
                <w:sz w:val="24"/>
                <w:szCs w:val="24"/>
                <w:rtl/>
              </w:rPr>
            </w:pPr>
          </w:p>
          <w:p w:rsidR="000408E8" w:rsidRPr="00CB5EB2" w:rsidRDefault="000408E8" w:rsidP="00B41FCF">
            <w:pPr>
              <w:pStyle w:val="a3"/>
              <w:jc w:val="center"/>
              <w:rPr>
                <w:rFonts w:ascii="Simplified Arabic" w:hAnsi="Simplified Arabic" w:cs="Simplified Arabic"/>
                <w:b/>
                <w:bCs/>
                <w:rtl/>
              </w:rPr>
            </w:pPr>
            <w:r w:rsidRPr="00CB5EB2">
              <w:rPr>
                <w:rFonts w:ascii="Simplified Arabic" w:hAnsi="Simplified Arabic" w:cs="Simplified Arabic"/>
                <w:b/>
                <w:bCs/>
                <w:rtl/>
              </w:rPr>
              <w:t>العينة</w:t>
            </w:r>
          </w:p>
        </w:tc>
        <w:tc>
          <w:tcPr>
            <w:tcW w:w="1701"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0408E8" w:rsidRPr="00505A16" w:rsidRDefault="000408E8" w:rsidP="00B41FCF">
            <w:pPr>
              <w:pStyle w:val="a3"/>
              <w:jc w:val="center"/>
              <w:rPr>
                <w:rFonts w:ascii="Simplified Arabic" w:hAnsi="Simplified Arabic" w:cs="Simplified Arabic"/>
                <w:b/>
                <w:bCs/>
                <w:sz w:val="28"/>
                <w:szCs w:val="28"/>
                <w:rtl/>
                <w:lang w:bidi="ar-IQ"/>
              </w:rPr>
            </w:pPr>
            <w:r w:rsidRPr="00505A16">
              <w:rPr>
                <w:rFonts w:ascii="Simplified Arabic" w:hAnsi="Simplified Arabic" w:cs="Simplified Arabic"/>
                <w:b/>
                <w:bCs/>
                <w:sz w:val="28"/>
                <w:szCs w:val="28"/>
                <w:rtl/>
                <w:lang w:bidi="ar-IQ"/>
              </w:rPr>
              <w:t>القيم الدينية</w:t>
            </w:r>
          </w:p>
        </w:tc>
        <w:tc>
          <w:tcPr>
            <w:tcW w:w="1417"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0408E8" w:rsidRPr="00505A16" w:rsidRDefault="000408E8" w:rsidP="00B41FCF">
            <w:pPr>
              <w:pStyle w:val="a3"/>
              <w:jc w:val="center"/>
              <w:rPr>
                <w:rFonts w:ascii="Simplified Arabic" w:hAnsi="Simplified Arabic" w:cs="Simplified Arabic"/>
                <w:b/>
                <w:bCs/>
                <w:sz w:val="28"/>
                <w:szCs w:val="28"/>
                <w:rtl/>
                <w:lang w:bidi="ar-IQ"/>
              </w:rPr>
            </w:pPr>
            <w:r w:rsidRPr="00505A16">
              <w:rPr>
                <w:rFonts w:ascii="Simplified Arabic" w:hAnsi="Simplified Arabic" w:cs="Simplified Arabic"/>
                <w:b/>
                <w:bCs/>
                <w:sz w:val="28"/>
                <w:szCs w:val="28"/>
                <w:rtl/>
                <w:lang w:bidi="ar-IQ"/>
              </w:rPr>
              <w:t>القيم العلمية</w:t>
            </w:r>
          </w:p>
        </w:tc>
        <w:tc>
          <w:tcPr>
            <w:tcW w:w="1701"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0408E8" w:rsidRPr="00505A16" w:rsidRDefault="000408E8" w:rsidP="00B41FCF">
            <w:pPr>
              <w:pStyle w:val="a3"/>
              <w:jc w:val="center"/>
              <w:rPr>
                <w:rFonts w:ascii="Simplified Arabic" w:hAnsi="Simplified Arabic" w:cs="Simplified Arabic"/>
                <w:b/>
                <w:bCs/>
                <w:sz w:val="28"/>
                <w:szCs w:val="28"/>
                <w:rtl/>
                <w:lang w:bidi="ar-IQ"/>
              </w:rPr>
            </w:pPr>
            <w:r w:rsidRPr="00505A16">
              <w:rPr>
                <w:rFonts w:ascii="Simplified Arabic" w:hAnsi="Simplified Arabic" w:cs="Simplified Arabic"/>
                <w:b/>
                <w:bCs/>
                <w:sz w:val="28"/>
                <w:szCs w:val="28"/>
                <w:rtl/>
                <w:lang w:bidi="ar-IQ"/>
              </w:rPr>
              <w:t>القيم الاجتماعية</w:t>
            </w:r>
          </w:p>
        </w:tc>
        <w:tc>
          <w:tcPr>
            <w:tcW w:w="1418"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4"/>
                <w:szCs w:val="24"/>
                <w:rtl/>
                <w:lang w:bidi="ar-IQ"/>
              </w:rPr>
            </w:pPr>
            <w:r w:rsidRPr="00CB5EB2">
              <w:rPr>
                <w:rFonts w:ascii="Simplified Arabic" w:hAnsi="Simplified Arabic" w:cs="Simplified Arabic"/>
                <w:b/>
                <w:bCs/>
                <w:sz w:val="24"/>
                <w:szCs w:val="24"/>
                <w:rtl/>
                <w:lang w:bidi="ar-IQ"/>
              </w:rPr>
              <w:t>القيم السياسية</w:t>
            </w:r>
          </w:p>
        </w:tc>
        <w:tc>
          <w:tcPr>
            <w:tcW w:w="1701"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0408E8" w:rsidRPr="00505A16" w:rsidRDefault="000408E8" w:rsidP="00B41FCF">
            <w:pPr>
              <w:pStyle w:val="a3"/>
              <w:jc w:val="center"/>
              <w:rPr>
                <w:rFonts w:ascii="Simplified Arabic" w:hAnsi="Simplified Arabic" w:cs="Simplified Arabic"/>
                <w:b/>
                <w:bCs/>
                <w:sz w:val="28"/>
                <w:szCs w:val="28"/>
                <w:rtl/>
                <w:lang w:bidi="ar-IQ"/>
              </w:rPr>
            </w:pPr>
            <w:r w:rsidRPr="00505A16">
              <w:rPr>
                <w:rFonts w:ascii="Simplified Arabic" w:hAnsi="Simplified Arabic" w:cs="Simplified Arabic"/>
                <w:b/>
                <w:bCs/>
                <w:sz w:val="28"/>
                <w:szCs w:val="28"/>
                <w:rtl/>
                <w:lang w:bidi="ar-IQ"/>
              </w:rPr>
              <w:t>القيم الاقتصادية</w:t>
            </w:r>
          </w:p>
        </w:tc>
        <w:tc>
          <w:tcPr>
            <w:tcW w:w="1418"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4"/>
                <w:szCs w:val="24"/>
                <w:rtl/>
                <w:lang w:bidi="ar-IQ"/>
              </w:rPr>
            </w:pPr>
            <w:r w:rsidRPr="00CB5EB2">
              <w:rPr>
                <w:rFonts w:ascii="Simplified Arabic" w:hAnsi="Simplified Arabic" w:cs="Simplified Arabic"/>
                <w:b/>
                <w:bCs/>
                <w:sz w:val="24"/>
                <w:szCs w:val="24"/>
                <w:rtl/>
                <w:lang w:bidi="ar-IQ"/>
              </w:rPr>
              <w:t>القيم  الجمالية</w:t>
            </w:r>
          </w:p>
        </w:tc>
      </w:tr>
      <w:tr w:rsidR="000408E8" w:rsidTr="00B41FCF">
        <w:tc>
          <w:tcPr>
            <w:tcW w:w="992" w:type="dxa"/>
            <w:vMerge/>
            <w:tcBorders>
              <w:left w:val="single" w:sz="12" w:space="0" w:color="auto"/>
              <w:bottom w:val="single" w:sz="12" w:space="0" w:color="auto"/>
              <w:right w:val="single" w:sz="12" w:space="0" w:color="auto"/>
            </w:tcBorders>
            <w:shd w:val="clear" w:color="auto" w:fill="DBE5F1" w:themeFill="accent1" w:themeFillTint="33"/>
          </w:tcPr>
          <w:p w:rsidR="000408E8" w:rsidRPr="00505A16" w:rsidRDefault="000408E8" w:rsidP="00B41FCF">
            <w:pPr>
              <w:pStyle w:val="a3"/>
              <w:jc w:val="center"/>
              <w:rPr>
                <w:rFonts w:ascii="Simplified Arabic" w:hAnsi="Simplified Arabic" w:cs="Simplified Arabic"/>
                <w:sz w:val="28"/>
                <w:szCs w:val="28"/>
                <w:rtl/>
              </w:rPr>
            </w:pPr>
          </w:p>
        </w:tc>
        <w:tc>
          <w:tcPr>
            <w:tcW w:w="709" w:type="dxa"/>
            <w:vMerge/>
            <w:tcBorders>
              <w:left w:val="single" w:sz="12" w:space="0" w:color="auto"/>
              <w:bottom w:val="single" w:sz="12" w:space="0" w:color="auto"/>
              <w:right w:val="single" w:sz="12" w:space="0" w:color="auto"/>
            </w:tcBorders>
            <w:shd w:val="clear" w:color="auto" w:fill="DBE5F1" w:themeFill="accent1" w:themeFillTint="33"/>
          </w:tcPr>
          <w:p w:rsidR="000408E8" w:rsidRPr="00505A16" w:rsidRDefault="000408E8" w:rsidP="00B41FCF">
            <w:pPr>
              <w:pStyle w:val="a3"/>
              <w:jc w:val="center"/>
              <w:rPr>
                <w:rFonts w:ascii="Simplified Arabic" w:hAnsi="Simplified Arabic" w:cs="Simplified Arabic"/>
                <w:sz w:val="28"/>
                <w:szCs w:val="28"/>
                <w:rtl/>
              </w:rPr>
            </w:pPr>
          </w:p>
        </w:tc>
        <w:tc>
          <w:tcPr>
            <w:tcW w:w="850" w:type="dxa"/>
            <w:tcBorders>
              <w:top w:val="single" w:sz="12" w:space="0" w:color="auto"/>
              <w:left w:val="single" w:sz="12" w:space="0" w:color="auto"/>
              <w:bottom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851" w:type="dxa"/>
            <w:tcBorders>
              <w:top w:val="single" w:sz="12" w:space="0" w:color="auto"/>
              <w:bottom w:val="single" w:sz="12" w:space="0" w:color="auto"/>
              <w:right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708" w:type="dxa"/>
            <w:tcBorders>
              <w:top w:val="single" w:sz="12" w:space="0" w:color="auto"/>
              <w:left w:val="single" w:sz="12" w:space="0" w:color="auto"/>
              <w:bottom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709" w:type="dxa"/>
            <w:tcBorders>
              <w:top w:val="single" w:sz="12" w:space="0" w:color="auto"/>
              <w:bottom w:val="single" w:sz="12" w:space="0" w:color="auto"/>
              <w:right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851" w:type="dxa"/>
            <w:tcBorders>
              <w:top w:val="single" w:sz="12" w:space="0" w:color="auto"/>
              <w:left w:val="single" w:sz="12" w:space="0" w:color="auto"/>
              <w:bottom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850" w:type="dxa"/>
            <w:tcBorders>
              <w:top w:val="single" w:sz="12" w:space="0" w:color="auto"/>
              <w:bottom w:val="single" w:sz="12" w:space="0" w:color="auto"/>
              <w:right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709" w:type="dxa"/>
            <w:tcBorders>
              <w:top w:val="single" w:sz="12" w:space="0" w:color="auto"/>
              <w:left w:val="single" w:sz="12" w:space="0" w:color="auto"/>
              <w:bottom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709" w:type="dxa"/>
            <w:tcBorders>
              <w:top w:val="single" w:sz="12" w:space="0" w:color="auto"/>
              <w:bottom w:val="single" w:sz="12" w:space="0" w:color="auto"/>
              <w:right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850" w:type="dxa"/>
            <w:tcBorders>
              <w:top w:val="single" w:sz="12" w:space="0" w:color="auto"/>
              <w:left w:val="single" w:sz="12" w:space="0" w:color="auto"/>
              <w:bottom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851" w:type="dxa"/>
            <w:tcBorders>
              <w:top w:val="single" w:sz="12" w:space="0" w:color="auto"/>
              <w:bottom w:val="single" w:sz="12" w:space="0" w:color="auto"/>
              <w:right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709" w:type="dxa"/>
            <w:tcBorders>
              <w:top w:val="single" w:sz="12" w:space="0" w:color="auto"/>
              <w:left w:val="single" w:sz="12" w:space="0" w:color="auto"/>
              <w:bottom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709" w:type="dxa"/>
            <w:tcBorders>
              <w:top w:val="single" w:sz="12" w:space="0" w:color="auto"/>
              <w:bottom w:val="single" w:sz="12" w:space="0" w:color="auto"/>
              <w:right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r>
      <w:tr w:rsidR="000408E8" w:rsidTr="00B41FCF">
        <w:tc>
          <w:tcPr>
            <w:tcW w:w="992" w:type="dxa"/>
            <w:tcBorders>
              <w:top w:val="single" w:sz="12" w:space="0" w:color="auto"/>
              <w:left w:val="single" w:sz="12" w:space="0" w:color="auto"/>
              <w:right w:val="single" w:sz="4"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دهوك</w:t>
            </w:r>
          </w:p>
        </w:tc>
        <w:tc>
          <w:tcPr>
            <w:tcW w:w="709" w:type="dxa"/>
            <w:tcBorders>
              <w:top w:val="single" w:sz="12" w:space="0" w:color="auto"/>
              <w:left w:val="single" w:sz="4" w:space="0" w:color="auto"/>
              <w:right w:val="single" w:sz="4"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32</w:t>
            </w:r>
          </w:p>
        </w:tc>
        <w:tc>
          <w:tcPr>
            <w:tcW w:w="850" w:type="dxa"/>
            <w:tcBorders>
              <w:top w:val="single" w:sz="12" w:space="0" w:color="auto"/>
              <w:left w:val="single" w:sz="4"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48.72</w:t>
            </w:r>
          </w:p>
        </w:tc>
        <w:tc>
          <w:tcPr>
            <w:tcW w:w="851" w:type="dxa"/>
            <w:tcBorders>
              <w:top w:val="single" w:sz="12" w:space="0" w:color="auto"/>
              <w:right w:val="single" w:sz="4"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3.37</w:t>
            </w:r>
          </w:p>
        </w:tc>
        <w:tc>
          <w:tcPr>
            <w:tcW w:w="708" w:type="dxa"/>
            <w:tcBorders>
              <w:top w:val="single" w:sz="12" w:space="0" w:color="auto"/>
              <w:left w:val="single" w:sz="4"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38.72</w:t>
            </w:r>
          </w:p>
        </w:tc>
        <w:tc>
          <w:tcPr>
            <w:tcW w:w="709" w:type="dxa"/>
            <w:tcBorders>
              <w:top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6.25</w:t>
            </w:r>
          </w:p>
        </w:tc>
        <w:tc>
          <w:tcPr>
            <w:tcW w:w="851" w:type="dxa"/>
            <w:tcBorders>
              <w:top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41.69</w:t>
            </w:r>
          </w:p>
        </w:tc>
        <w:tc>
          <w:tcPr>
            <w:tcW w:w="850" w:type="dxa"/>
            <w:tcBorders>
              <w:top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5.17</w:t>
            </w:r>
          </w:p>
        </w:tc>
        <w:tc>
          <w:tcPr>
            <w:tcW w:w="709" w:type="dxa"/>
            <w:tcBorders>
              <w:top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37.63</w:t>
            </w:r>
          </w:p>
        </w:tc>
        <w:tc>
          <w:tcPr>
            <w:tcW w:w="709" w:type="dxa"/>
            <w:tcBorders>
              <w:top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6.80</w:t>
            </w:r>
          </w:p>
        </w:tc>
        <w:tc>
          <w:tcPr>
            <w:tcW w:w="850" w:type="dxa"/>
            <w:tcBorders>
              <w:top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45.31</w:t>
            </w:r>
          </w:p>
        </w:tc>
        <w:tc>
          <w:tcPr>
            <w:tcW w:w="851" w:type="dxa"/>
            <w:tcBorders>
              <w:top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5.51</w:t>
            </w:r>
          </w:p>
        </w:tc>
        <w:tc>
          <w:tcPr>
            <w:tcW w:w="709" w:type="dxa"/>
            <w:tcBorders>
              <w:top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48.53</w:t>
            </w:r>
          </w:p>
        </w:tc>
        <w:tc>
          <w:tcPr>
            <w:tcW w:w="709" w:type="dxa"/>
            <w:tcBorders>
              <w:top w:val="single" w:sz="12" w:space="0" w:color="auto"/>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3.33</w:t>
            </w:r>
          </w:p>
        </w:tc>
      </w:tr>
      <w:tr w:rsidR="000408E8"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أربيل</w:t>
            </w:r>
          </w:p>
        </w:tc>
        <w:tc>
          <w:tcPr>
            <w:tcW w:w="709" w:type="dxa"/>
            <w:tcBorders>
              <w:right w:val="single" w:sz="4"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32</w:t>
            </w:r>
          </w:p>
        </w:tc>
        <w:tc>
          <w:tcPr>
            <w:tcW w:w="850" w:type="dxa"/>
            <w:tcBorders>
              <w:left w:val="single" w:sz="4"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41.38</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6.74</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36.31</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5.94</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39.09</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4.80</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36</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6.83</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36.75</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6.74</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39.63</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7.25</w:t>
            </w:r>
          </w:p>
        </w:tc>
      </w:tr>
      <w:tr w:rsidR="000408E8"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سليمانية</w:t>
            </w:r>
          </w:p>
        </w:tc>
        <w:tc>
          <w:tcPr>
            <w:tcW w:w="709" w:type="dxa"/>
            <w:tcBorders>
              <w:top w:val="single" w:sz="4"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25</w:t>
            </w:r>
          </w:p>
        </w:tc>
        <w:tc>
          <w:tcPr>
            <w:tcW w:w="850" w:type="dxa"/>
            <w:tcBorders>
              <w:top w:val="single" w:sz="4"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44.16</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4.04</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42.20</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5.74</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43.32</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5.48</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41.24</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6.63</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43.68</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6.01</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45.40</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5.77</w:t>
            </w:r>
          </w:p>
        </w:tc>
      </w:tr>
      <w:tr w:rsidR="000408E8"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سامراء</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43.88</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7.40</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39.38</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10.47</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43.13</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7.24</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39.25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9.51</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45</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6.74</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43.25</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7.03</w:t>
            </w:r>
          </w:p>
        </w:tc>
      </w:tr>
      <w:tr w:rsidR="000408E8"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ديالى</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50.88</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4.19</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43.50</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3.66</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45.88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3.72</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41.25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5.09</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48.25</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1.75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47.75</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3.62</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بغداد</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39.38</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6.63</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33.63</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7.95</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40</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5.60</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34</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5.66</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7.39</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40</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8.88</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المستنصرية</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43.50</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7.89</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37.38</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4.98</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44.25</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6.58</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40.50</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5.53</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45.89</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6.33</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47.75</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6.58</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الاسراء</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47.50</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6.12</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46.13</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4.76</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48.50</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4.75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8.47</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47.38</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6.05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49.38</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6.35</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العراقية</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38.88</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7.34</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39.50</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3.93</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39.75</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5.34</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39.13</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6.45</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44.63</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5.07</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44.25</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4.27</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الكوت</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14</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41.93</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6.45</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38.79</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6.17</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43.93</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6.73</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36.57</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9.77</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44.07</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6.79</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45.86</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6.86</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بابل</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46</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7.23</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43.63</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11.06</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42.38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9.74</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40.75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10.65</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43.75</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7.63</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47.88</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6.60</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المستقبل</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41.75</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4.80</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36.88</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4.09</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40.25</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4.27</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36.75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3.49</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5.66</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42</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6.93</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القااسم الخضراء</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46.88</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3.72</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45.50</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6.57</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43.50</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6.19</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42.25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8.01</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45.38</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8.31</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45.50</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5.78</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كربلاء</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46.13</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2.53</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44.25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4.80</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44.38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4.60</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39.13</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3.09</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45.38</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4.66</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46.13</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3.31</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الكوفة</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44.63</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6.72</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39.63</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7.93</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41.50</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8.37</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7.45</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42.88</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6.90</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45</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7.96</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القادسية</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45.75</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6.27</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44.88</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2.42</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46.50</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4.96</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41.25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9.32</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48</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6.82</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48.38</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4.10</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واسط</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40.63</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4.87</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37.75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4.56</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40.38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5.15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37.50</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5.98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43.50</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7.13</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41.75</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7.91</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9A4BF4" w:rsidP="00B41FCF">
            <w:pPr>
              <w:pStyle w:val="a3"/>
              <w:jc w:val="center"/>
              <w:rPr>
                <w:rFonts w:ascii="Simplified Arabic" w:hAnsi="Simplified Arabic" w:cs="Simplified Arabic"/>
                <w:b/>
                <w:bCs/>
                <w:sz w:val="20"/>
                <w:szCs w:val="20"/>
                <w:rtl/>
              </w:rPr>
            </w:pPr>
            <w:r>
              <w:rPr>
                <w:rFonts w:ascii="Simplified Arabic" w:hAnsi="Simplified Arabic" w:cs="Simplified Arabic" w:hint="cs"/>
                <w:b/>
                <w:bCs/>
                <w:sz w:val="20"/>
                <w:szCs w:val="20"/>
                <w:rtl/>
              </w:rPr>
              <w:t>ميسان</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12</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10.10</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41.25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8.06</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39.42</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9.67</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41.42</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9.49</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40.83</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8.95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41.50</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6.40</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ذي قار</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41.25</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4.65</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38.13</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5.87</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38.50</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5.26</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36.13</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7.81</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40.13</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7.04</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40.13</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8.79</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البصرة</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47.38</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4.93</w:t>
            </w:r>
          </w:p>
        </w:tc>
        <w:tc>
          <w:tcPr>
            <w:tcW w:w="708"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44.63</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3.74</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45</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2.97</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42.5</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7.60</w:t>
            </w:r>
          </w:p>
        </w:tc>
        <w:tc>
          <w:tcPr>
            <w:tcW w:w="850"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44.75</w:t>
            </w:r>
          </w:p>
        </w:tc>
        <w:tc>
          <w:tcPr>
            <w:tcW w:w="851"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5.26</w:t>
            </w:r>
          </w:p>
        </w:tc>
        <w:tc>
          <w:tcPr>
            <w:tcW w:w="709" w:type="dxa"/>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44.75</w:t>
            </w:r>
          </w:p>
        </w:tc>
        <w:tc>
          <w:tcPr>
            <w:tcW w:w="709" w:type="dxa"/>
            <w:tcBorders>
              <w:right w:val="single" w:sz="12" w:space="0" w:color="auto"/>
            </w:tcBorders>
            <w:vAlign w:val="center"/>
          </w:tcPr>
          <w:p w:rsidR="000408E8" w:rsidRPr="00CB5EB2" w:rsidRDefault="000408E8" w:rsidP="00B41FCF">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4.43</w:t>
            </w:r>
          </w:p>
        </w:tc>
      </w:tr>
    </w:tbl>
    <w:p w:rsidR="000408E8" w:rsidRPr="00CB5EB2" w:rsidRDefault="000408E8" w:rsidP="000408E8">
      <w:pPr>
        <w:pStyle w:val="a3"/>
        <w:rPr>
          <w:b/>
          <w:bCs/>
          <w:sz w:val="20"/>
          <w:szCs w:val="20"/>
          <w:rtl/>
        </w:rPr>
      </w:pPr>
    </w:p>
    <w:p w:rsidR="000408E8" w:rsidRDefault="000408E8" w:rsidP="00C32FFA">
      <w:pPr>
        <w:pStyle w:val="a3"/>
        <w:jc w:val="both"/>
        <w:rPr>
          <w:rFonts w:ascii="Simplified Arabic" w:hAnsi="Simplified Arabic" w:cs="Simplified Arabic"/>
          <w:sz w:val="28"/>
          <w:szCs w:val="28"/>
          <w:rtl/>
        </w:rPr>
      </w:pPr>
      <w:r w:rsidRPr="00D02BB3">
        <w:rPr>
          <w:rFonts w:ascii="Simplified Arabic" w:hAnsi="Simplified Arabic" w:cs="Simplified Arabic" w:hint="cs"/>
          <w:b/>
          <w:bCs/>
          <w:sz w:val="26"/>
          <w:szCs w:val="26"/>
          <w:rtl/>
        </w:rPr>
        <w:t xml:space="preserve">  </w:t>
      </w:r>
      <w:r>
        <w:rPr>
          <w:rFonts w:ascii="Simplified Arabic" w:hAnsi="Simplified Arabic" w:cs="Simplified Arabic" w:hint="cs"/>
          <w:sz w:val="28"/>
          <w:szCs w:val="28"/>
          <w:rtl/>
        </w:rPr>
        <w:t xml:space="preserve">     </w:t>
      </w:r>
      <w:r w:rsidRPr="000408E8">
        <w:rPr>
          <w:rFonts w:ascii="Simplified Arabic" w:hAnsi="Simplified Arabic" w:cs="Simplified Arabic" w:hint="cs"/>
          <w:sz w:val="28"/>
          <w:szCs w:val="28"/>
          <w:rtl/>
        </w:rPr>
        <w:t xml:space="preserve"> </w:t>
      </w:r>
      <w:r w:rsidRPr="000408E8">
        <w:rPr>
          <w:rFonts w:ascii="Simplified Arabic" w:hAnsi="Simplified Arabic" w:cs="Simplified Arabic"/>
          <w:sz w:val="28"/>
          <w:szCs w:val="28"/>
          <w:rtl/>
        </w:rPr>
        <w:t>الجدول (3</w:t>
      </w:r>
      <w:r w:rsidR="00C32FFA">
        <w:rPr>
          <w:rFonts w:ascii="Simplified Arabic" w:hAnsi="Simplified Arabic" w:cs="Simplified Arabic" w:hint="cs"/>
          <w:sz w:val="28"/>
          <w:szCs w:val="28"/>
          <w:rtl/>
        </w:rPr>
        <w:t>6</w:t>
      </w:r>
      <w:r w:rsidRPr="000408E8">
        <w:rPr>
          <w:rFonts w:ascii="Simplified Arabic" w:hAnsi="Simplified Arabic" w:cs="Simplified Arabic"/>
          <w:sz w:val="28"/>
          <w:szCs w:val="28"/>
          <w:rtl/>
        </w:rPr>
        <w:t>)</w:t>
      </w:r>
      <w:r w:rsidRPr="000408E8">
        <w:rPr>
          <w:rFonts w:ascii="Simplified Arabic" w:hAnsi="Simplified Arabic" w:cs="Simplified Arabic" w:hint="cs"/>
          <w:sz w:val="28"/>
          <w:szCs w:val="28"/>
          <w:rtl/>
        </w:rPr>
        <w:t xml:space="preserve"> </w:t>
      </w:r>
      <w:r w:rsidRPr="000408E8">
        <w:rPr>
          <w:rFonts w:ascii="Simplified Arabic" w:hAnsi="Simplified Arabic" w:cs="Simplified Arabic"/>
          <w:sz w:val="28"/>
          <w:szCs w:val="28"/>
          <w:rtl/>
        </w:rPr>
        <w:t>يبين</w:t>
      </w:r>
      <w:r w:rsidRPr="000408E8">
        <w:rPr>
          <w:rFonts w:ascii="Simplified Arabic" w:hAnsi="Simplified Arabic" w:cs="Simplified Arabic" w:hint="cs"/>
          <w:sz w:val="28"/>
          <w:szCs w:val="28"/>
          <w:rtl/>
        </w:rPr>
        <w:t xml:space="preserve"> نتائج البح</w:t>
      </w:r>
      <w:r w:rsidR="00E65895">
        <w:rPr>
          <w:rFonts w:ascii="Simplified Arabic" w:hAnsi="Simplified Arabic" w:cs="Simplified Arabic" w:hint="cs"/>
          <w:sz w:val="28"/>
          <w:szCs w:val="28"/>
          <w:rtl/>
        </w:rPr>
        <w:t>ث بعد تحليل البيانات للتعرف على</w:t>
      </w:r>
      <w:r w:rsidRPr="000408E8">
        <w:rPr>
          <w:rFonts w:ascii="Simplified Arabic" w:hAnsi="Simplified Arabic" w:cs="Simplified Arabic" w:hint="cs"/>
          <w:sz w:val="28"/>
          <w:szCs w:val="28"/>
          <w:rtl/>
        </w:rPr>
        <w:t xml:space="preserve"> الوسط الحسابي والانحراف المعياري لكل مجال من مجالات مقياس القيم الــــــ( 6) وحسب إجابات الجوالة في </w:t>
      </w:r>
      <w:r w:rsidR="002A494E">
        <w:rPr>
          <w:rFonts w:ascii="Simplified Arabic" w:hAnsi="Simplified Arabic" w:cs="Simplified Arabic" w:hint="cs"/>
          <w:sz w:val="28"/>
          <w:szCs w:val="28"/>
          <w:rtl/>
        </w:rPr>
        <w:t xml:space="preserve">الجامعات </w:t>
      </w:r>
      <w:r w:rsidRPr="000408E8">
        <w:rPr>
          <w:rFonts w:ascii="Simplified Arabic" w:hAnsi="Simplified Arabic" w:cs="Simplified Arabic" w:hint="cs"/>
          <w:sz w:val="28"/>
          <w:szCs w:val="28"/>
          <w:rtl/>
        </w:rPr>
        <w:t xml:space="preserve">، أن مقياس القيم مكون من (6 مجالات ) تمثل المقياس تمثيلا صحيحا ، ولكن هذه المجالات غير متداخلة مع بعضها وتعطي مفاهيم متعددة ، فمثلا مجال القيم الدينية يقيس </w:t>
      </w:r>
      <w:r w:rsidRPr="000408E8">
        <w:rPr>
          <w:rFonts w:ascii="Simplified Arabic" w:hAnsi="Simplified Arabic" w:cs="Simplified Arabic" w:hint="cs"/>
          <w:sz w:val="28"/>
          <w:szCs w:val="28"/>
          <w:rtl/>
          <w:lang w:bidi="ar-IQ"/>
        </w:rPr>
        <w:t>ميل الجوال لتعاليم الدين في كل النواحي ، بينما مجال القيم السياسية</w:t>
      </w:r>
      <w:r w:rsidRPr="000408E8">
        <w:rPr>
          <w:rFonts w:ascii="Simplified Arabic" w:hAnsi="Simplified Arabic" w:cs="Simplified Arabic"/>
          <w:sz w:val="28"/>
          <w:szCs w:val="28"/>
          <w:rtl/>
        </w:rPr>
        <w:t xml:space="preserve"> </w:t>
      </w:r>
      <w:r w:rsidRPr="000408E8">
        <w:rPr>
          <w:rFonts w:ascii="Simplified Arabic" w:hAnsi="Simplified Arabic" w:cs="Simplified Arabic" w:hint="cs"/>
          <w:sz w:val="28"/>
          <w:szCs w:val="28"/>
          <w:rtl/>
        </w:rPr>
        <w:t xml:space="preserve"> يقيس </w:t>
      </w:r>
      <w:r w:rsidRPr="000408E8">
        <w:rPr>
          <w:rFonts w:ascii="Simplified Arabic" w:hAnsi="Simplified Arabic" w:cs="Simplified Arabic"/>
          <w:sz w:val="28"/>
          <w:szCs w:val="28"/>
          <w:rtl/>
        </w:rPr>
        <w:t>ميل الجوال</w:t>
      </w:r>
      <w:r w:rsidRPr="000408E8">
        <w:rPr>
          <w:rFonts w:ascii="Simplified Arabic" w:hAnsi="Simplified Arabic" w:cs="Simplified Arabic"/>
          <w:sz w:val="28"/>
          <w:szCs w:val="28"/>
        </w:rPr>
        <w:t xml:space="preserve"> </w:t>
      </w:r>
      <w:r w:rsidRPr="000408E8">
        <w:rPr>
          <w:rFonts w:ascii="Simplified Arabic" w:hAnsi="Simplified Arabic" w:cs="Simplified Arabic"/>
          <w:sz w:val="28"/>
          <w:szCs w:val="28"/>
          <w:rtl/>
        </w:rPr>
        <w:t>إلى</w:t>
      </w:r>
      <w:r w:rsidRPr="000408E8">
        <w:rPr>
          <w:rFonts w:ascii="Simplified Arabic" w:hAnsi="Simplified Arabic" w:cs="Simplified Arabic"/>
          <w:sz w:val="28"/>
          <w:szCs w:val="28"/>
        </w:rPr>
        <w:t xml:space="preserve"> </w:t>
      </w:r>
      <w:r w:rsidRPr="000408E8">
        <w:rPr>
          <w:rFonts w:ascii="Simplified Arabic" w:hAnsi="Simplified Arabic" w:cs="Simplified Arabic"/>
          <w:sz w:val="28"/>
          <w:szCs w:val="28"/>
          <w:rtl/>
        </w:rPr>
        <w:t>النشاط</w:t>
      </w:r>
      <w:r w:rsidRPr="000408E8">
        <w:rPr>
          <w:rFonts w:ascii="Simplified Arabic" w:hAnsi="Simplified Arabic" w:cs="Simplified Arabic"/>
          <w:sz w:val="28"/>
          <w:szCs w:val="28"/>
        </w:rPr>
        <w:t xml:space="preserve"> </w:t>
      </w:r>
      <w:r w:rsidRPr="000408E8">
        <w:rPr>
          <w:rFonts w:ascii="Simplified Arabic" w:hAnsi="Simplified Arabic" w:cs="Simplified Arabic"/>
          <w:sz w:val="28"/>
          <w:szCs w:val="28"/>
          <w:rtl/>
        </w:rPr>
        <w:t>السياسي</w:t>
      </w:r>
      <w:r w:rsidRPr="000408E8">
        <w:rPr>
          <w:rFonts w:ascii="Simplified Arabic" w:hAnsi="Simplified Arabic" w:cs="Simplified Arabic" w:hint="cs"/>
          <w:sz w:val="28"/>
          <w:szCs w:val="28"/>
          <w:rtl/>
          <w:lang w:bidi="ar-IQ"/>
        </w:rPr>
        <w:t xml:space="preserve"> والقيادة ... الخ .وهكذا بالنسبة لبقية المجالات . لذلك تطلب المقارنة بين مجالات القيم الستة وللمناطق الثلاث (الشمالية والوسطى والجنوبية ) لمعرفة الفروق بين الأوساط الحسابية والانحرافات المعيارية للعينة .</w:t>
      </w:r>
    </w:p>
    <w:p w:rsidR="00E65895" w:rsidRPr="00E65895" w:rsidRDefault="00E65895" w:rsidP="009039B3">
      <w:pPr>
        <w:pStyle w:val="a3"/>
        <w:jc w:val="both"/>
        <w:rPr>
          <w:rFonts w:ascii="Simplified Arabic" w:hAnsi="Simplified Arabic" w:cs="Simplified Arabic"/>
          <w:b/>
          <w:bCs/>
          <w:sz w:val="28"/>
          <w:szCs w:val="28"/>
          <w:rtl/>
        </w:rPr>
      </w:pPr>
      <w:r w:rsidRPr="00E65895">
        <w:rPr>
          <w:rFonts w:ascii="Simplified Arabic" w:hAnsi="Simplified Arabic" w:cs="Simplified Arabic" w:hint="cs"/>
          <w:b/>
          <w:bCs/>
          <w:sz w:val="28"/>
          <w:szCs w:val="28"/>
          <w:rtl/>
        </w:rPr>
        <w:lastRenderedPageBreak/>
        <w:t>4-</w:t>
      </w:r>
      <w:r w:rsidR="005D3923">
        <w:rPr>
          <w:rFonts w:ascii="Simplified Arabic" w:hAnsi="Simplified Arabic" w:cs="Simplified Arabic" w:hint="cs"/>
          <w:b/>
          <w:bCs/>
          <w:sz w:val="28"/>
          <w:szCs w:val="28"/>
          <w:rtl/>
        </w:rPr>
        <w:t>2</w:t>
      </w:r>
      <w:r w:rsidRPr="00E65895">
        <w:rPr>
          <w:rFonts w:ascii="Simplified Arabic" w:hAnsi="Simplified Arabic" w:cs="Simplified Arabic" w:hint="cs"/>
          <w:b/>
          <w:bCs/>
          <w:sz w:val="28"/>
          <w:szCs w:val="28"/>
          <w:rtl/>
        </w:rPr>
        <w:t>-1</w:t>
      </w:r>
      <w:r>
        <w:rPr>
          <w:rFonts w:ascii="Simplified Arabic" w:hAnsi="Simplified Arabic" w:cs="Simplified Arabic" w:hint="cs"/>
          <w:b/>
          <w:bCs/>
          <w:sz w:val="28"/>
          <w:szCs w:val="28"/>
          <w:rtl/>
        </w:rPr>
        <w:t xml:space="preserve"> </w:t>
      </w:r>
      <w:r w:rsidRPr="00E65895">
        <w:rPr>
          <w:rFonts w:ascii="Simplified Arabic" w:hAnsi="Simplified Arabic" w:cs="Simplified Arabic"/>
          <w:b/>
          <w:bCs/>
          <w:sz w:val="28"/>
          <w:szCs w:val="28"/>
          <w:rtl/>
        </w:rPr>
        <w:t xml:space="preserve">عرض نتائج </w:t>
      </w:r>
      <w:r w:rsidR="009039B3">
        <w:rPr>
          <w:rFonts w:ascii="Simplified Arabic" w:hAnsi="Simplified Arabic" w:cs="Simplified Arabic" w:hint="cs"/>
          <w:b/>
          <w:bCs/>
          <w:sz w:val="28"/>
          <w:szCs w:val="28"/>
          <w:rtl/>
        </w:rPr>
        <w:t xml:space="preserve">مجالات </w:t>
      </w:r>
      <w:r w:rsidR="00EE2928">
        <w:rPr>
          <w:rFonts w:ascii="Simplified Arabic" w:hAnsi="Simplified Arabic" w:cs="Simplified Arabic" w:hint="cs"/>
          <w:b/>
          <w:bCs/>
          <w:sz w:val="28"/>
          <w:szCs w:val="28"/>
          <w:rtl/>
        </w:rPr>
        <w:t>م</w:t>
      </w:r>
      <w:r w:rsidR="009039B3">
        <w:rPr>
          <w:rFonts w:ascii="Simplified Arabic" w:hAnsi="Simplified Arabic" w:cs="Simplified Arabic" w:hint="cs"/>
          <w:b/>
          <w:bCs/>
          <w:sz w:val="28"/>
          <w:szCs w:val="28"/>
          <w:rtl/>
        </w:rPr>
        <w:t>قياس</w:t>
      </w:r>
      <w:r w:rsidR="00EE2928">
        <w:rPr>
          <w:rFonts w:ascii="Simplified Arabic" w:hAnsi="Simplified Arabic" w:cs="Simplified Arabic" w:hint="cs"/>
          <w:b/>
          <w:bCs/>
          <w:sz w:val="28"/>
          <w:szCs w:val="28"/>
          <w:rtl/>
        </w:rPr>
        <w:t>(</w:t>
      </w:r>
      <w:r>
        <w:rPr>
          <w:rFonts w:ascii="Simplified Arabic" w:hAnsi="Simplified Arabic" w:cs="Simplified Arabic"/>
          <w:b/>
          <w:bCs/>
          <w:sz w:val="28"/>
          <w:szCs w:val="28"/>
          <w:rtl/>
        </w:rPr>
        <w:t>القيم</w:t>
      </w:r>
      <w:r w:rsidR="00EE2928">
        <w:rPr>
          <w:rFonts w:ascii="Simplified Arabic" w:hAnsi="Simplified Arabic" w:cs="Simplified Arabic" w:hint="cs"/>
          <w:b/>
          <w:bCs/>
          <w:sz w:val="28"/>
          <w:szCs w:val="28"/>
          <w:rtl/>
        </w:rPr>
        <w:t>)</w:t>
      </w:r>
      <w:r>
        <w:rPr>
          <w:rFonts w:ascii="Simplified Arabic" w:hAnsi="Simplified Arabic" w:cs="Simplified Arabic"/>
          <w:b/>
          <w:bCs/>
          <w:sz w:val="28"/>
          <w:szCs w:val="28"/>
          <w:rtl/>
        </w:rPr>
        <w:t xml:space="preserve"> لجوالة الجامعات العراقية</w:t>
      </w:r>
      <w:r w:rsidRPr="00E65895">
        <w:rPr>
          <w:rFonts w:ascii="Simplified Arabic" w:hAnsi="Simplified Arabic" w:cs="Simplified Arabic" w:hint="cs"/>
          <w:b/>
          <w:bCs/>
          <w:sz w:val="28"/>
          <w:szCs w:val="28"/>
          <w:rtl/>
        </w:rPr>
        <w:t xml:space="preserve"> وفقا للمناطق ( الشمالية والوسطى والجنوبي ) </w:t>
      </w:r>
      <w:r w:rsidRPr="00E65895">
        <w:rPr>
          <w:rFonts w:ascii="Simplified Arabic" w:hAnsi="Simplified Arabic" w:cs="Simplified Arabic"/>
          <w:b/>
          <w:bCs/>
          <w:sz w:val="28"/>
          <w:szCs w:val="28"/>
          <w:rtl/>
        </w:rPr>
        <w:t>وتحليها ومناقشتها</w:t>
      </w:r>
    </w:p>
    <w:p w:rsidR="00CD6850" w:rsidRDefault="000408E8" w:rsidP="008E708D">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p>
    <w:p w:rsidR="000408E8" w:rsidRPr="00CD6850" w:rsidRDefault="00CD6850" w:rsidP="00012A99">
      <w:pPr>
        <w:pStyle w:val="a3"/>
        <w:jc w:val="center"/>
        <w:rPr>
          <w:sz w:val="28"/>
          <w:szCs w:val="28"/>
          <w:rtl/>
        </w:rPr>
      </w:pPr>
      <w:r w:rsidRPr="00CD6850">
        <w:rPr>
          <w:rFonts w:hint="cs"/>
          <w:sz w:val="28"/>
          <w:szCs w:val="28"/>
          <w:rtl/>
        </w:rPr>
        <w:t>جدول (</w:t>
      </w:r>
      <w:r w:rsidR="00012A99">
        <w:rPr>
          <w:rFonts w:hint="cs"/>
          <w:sz w:val="28"/>
          <w:szCs w:val="28"/>
          <w:rtl/>
        </w:rPr>
        <w:t>7</w:t>
      </w:r>
      <w:r w:rsidR="005D3923">
        <w:rPr>
          <w:rFonts w:hint="cs"/>
          <w:sz w:val="28"/>
          <w:szCs w:val="28"/>
          <w:rtl/>
        </w:rPr>
        <w:t>8</w:t>
      </w:r>
      <w:r w:rsidRPr="00CD6850">
        <w:rPr>
          <w:rFonts w:hint="cs"/>
          <w:sz w:val="28"/>
          <w:szCs w:val="28"/>
          <w:rtl/>
        </w:rPr>
        <w:t>)</w:t>
      </w:r>
    </w:p>
    <w:p w:rsidR="00BC0508" w:rsidRDefault="00CD6850" w:rsidP="00BC0508">
      <w:pPr>
        <w:pStyle w:val="a3"/>
        <w:jc w:val="center"/>
        <w:rPr>
          <w:sz w:val="28"/>
          <w:szCs w:val="28"/>
          <w:rtl/>
        </w:rPr>
      </w:pPr>
      <w:r w:rsidRPr="00CD6850">
        <w:rPr>
          <w:rFonts w:hint="cs"/>
          <w:sz w:val="28"/>
          <w:szCs w:val="28"/>
          <w:rtl/>
        </w:rPr>
        <w:t xml:space="preserve">يبين نتائج الوسط الحسابي والانحراف المعياري </w:t>
      </w:r>
      <w:r w:rsidR="00BC0508">
        <w:rPr>
          <w:rFonts w:hint="cs"/>
          <w:sz w:val="28"/>
          <w:szCs w:val="28"/>
          <w:rtl/>
        </w:rPr>
        <w:t xml:space="preserve"> لمجالات القيم </w:t>
      </w:r>
    </w:p>
    <w:p w:rsidR="00CD6850" w:rsidRDefault="00CD6850" w:rsidP="00BC0508">
      <w:pPr>
        <w:pStyle w:val="a3"/>
        <w:jc w:val="center"/>
        <w:rPr>
          <w:rtl/>
        </w:rPr>
      </w:pPr>
      <w:r w:rsidRPr="00CD6850">
        <w:rPr>
          <w:rFonts w:hint="cs"/>
          <w:sz w:val="28"/>
          <w:szCs w:val="28"/>
          <w:rtl/>
        </w:rPr>
        <w:t>للمناطق ( الشمالية والوسطى والجنوبية )</w:t>
      </w:r>
    </w:p>
    <w:tbl>
      <w:tblPr>
        <w:tblStyle w:val="a6"/>
        <w:bidiVisual/>
        <w:tblW w:w="11057" w:type="dxa"/>
        <w:tblInd w:w="-1225" w:type="dxa"/>
        <w:tblLayout w:type="fixed"/>
        <w:tblLook w:val="04A0"/>
      </w:tblPr>
      <w:tblGrid>
        <w:gridCol w:w="992"/>
        <w:gridCol w:w="709"/>
        <w:gridCol w:w="850"/>
        <w:gridCol w:w="851"/>
        <w:gridCol w:w="708"/>
        <w:gridCol w:w="709"/>
        <w:gridCol w:w="851"/>
        <w:gridCol w:w="850"/>
        <w:gridCol w:w="709"/>
        <w:gridCol w:w="709"/>
        <w:gridCol w:w="850"/>
        <w:gridCol w:w="851"/>
        <w:gridCol w:w="709"/>
        <w:gridCol w:w="709"/>
      </w:tblGrid>
      <w:tr w:rsidR="000408E8" w:rsidRPr="00CB5EB2" w:rsidTr="00B41FCF">
        <w:tc>
          <w:tcPr>
            <w:tcW w:w="992" w:type="dxa"/>
            <w:vMerge w:val="restart"/>
            <w:tcBorders>
              <w:top w:val="single" w:sz="12" w:space="0" w:color="auto"/>
              <w:left w:val="single" w:sz="12" w:space="0" w:color="auto"/>
              <w:right w:val="single" w:sz="12" w:space="0" w:color="auto"/>
            </w:tcBorders>
            <w:shd w:val="clear" w:color="auto" w:fill="DBE5F1" w:themeFill="accent1" w:themeFillTint="33"/>
          </w:tcPr>
          <w:p w:rsidR="000408E8" w:rsidRDefault="000408E8" w:rsidP="00B41FCF">
            <w:pPr>
              <w:pStyle w:val="a3"/>
              <w:jc w:val="center"/>
              <w:rPr>
                <w:rFonts w:ascii="Simplified Arabic" w:hAnsi="Simplified Arabic" w:cs="Simplified Arabic"/>
                <w:b/>
                <w:bCs/>
                <w:rtl/>
              </w:rPr>
            </w:pPr>
          </w:p>
          <w:p w:rsidR="000408E8" w:rsidRPr="00CB5EB2" w:rsidRDefault="000408E8" w:rsidP="00B41FCF">
            <w:pPr>
              <w:pStyle w:val="a3"/>
              <w:jc w:val="center"/>
              <w:rPr>
                <w:rFonts w:ascii="Simplified Arabic" w:hAnsi="Simplified Arabic" w:cs="Simplified Arabic"/>
                <w:b/>
                <w:bCs/>
                <w:rtl/>
              </w:rPr>
            </w:pPr>
            <w:r>
              <w:rPr>
                <w:rFonts w:ascii="Simplified Arabic" w:hAnsi="Simplified Arabic" w:cs="Simplified Arabic" w:hint="cs"/>
                <w:b/>
                <w:bCs/>
                <w:rtl/>
              </w:rPr>
              <w:t xml:space="preserve">المناطق </w:t>
            </w:r>
          </w:p>
        </w:tc>
        <w:tc>
          <w:tcPr>
            <w:tcW w:w="709" w:type="dxa"/>
            <w:vMerge w:val="restart"/>
            <w:tcBorders>
              <w:top w:val="single" w:sz="12" w:space="0" w:color="auto"/>
              <w:left w:val="single" w:sz="12" w:space="0" w:color="auto"/>
              <w:right w:val="single" w:sz="12" w:space="0" w:color="auto"/>
            </w:tcBorders>
            <w:shd w:val="clear" w:color="auto" w:fill="DBE5F1" w:themeFill="accent1" w:themeFillTint="33"/>
          </w:tcPr>
          <w:p w:rsidR="000408E8" w:rsidRDefault="000408E8" w:rsidP="00B41FCF">
            <w:pPr>
              <w:pStyle w:val="a3"/>
              <w:jc w:val="center"/>
              <w:rPr>
                <w:rFonts w:ascii="Simplified Arabic" w:hAnsi="Simplified Arabic" w:cs="Simplified Arabic"/>
                <w:b/>
                <w:bCs/>
                <w:sz w:val="24"/>
                <w:szCs w:val="24"/>
                <w:rtl/>
              </w:rPr>
            </w:pPr>
          </w:p>
          <w:p w:rsidR="000408E8" w:rsidRPr="00CB5EB2" w:rsidRDefault="000408E8" w:rsidP="00B41FCF">
            <w:pPr>
              <w:pStyle w:val="a3"/>
              <w:jc w:val="center"/>
              <w:rPr>
                <w:rFonts w:ascii="Simplified Arabic" w:hAnsi="Simplified Arabic" w:cs="Simplified Arabic"/>
                <w:b/>
                <w:bCs/>
                <w:rtl/>
              </w:rPr>
            </w:pPr>
            <w:r w:rsidRPr="00CB5EB2">
              <w:rPr>
                <w:rFonts w:ascii="Simplified Arabic" w:hAnsi="Simplified Arabic" w:cs="Simplified Arabic"/>
                <w:b/>
                <w:bCs/>
                <w:rtl/>
              </w:rPr>
              <w:t>العينة</w:t>
            </w:r>
          </w:p>
        </w:tc>
        <w:tc>
          <w:tcPr>
            <w:tcW w:w="1701"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0408E8" w:rsidRPr="00505A16" w:rsidRDefault="000408E8" w:rsidP="00B41FCF">
            <w:pPr>
              <w:pStyle w:val="a3"/>
              <w:jc w:val="center"/>
              <w:rPr>
                <w:rFonts w:ascii="Simplified Arabic" w:hAnsi="Simplified Arabic" w:cs="Simplified Arabic"/>
                <w:b/>
                <w:bCs/>
                <w:sz w:val="28"/>
                <w:szCs w:val="28"/>
                <w:rtl/>
                <w:lang w:bidi="ar-IQ"/>
              </w:rPr>
            </w:pPr>
            <w:r w:rsidRPr="00505A16">
              <w:rPr>
                <w:rFonts w:ascii="Simplified Arabic" w:hAnsi="Simplified Arabic" w:cs="Simplified Arabic"/>
                <w:b/>
                <w:bCs/>
                <w:sz w:val="28"/>
                <w:szCs w:val="28"/>
                <w:rtl/>
                <w:lang w:bidi="ar-IQ"/>
              </w:rPr>
              <w:t>القيم الدينية</w:t>
            </w:r>
          </w:p>
        </w:tc>
        <w:tc>
          <w:tcPr>
            <w:tcW w:w="1417"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0408E8" w:rsidRPr="00505A16" w:rsidRDefault="000408E8" w:rsidP="00B41FCF">
            <w:pPr>
              <w:pStyle w:val="a3"/>
              <w:jc w:val="center"/>
              <w:rPr>
                <w:rFonts w:ascii="Simplified Arabic" w:hAnsi="Simplified Arabic" w:cs="Simplified Arabic"/>
                <w:b/>
                <w:bCs/>
                <w:sz w:val="28"/>
                <w:szCs w:val="28"/>
                <w:rtl/>
                <w:lang w:bidi="ar-IQ"/>
              </w:rPr>
            </w:pPr>
            <w:r w:rsidRPr="00505A16">
              <w:rPr>
                <w:rFonts w:ascii="Simplified Arabic" w:hAnsi="Simplified Arabic" w:cs="Simplified Arabic"/>
                <w:b/>
                <w:bCs/>
                <w:sz w:val="28"/>
                <w:szCs w:val="28"/>
                <w:rtl/>
                <w:lang w:bidi="ar-IQ"/>
              </w:rPr>
              <w:t>القيم العلمية</w:t>
            </w:r>
          </w:p>
        </w:tc>
        <w:tc>
          <w:tcPr>
            <w:tcW w:w="1701"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0408E8" w:rsidRPr="00505A16" w:rsidRDefault="000408E8" w:rsidP="00B41FCF">
            <w:pPr>
              <w:pStyle w:val="a3"/>
              <w:jc w:val="center"/>
              <w:rPr>
                <w:rFonts w:ascii="Simplified Arabic" w:hAnsi="Simplified Arabic" w:cs="Simplified Arabic"/>
                <w:b/>
                <w:bCs/>
                <w:sz w:val="28"/>
                <w:szCs w:val="28"/>
                <w:rtl/>
                <w:lang w:bidi="ar-IQ"/>
              </w:rPr>
            </w:pPr>
            <w:r w:rsidRPr="00505A16">
              <w:rPr>
                <w:rFonts w:ascii="Simplified Arabic" w:hAnsi="Simplified Arabic" w:cs="Simplified Arabic"/>
                <w:b/>
                <w:bCs/>
                <w:sz w:val="28"/>
                <w:szCs w:val="28"/>
                <w:rtl/>
                <w:lang w:bidi="ar-IQ"/>
              </w:rPr>
              <w:t>القيم الاجتماعية</w:t>
            </w:r>
          </w:p>
        </w:tc>
        <w:tc>
          <w:tcPr>
            <w:tcW w:w="1418"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4"/>
                <w:szCs w:val="24"/>
                <w:rtl/>
                <w:lang w:bidi="ar-IQ"/>
              </w:rPr>
            </w:pPr>
            <w:r w:rsidRPr="00CB5EB2">
              <w:rPr>
                <w:rFonts w:ascii="Simplified Arabic" w:hAnsi="Simplified Arabic" w:cs="Simplified Arabic"/>
                <w:b/>
                <w:bCs/>
                <w:sz w:val="24"/>
                <w:szCs w:val="24"/>
                <w:rtl/>
                <w:lang w:bidi="ar-IQ"/>
              </w:rPr>
              <w:t>القيم السياسية</w:t>
            </w:r>
          </w:p>
        </w:tc>
        <w:tc>
          <w:tcPr>
            <w:tcW w:w="1701"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0408E8" w:rsidRPr="00505A16" w:rsidRDefault="000408E8" w:rsidP="00B41FCF">
            <w:pPr>
              <w:pStyle w:val="a3"/>
              <w:jc w:val="center"/>
              <w:rPr>
                <w:rFonts w:ascii="Simplified Arabic" w:hAnsi="Simplified Arabic" w:cs="Simplified Arabic"/>
                <w:b/>
                <w:bCs/>
                <w:sz w:val="28"/>
                <w:szCs w:val="28"/>
                <w:rtl/>
                <w:lang w:bidi="ar-IQ"/>
              </w:rPr>
            </w:pPr>
            <w:r w:rsidRPr="00505A16">
              <w:rPr>
                <w:rFonts w:ascii="Simplified Arabic" w:hAnsi="Simplified Arabic" w:cs="Simplified Arabic"/>
                <w:b/>
                <w:bCs/>
                <w:sz w:val="28"/>
                <w:szCs w:val="28"/>
                <w:rtl/>
                <w:lang w:bidi="ar-IQ"/>
              </w:rPr>
              <w:t>القيم الاقتصادية</w:t>
            </w:r>
          </w:p>
        </w:tc>
        <w:tc>
          <w:tcPr>
            <w:tcW w:w="1418"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4"/>
                <w:szCs w:val="24"/>
                <w:rtl/>
                <w:lang w:bidi="ar-IQ"/>
              </w:rPr>
            </w:pPr>
            <w:r w:rsidRPr="00CB5EB2">
              <w:rPr>
                <w:rFonts w:ascii="Simplified Arabic" w:hAnsi="Simplified Arabic" w:cs="Simplified Arabic"/>
                <w:b/>
                <w:bCs/>
                <w:sz w:val="24"/>
                <w:szCs w:val="24"/>
                <w:rtl/>
                <w:lang w:bidi="ar-IQ"/>
              </w:rPr>
              <w:t>القيم  الجمالية</w:t>
            </w:r>
          </w:p>
        </w:tc>
      </w:tr>
      <w:tr w:rsidR="000408E8" w:rsidRPr="006C3457" w:rsidTr="00B41FCF">
        <w:tc>
          <w:tcPr>
            <w:tcW w:w="992" w:type="dxa"/>
            <w:vMerge/>
            <w:tcBorders>
              <w:left w:val="single" w:sz="12" w:space="0" w:color="auto"/>
              <w:bottom w:val="single" w:sz="12" w:space="0" w:color="auto"/>
              <w:right w:val="single" w:sz="12" w:space="0" w:color="auto"/>
            </w:tcBorders>
            <w:shd w:val="clear" w:color="auto" w:fill="DBE5F1" w:themeFill="accent1" w:themeFillTint="33"/>
          </w:tcPr>
          <w:p w:rsidR="000408E8" w:rsidRPr="00505A16" w:rsidRDefault="000408E8" w:rsidP="00B41FCF">
            <w:pPr>
              <w:pStyle w:val="a3"/>
              <w:jc w:val="center"/>
              <w:rPr>
                <w:rFonts w:ascii="Simplified Arabic" w:hAnsi="Simplified Arabic" w:cs="Simplified Arabic"/>
                <w:sz w:val="28"/>
                <w:szCs w:val="28"/>
                <w:rtl/>
              </w:rPr>
            </w:pPr>
          </w:p>
        </w:tc>
        <w:tc>
          <w:tcPr>
            <w:tcW w:w="709" w:type="dxa"/>
            <w:vMerge/>
            <w:tcBorders>
              <w:left w:val="single" w:sz="12" w:space="0" w:color="auto"/>
              <w:bottom w:val="single" w:sz="12" w:space="0" w:color="auto"/>
              <w:right w:val="single" w:sz="12" w:space="0" w:color="auto"/>
            </w:tcBorders>
            <w:shd w:val="clear" w:color="auto" w:fill="DBE5F1" w:themeFill="accent1" w:themeFillTint="33"/>
          </w:tcPr>
          <w:p w:rsidR="000408E8" w:rsidRPr="00505A16" w:rsidRDefault="000408E8" w:rsidP="00B41FCF">
            <w:pPr>
              <w:pStyle w:val="a3"/>
              <w:jc w:val="center"/>
              <w:rPr>
                <w:rFonts w:ascii="Simplified Arabic" w:hAnsi="Simplified Arabic" w:cs="Simplified Arabic"/>
                <w:sz w:val="28"/>
                <w:szCs w:val="28"/>
                <w:rtl/>
              </w:rPr>
            </w:pPr>
          </w:p>
        </w:tc>
        <w:tc>
          <w:tcPr>
            <w:tcW w:w="850" w:type="dxa"/>
            <w:tcBorders>
              <w:top w:val="single" w:sz="12" w:space="0" w:color="auto"/>
              <w:left w:val="single" w:sz="12" w:space="0" w:color="auto"/>
              <w:bottom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851" w:type="dxa"/>
            <w:tcBorders>
              <w:top w:val="single" w:sz="12" w:space="0" w:color="auto"/>
              <w:bottom w:val="single" w:sz="12" w:space="0" w:color="auto"/>
              <w:right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708" w:type="dxa"/>
            <w:tcBorders>
              <w:top w:val="single" w:sz="12" w:space="0" w:color="auto"/>
              <w:left w:val="single" w:sz="12" w:space="0" w:color="auto"/>
              <w:bottom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709" w:type="dxa"/>
            <w:tcBorders>
              <w:top w:val="single" w:sz="12" w:space="0" w:color="auto"/>
              <w:bottom w:val="single" w:sz="12" w:space="0" w:color="auto"/>
              <w:right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851" w:type="dxa"/>
            <w:tcBorders>
              <w:top w:val="single" w:sz="12" w:space="0" w:color="auto"/>
              <w:left w:val="single" w:sz="12" w:space="0" w:color="auto"/>
              <w:bottom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850" w:type="dxa"/>
            <w:tcBorders>
              <w:top w:val="single" w:sz="12" w:space="0" w:color="auto"/>
              <w:bottom w:val="single" w:sz="12" w:space="0" w:color="auto"/>
              <w:right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709" w:type="dxa"/>
            <w:tcBorders>
              <w:top w:val="single" w:sz="12" w:space="0" w:color="auto"/>
              <w:left w:val="single" w:sz="12" w:space="0" w:color="auto"/>
              <w:bottom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709" w:type="dxa"/>
            <w:tcBorders>
              <w:top w:val="single" w:sz="12" w:space="0" w:color="auto"/>
              <w:bottom w:val="single" w:sz="12" w:space="0" w:color="auto"/>
              <w:right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850" w:type="dxa"/>
            <w:tcBorders>
              <w:top w:val="single" w:sz="12" w:space="0" w:color="auto"/>
              <w:left w:val="single" w:sz="12" w:space="0" w:color="auto"/>
              <w:bottom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851" w:type="dxa"/>
            <w:tcBorders>
              <w:top w:val="single" w:sz="12" w:space="0" w:color="auto"/>
              <w:bottom w:val="single" w:sz="12" w:space="0" w:color="auto"/>
              <w:right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709" w:type="dxa"/>
            <w:tcBorders>
              <w:top w:val="single" w:sz="12" w:space="0" w:color="auto"/>
              <w:left w:val="single" w:sz="12" w:space="0" w:color="auto"/>
              <w:bottom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709" w:type="dxa"/>
            <w:tcBorders>
              <w:top w:val="single" w:sz="12" w:space="0" w:color="auto"/>
              <w:bottom w:val="single" w:sz="12" w:space="0" w:color="auto"/>
              <w:right w:val="single" w:sz="12" w:space="0" w:color="auto"/>
            </w:tcBorders>
            <w:shd w:val="clear" w:color="auto" w:fill="DBE5F1" w:themeFill="accent1" w:themeFillTint="33"/>
            <w:vAlign w:val="center"/>
          </w:tcPr>
          <w:p w:rsidR="000408E8" w:rsidRPr="006C3457" w:rsidRDefault="000408E8"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r>
      <w:tr w:rsidR="000408E8" w:rsidRPr="00CB5EB2" w:rsidTr="00B41FCF">
        <w:tc>
          <w:tcPr>
            <w:tcW w:w="992" w:type="dxa"/>
            <w:tcBorders>
              <w:top w:val="single" w:sz="12" w:space="0" w:color="auto"/>
              <w:left w:val="single" w:sz="12" w:space="0" w:color="auto"/>
              <w:right w:val="single" w:sz="4"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Pr>
                <w:rFonts w:ascii="Simplified Arabic" w:hAnsi="Simplified Arabic" w:cs="Simplified Arabic" w:hint="cs"/>
                <w:b/>
                <w:bCs/>
                <w:sz w:val="20"/>
                <w:szCs w:val="20"/>
                <w:rtl/>
              </w:rPr>
              <w:t xml:space="preserve">الشمالية </w:t>
            </w:r>
          </w:p>
        </w:tc>
        <w:tc>
          <w:tcPr>
            <w:tcW w:w="709" w:type="dxa"/>
            <w:tcBorders>
              <w:top w:val="single" w:sz="12" w:space="0" w:color="auto"/>
              <w:left w:val="single" w:sz="4" w:space="0" w:color="auto"/>
              <w:right w:val="single" w:sz="4" w:space="0" w:color="auto"/>
            </w:tcBorders>
            <w:vAlign w:val="center"/>
          </w:tcPr>
          <w:p w:rsidR="000408E8" w:rsidRPr="00CB5EB2" w:rsidRDefault="00CD6850"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105</w:t>
            </w:r>
          </w:p>
        </w:tc>
        <w:tc>
          <w:tcPr>
            <w:tcW w:w="850" w:type="dxa"/>
            <w:tcBorders>
              <w:top w:val="single" w:sz="12" w:space="0" w:color="auto"/>
              <w:left w:val="single" w:sz="4"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45.19</w:t>
            </w:r>
          </w:p>
        </w:tc>
        <w:tc>
          <w:tcPr>
            <w:tcW w:w="851" w:type="dxa"/>
            <w:tcBorders>
              <w:top w:val="single" w:sz="12" w:space="0" w:color="auto"/>
              <w:right w:val="single" w:sz="4"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6.25</w:t>
            </w:r>
          </w:p>
        </w:tc>
        <w:tc>
          <w:tcPr>
            <w:tcW w:w="708" w:type="dxa"/>
            <w:tcBorders>
              <w:top w:val="single" w:sz="12" w:space="0" w:color="auto"/>
              <w:left w:val="single" w:sz="4"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39.23</w:t>
            </w:r>
          </w:p>
        </w:tc>
        <w:tc>
          <w:tcPr>
            <w:tcW w:w="709" w:type="dxa"/>
            <w:tcBorders>
              <w:top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6.65</w:t>
            </w:r>
          </w:p>
        </w:tc>
        <w:tc>
          <w:tcPr>
            <w:tcW w:w="851" w:type="dxa"/>
            <w:tcBorders>
              <w:top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41.71</w:t>
            </w:r>
          </w:p>
        </w:tc>
        <w:tc>
          <w:tcPr>
            <w:tcW w:w="850" w:type="dxa"/>
            <w:tcBorders>
              <w:top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5.52</w:t>
            </w:r>
          </w:p>
        </w:tc>
        <w:tc>
          <w:tcPr>
            <w:tcW w:w="709" w:type="dxa"/>
            <w:tcBorders>
              <w:top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38.39</w:t>
            </w:r>
          </w:p>
        </w:tc>
        <w:tc>
          <w:tcPr>
            <w:tcW w:w="709" w:type="dxa"/>
            <w:tcBorders>
              <w:top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7.09</w:t>
            </w:r>
          </w:p>
        </w:tc>
        <w:tc>
          <w:tcPr>
            <w:tcW w:w="850" w:type="dxa"/>
            <w:tcBorders>
              <w:top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42.51</w:t>
            </w:r>
          </w:p>
        </w:tc>
        <w:tc>
          <w:tcPr>
            <w:tcW w:w="851" w:type="dxa"/>
            <w:tcBorders>
              <w:top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7.08</w:t>
            </w:r>
          </w:p>
        </w:tc>
        <w:tc>
          <w:tcPr>
            <w:tcW w:w="709" w:type="dxa"/>
            <w:tcBorders>
              <w:top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44.61</w:t>
            </w:r>
          </w:p>
        </w:tc>
        <w:tc>
          <w:tcPr>
            <w:tcW w:w="709" w:type="dxa"/>
            <w:tcBorders>
              <w:top w:val="single" w:sz="12" w:space="0" w:color="auto"/>
              <w:right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6.65</w:t>
            </w:r>
          </w:p>
        </w:tc>
      </w:tr>
      <w:tr w:rsidR="000408E8" w:rsidRPr="00CB5EB2" w:rsidTr="00B41FCF">
        <w:tc>
          <w:tcPr>
            <w:tcW w:w="992" w:type="dxa"/>
            <w:tcBorders>
              <w:left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Pr>
                <w:rFonts w:ascii="Simplified Arabic" w:hAnsi="Simplified Arabic" w:cs="Simplified Arabic" w:hint="cs"/>
                <w:b/>
                <w:bCs/>
                <w:sz w:val="20"/>
                <w:szCs w:val="20"/>
                <w:rtl/>
              </w:rPr>
              <w:t xml:space="preserve">الوسطى </w:t>
            </w:r>
          </w:p>
        </w:tc>
        <w:tc>
          <w:tcPr>
            <w:tcW w:w="709" w:type="dxa"/>
            <w:tcBorders>
              <w:right w:val="single" w:sz="4" w:space="0" w:color="auto"/>
            </w:tcBorders>
            <w:vAlign w:val="center"/>
          </w:tcPr>
          <w:p w:rsidR="000408E8" w:rsidRPr="00CB5EB2" w:rsidRDefault="00CD6850"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94</w:t>
            </w:r>
          </w:p>
        </w:tc>
        <w:tc>
          <w:tcPr>
            <w:tcW w:w="850" w:type="dxa"/>
            <w:tcBorders>
              <w:left w:val="single" w:sz="4"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44.04</w:t>
            </w:r>
          </w:p>
        </w:tc>
        <w:tc>
          <w:tcPr>
            <w:tcW w:w="851" w:type="dxa"/>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6.49</w:t>
            </w:r>
          </w:p>
        </w:tc>
        <w:tc>
          <w:tcPr>
            <w:tcW w:w="708" w:type="dxa"/>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41.14</w:t>
            </w:r>
          </w:p>
        </w:tc>
        <w:tc>
          <w:tcPr>
            <w:tcW w:w="709" w:type="dxa"/>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7.24</w:t>
            </w:r>
          </w:p>
        </w:tc>
        <w:tc>
          <w:tcPr>
            <w:tcW w:w="851" w:type="dxa"/>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43.10</w:t>
            </w:r>
          </w:p>
        </w:tc>
        <w:tc>
          <w:tcPr>
            <w:tcW w:w="850" w:type="dxa"/>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6.52</w:t>
            </w:r>
          </w:p>
        </w:tc>
        <w:tc>
          <w:tcPr>
            <w:tcW w:w="709" w:type="dxa"/>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39.88</w:t>
            </w:r>
          </w:p>
        </w:tc>
        <w:tc>
          <w:tcPr>
            <w:tcW w:w="709" w:type="dxa"/>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7.29</w:t>
            </w:r>
          </w:p>
        </w:tc>
        <w:tc>
          <w:tcPr>
            <w:tcW w:w="850" w:type="dxa"/>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45.13</w:t>
            </w:r>
          </w:p>
        </w:tc>
        <w:tc>
          <w:tcPr>
            <w:tcW w:w="851" w:type="dxa"/>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6.38</w:t>
            </w:r>
          </w:p>
        </w:tc>
        <w:tc>
          <w:tcPr>
            <w:tcW w:w="709" w:type="dxa"/>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45.63</w:t>
            </w:r>
          </w:p>
        </w:tc>
        <w:tc>
          <w:tcPr>
            <w:tcW w:w="709" w:type="dxa"/>
            <w:tcBorders>
              <w:right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6.57</w:t>
            </w:r>
          </w:p>
        </w:tc>
      </w:tr>
      <w:tr w:rsidR="000408E8" w:rsidRPr="00CB5EB2" w:rsidTr="00CD6850">
        <w:tc>
          <w:tcPr>
            <w:tcW w:w="992" w:type="dxa"/>
            <w:tcBorders>
              <w:left w:val="single" w:sz="12" w:space="0" w:color="auto"/>
              <w:bottom w:val="single" w:sz="12" w:space="0" w:color="auto"/>
            </w:tcBorders>
            <w:shd w:val="clear" w:color="auto" w:fill="DBE5F1" w:themeFill="accent1" w:themeFillTint="33"/>
            <w:vAlign w:val="center"/>
          </w:tcPr>
          <w:p w:rsidR="000408E8" w:rsidRPr="00CB5EB2" w:rsidRDefault="000408E8" w:rsidP="00B41FCF">
            <w:pPr>
              <w:pStyle w:val="a3"/>
              <w:jc w:val="center"/>
              <w:rPr>
                <w:rFonts w:ascii="Simplified Arabic" w:hAnsi="Simplified Arabic" w:cs="Simplified Arabic"/>
                <w:b/>
                <w:bCs/>
                <w:sz w:val="20"/>
                <w:szCs w:val="20"/>
                <w:rtl/>
              </w:rPr>
            </w:pPr>
            <w:r>
              <w:rPr>
                <w:rFonts w:ascii="Simplified Arabic" w:hAnsi="Simplified Arabic" w:cs="Simplified Arabic" w:hint="cs"/>
                <w:b/>
                <w:bCs/>
                <w:sz w:val="20"/>
                <w:szCs w:val="20"/>
                <w:rtl/>
              </w:rPr>
              <w:t xml:space="preserve">الجنوبية </w:t>
            </w:r>
          </w:p>
        </w:tc>
        <w:tc>
          <w:tcPr>
            <w:tcW w:w="709" w:type="dxa"/>
            <w:tcBorders>
              <w:top w:val="single" w:sz="4" w:space="0" w:color="auto"/>
              <w:bottom w:val="single" w:sz="12" w:space="0" w:color="auto"/>
            </w:tcBorders>
            <w:vAlign w:val="center"/>
          </w:tcPr>
          <w:p w:rsidR="000408E8" w:rsidRPr="00CB5EB2" w:rsidRDefault="00CD6850"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36</w:t>
            </w:r>
          </w:p>
        </w:tc>
        <w:tc>
          <w:tcPr>
            <w:tcW w:w="850" w:type="dxa"/>
            <w:tcBorders>
              <w:top w:val="single" w:sz="4" w:space="0" w:color="auto"/>
              <w:bottom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42.26</w:t>
            </w:r>
          </w:p>
        </w:tc>
        <w:tc>
          <w:tcPr>
            <w:tcW w:w="851" w:type="dxa"/>
            <w:tcBorders>
              <w:bottom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7.01</w:t>
            </w:r>
          </w:p>
        </w:tc>
        <w:tc>
          <w:tcPr>
            <w:tcW w:w="708" w:type="dxa"/>
            <w:tcBorders>
              <w:bottom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40.04</w:t>
            </w:r>
          </w:p>
        </w:tc>
        <w:tc>
          <w:tcPr>
            <w:tcW w:w="709" w:type="dxa"/>
            <w:tcBorders>
              <w:bottom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7.34</w:t>
            </w:r>
          </w:p>
        </w:tc>
        <w:tc>
          <w:tcPr>
            <w:tcW w:w="851" w:type="dxa"/>
            <w:tcBorders>
              <w:bottom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41.58</w:t>
            </w:r>
          </w:p>
        </w:tc>
        <w:tc>
          <w:tcPr>
            <w:tcW w:w="850" w:type="dxa"/>
            <w:tcBorders>
              <w:bottom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6.96</w:t>
            </w:r>
          </w:p>
        </w:tc>
        <w:tc>
          <w:tcPr>
            <w:tcW w:w="709" w:type="dxa"/>
            <w:tcBorders>
              <w:bottom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38.76</w:t>
            </w:r>
          </w:p>
        </w:tc>
        <w:tc>
          <w:tcPr>
            <w:tcW w:w="709" w:type="dxa"/>
            <w:tcBorders>
              <w:bottom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8.62</w:t>
            </w:r>
          </w:p>
        </w:tc>
        <w:tc>
          <w:tcPr>
            <w:tcW w:w="850" w:type="dxa"/>
            <w:tcBorders>
              <w:bottom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42.68</w:t>
            </w:r>
          </w:p>
        </w:tc>
        <w:tc>
          <w:tcPr>
            <w:tcW w:w="851" w:type="dxa"/>
            <w:tcBorders>
              <w:bottom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7.20</w:t>
            </w:r>
          </w:p>
        </w:tc>
        <w:tc>
          <w:tcPr>
            <w:tcW w:w="709" w:type="dxa"/>
            <w:tcBorders>
              <w:bottom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43.06</w:t>
            </w:r>
          </w:p>
        </w:tc>
        <w:tc>
          <w:tcPr>
            <w:tcW w:w="709" w:type="dxa"/>
            <w:tcBorders>
              <w:bottom w:val="single" w:sz="12" w:space="0" w:color="auto"/>
              <w:right w:val="single" w:sz="12" w:space="0" w:color="auto"/>
            </w:tcBorders>
            <w:vAlign w:val="center"/>
          </w:tcPr>
          <w:p w:rsidR="000408E8" w:rsidRPr="00CB5EB2" w:rsidRDefault="00BB220C" w:rsidP="00B41FCF">
            <w:pPr>
              <w:pStyle w:val="a3"/>
              <w:jc w:val="center"/>
              <w:rPr>
                <w:rFonts w:ascii="Simplified Arabic" w:hAnsi="Simplified Arabic" w:cs="Simplified Arabic"/>
                <w:sz w:val="20"/>
                <w:szCs w:val="20"/>
                <w:rtl/>
              </w:rPr>
            </w:pPr>
            <w:r>
              <w:rPr>
                <w:rFonts w:ascii="Simplified Arabic" w:hAnsi="Simplified Arabic" w:cs="Simplified Arabic" w:hint="cs"/>
                <w:sz w:val="20"/>
                <w:szCs w:val="20"/>
                <w:rtl/>
              </w:rPr>
              <w:t>7.03</w:t>
            </w:r>
          </w:p>
        </w:tc>
      </w:tr>
    </w:tbl>
    <w:p w:rsidR="008E708D" w:rsidRDefault="00E65895" w:rsidP="005D3923">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p>
    <w:p w:rsidR="005A7137" w:rsidRPr="00BC0508" w:rsidRDefault="00E65895" w:rsidP="00012A99">
      <w:pPr>
        <w:pStyle w:val="a3"/>
        <w:jc w:val="both"/>
        <w:rPr>
          <w:rFonts w:ascii="Simplified Arabic" w:hAnsi="Simplified Arabic" w:cs="Simplified Arabic"/>
          <w:sz w:val="28"/>
          <w:szCs w:val="28"/>
          <w:rtl/>
          <w:lang w:bidi="ar-IQ"/>
        </w:rPr>
      </w:pPr>
      <w:r w:rsidRPr="00BC0508">
        <w:rPr>
          <w:rFonts w:ascii="Simplified Arabic" w:hAnsi="Simplified Arabic" w:cs="Simplified Arabic" w:hint="cs"/>
          <w:sz w:val="28"/>
          <w:szCs w:val="28"/>
          <w:rtl/>
          <w:lang w:bidi="ar-IQ"/>
        </w:rPr>
        <w:t xml:space="preserve">ظهرت </w:t>
      </w:r>
      <w:r w:rsidR="00C37C51" w:rsidRPr="00BC0508">
        <w:rPr>
          <w:rFonts w:ascii="Simplified Arabic" w:hAnsi="Simplified Arabic" w:cs="Simplified Arabic" w:hint="cs"/>
          <w:sz w:val="28"/>
          <w:szCs w:val="28"/>
          <w:rtl/>
          <w:lang w:bidi="ar-IQ"/>
        </w:rPr>
        <w:t>نتائج الجدول (3</w:t>
      </w:r>
      <w:r w:rsidR="00012A99">
        <w:rPr>
          <w:rFonts w:ascii="Simplified Arabic" w:hAnsi="Simplified Arabic" w:cs="Simplified Arabic" w:hint="cs"/>
          <w:sz w:val="28"/>
          <w:szCs w:val="28"/>
          <w:rtl/>
          <w:lang w:bidi="ar-IQ"/>
        </w:rPr>
        <w:t>7</w:t>
      </w:r>
      <w:r w:rsidR="00C37C51" w:rsidRPr="00BC0508">
        <w:rPr>
          <w:rFonts w:ascii="Simplified Arabic" w:hAnsi="Simplified Arabic" w:cs="Simplified Arabic" w:hint="cs"/>
          <w:sz w:val="28"/>
          <w:szCs w:val="28"/>
          <w:rtl/>
          <w:lang w:bidi="ar-IQ"/>
        </w:rPr>
        <w:t xml:space="preserve">) بالنسبة للمناطق </w:t>
      </w:r>
      <w:r w:rsidR="005A7137" w:rsidRPr="00BC0508">
        <w:rPr>
          <w:rFonts w:ascii="Simplified Arabic" w:hAnsi="Simplified Arabic" w:cs="Simplified Arabic" w:hint="cs"/>
          <w:sz w:val="28"/>
          <w:szCs w:val="28"/>
          <w:rtl/>
          <w:lang w:bidi="ar-IQ"/>
        </w:rPr>
        <w:t>كما يلي :-</w:t>
      </w:r>
    </w:p>
    <w:p w:rsidR="000408E8" w:rsidRPr="00BC0508" w:rsidRDefault="005A7137" w:rsidP="00BC0508">
      <w:pPr>
        <w:pStyle w:val="a3"/>
        <w:jc w:val="both"/>
        <w:rPr>
          <w:rFonts w:ascii="Simplified Arabic" w:hAnsi="Simplified Arabic" w:cs="Simplified Arabic"/>
          <w:sz w:val="28"/>
          <w:szCs w:val="28"/>
          <w:rtl/>
          <w:lang w:bidi="ar-IQ"/>
        </w:rPr>
      </w:pPr>
      <w:r w:rsidRPr="00BC0508">
        <w:rPr>
          <w:rFonts w:ascii="Simplified Arabic" w:hAnsi="Simplified Arabic" w:cs="Simplified Arabic" w:hint="cs"/>
          <w:b/>
          <w:bCs/>
          <w:sz w:val="28"/>
          <w:szCs w:val="28"/>
          <w:rtl/>
          <w:lang w:bidi="ar-IQ"/>
        </w:rPr>
        <w:t xml:space="preserve"> المنطقة الشمالية :</w:t>
      </w:r>
      <w:r w:rsidRPr="00BC0508">
        <w:rPr>
          <w:rFonts w:ascii="Simplified Arabic" w:hAnsi="Simplified Arabic" w:cs="Simplified Arabic" w:hint="cs"/>
          <w:sz w:val="28"/>
          <w:szCs w:val="28"/>
          <w:rtl/>
          <w:lang w:bidi="ar-IQ"/>
        </w:rPr>
        <w:t xml:space="preserve">- ظهرت </w:t>
      </w:r>
      <w:r w:rsidR="00C37C51" w:rsidRPr="00BC0508">
        <w:rPr>
          <w:rFonts w:ascii="Simplified Arabic" w:hAnsi="Simplified Arabic" w:cs="Simplified Arabic" w:hint="cs"/>
          <w:sz w:val="28"/>
          <w:szCs w:val="28"/>
          <w:rtl/>
          <w:lang w:bidi="ar-IQ"/>
        </w:rPr>
        <w:t>القيم الدينية</w:t>
      </w:r>
      <w:r w:rsidRPr="00BC0508">
        <w:rPr>
          <w:rFonts w:ascii="Simplified Arabic" w:hAnsi="Simplified Arabic" w:cs="Simplified Arabic" w:hint="cs"/>
          <w:sz w:val="28"/>
          <w:szCs w:val="28"/>
          <w:rtl/>
          <w:lang w:bidi="ar-IQ"/>
        </w:rPr>
        <w:t xml:space="preserve"> </w:t>
      </w:r>
      <w:r w:rsidR="00C37C51" w:rsidRPr="00BC0508">
        <w:rPr>
          <w:rFonts w:ascii="Simplified Arabic" w:hAnsi="Simplified Arabic" w:cs="Simplified Arabic" w:hint="cs"/>
          <w:sz w:val="28"/>
          <w:szCs w:val="28"/>
          <w:rtl/>
          <w:lang w:bidi="ar-IQ"/>
        </w:rPr>
        <w:t>بوسط حسابي قدره (</w:t>
      </w:r>
      <w:r w:rsidR="00EA7D78" w:rsidRPr="00BC0508">
        <w:rPr>
          <w:rFonts w:ascii="Simplified Arabic" w:hAnsi="Simplified Arabic" w:cs="Simplified Arabic" w:hint="cs"/>
          <w:sz w:val="28"/>
          <w:szCs w:val="28"/>
          <w:rtl/>
        </w:rPr>
        <w:t>45.19</w:t>
      </w:r>
      <w:r w:rsidR="00C37C51" w:rsidRPr="00BC0508">
        <w:rPr>
          <w:rFonts w:ascii="Simplified Arabic" w:hAnsi="Simplified Arabic" w:cs="Simplified Arabic" w:hint="cs"/>
          <w:sz w:val="28"/>
          <w:szCs w:val="28"/>
          <w:rtl/>
          <w:lang w:bidi="ar-IQ"/>
        </w:rPr>
        <w:t xml:space="preserve"> ) وانحراف معياري (</w:t>
      </w:r>
      <w:r w:rsidR="00EA7D78" w:rsidRPr="00BC0508">
        <w:rPr>
          <w:rFonts w:ascii="Simplified Arabic" w:hAnsi="Simplified Arabic" w:cs="Simplified Arabic" w:hint="cs"/>
          <w:sz w:val="28"/>
          <w:szCs w:val="28"/>
          <w:rtl/>
        </w:rPr>
        <w:t>6.25</w:t>
      </w:r>
      <w:r w:rsidR="00C37C51" w:rsidRPr="00BC0508">
        <w:rPr>
          <w:rFonts w:ascii="Simplified Arabic" w:hAnsi="Simplified Arabic" w:cs="Simplified Arabic" w:hint="cs"/>
          <w:sz w:val="28"/>
          <w:szCs w:val="28"/>
          <w:rtl/>
          <w:lang w:bidi="ar-IQ"/>
        </w:rPr>
        <w:t>)</w:t>
      </w:r>
      <w:r w:rsidRPr="00BC0508">
        <w:rPr>
          <w:rFonts w:ascii="Simplified Arabic" w:hAnsi="Simplified Arabic" w:cs="Simplified Arabic" w:hint="cs"/>
          <w:sz w:val="28"/>
          <w:szCs w:val="28"/>
          <w:rtl/>
          <w:lang w:bidi="ar-IQ"/>
        </w:rPr>
        <w:t xml:space="preserve"> ، والقيم العلمية الوسط الحسابي لها (</w:t>
      </w:r>
      <w:r w:rsidR="00EA7D78" w:rsidRPr="00BC0508">
        <w:rPr>
          <w:rFonts w:ascii="Simplified Arabic" w:hAnsi="Simplified Arabic" w:cs="Simplified Arabic" w:hint="cs"/>
          <w:sz w:val="28"/>
          <w:szCs w:val="28"/>
          <w:rtl/>
        </w:rPr>
        <w:t>39.23</w:t>
      </w:r>
      <w:r w:rsidRPr="00BC0508">
        <w:rPr>
          <w:rFonts w:ascii="Simplified Arabic" w:hAnsi="Simplified Arabic" w:cs="Simplified Arabic" w:hint="cs"/>
          <w:sz w:val="28"/>
          <w:szCs w:val="28"/>
          <w:rtl/>
          <w:lang w:bidi="ar-IQ"/>
        </w:rPr>
        <w:t>) والانحراف المعياري (</w:t>
      </w:r>
      <w:r w:rsidR="00EA7D78" w:rsidRPr="00BC0508">
        <w:rPr>
          <w:rFonts w:ascii="Simplified Arabic" w:hAnsi="Simplified Arabic" w:cs="Simplified Arabic" w:hint="cs"/>
          <w:sz w:val="28"/>
          <w:szCs w:val="28"/>
          <w:rtl/>
        </w:rPr>
        <w:t>6.65</w:t>
      </w:r>
      <w:r w:rsidRPr="00BC0508">
        <w:rPr>
          <w:rFonts w:ascii="Simplified Arabic" w:hAnsi="Simplified Arabic" w:cs="Simplified Arabic" w:hint="cs"/>
          <w:sz w:val="28"/>
          <w:szCs w:val="28"/>
          <w:rtl/>
          <w:lang w:bidi="ar-IQ"/>
        </w:rPr>
        <w:t>)، والقيم الاجتماعية الوسط الحسابي لها (</w:t>
      </w:r>
      <w:r w:rsidR="00EA7D78" w:rsidRPr="00BC0508">
        <w:rPr>
          <w:rFonts w:ascii="Simplified Arabic" w:hAnsi="Simplified Arabic" w:cs="Simplified Arabic" w:hint="cs"/>
          <w:sz w:val="28"/>
          <w:szCs w:val="28"/>
          <w:rtl/>
        </w:rPr>
        <w:t>41.71</w:t>
      </w:r>
      <w:r w:rsidRPr="00BC0508">
        <w:rPr>
          <w:rFonts w:ascii="Simplified Arabic" w:hAnsi="Simplified Arabic" w:cs="Simplified Arabic" w:hint="cs"/>
          <w:sz w:val="28"/>
          <w:szCs w:val="28"/>
          <w:rtl/>
          <w:lang w:bidi="ar-IQ"/>
        </w:rPr>
        <w:t>) والانحراف المعياري (</w:t>
      </w:r>
      <w:r w:rsidR="00EA7D78" w:rsidRPr="00BC0508">
        <w:rPr>
          <w:rFonts w:ascii="Simplified Arabic" w:hAnsi="Simplified Arabic" w:cs="Simplified Arabic" w:hint="cs"/>
          <w:sz w:val="28"/>
          <w:szCs w:val="28"/>
          <w:rtl/>
        </w:rPr>
        <w:t>5.52</w:t>
      </w:r>
      <w:r w:rsidRPr="00BC0508">
        <w:rPr>
          <w:rFonts w:ascii="Simplified Arabic" w:hAnsi="Simplified Arabic" w:cs="Simplified Arabic" w:hint="cs"/>
          <w:sz w:val="28"/>
          <w:szCs w:val="28"/>
          <w:rtl/>
          <w:lang w:bidi="ar-IQ"/>
        </w:rPr>
        <w:t>)، والقيم السياسية الوسط الحسابي لها (</w:t>
      </w:r>
      <w:r w:rsidR="00EA7D78" w:rsidRPr="00BC0508">
        <w:rPr>
          <w:rFonts w:ascii="Simplified Arabic" w:hAnsi="Simplified Arabic" w:cs="Simplified Arabic" w:hint="cs"/>
          <w:sz w:val="28"/>
          <w:szCs w:val="28"/>
          <w:rtl/>
        </w:rPr>
        <w:t>38.39</w:t>
      </w:r>
      <w:r w:rsidRPr="00BC0508">
        <w:rPr>
          <w:rFonts w:ascii="Simplified Arabic" w:hAnsi="Simplified Arabic" w:cs="Simplified Arabic" w:hint="cs"/>
          <w:sz w:val="28"/>
          <w:szCs w:val="28"/>
          <w:rtl/>
          <w:lang w:bidi="ar-IQ"/>
        </w:rPr>
        <w:t>) والانحراف المعياري (</w:t>
      </w:r>
      <w:r w:rsidR="00EA7D78" w:rsidRPr="00BC0508">
        <w:rPr>
          <w:rFonts w:ascii="Simplified Arabic" w:hAnsi="Simplified Arabic" w:cs="Simplified Arabic" w:hint="cs"/>
          <w:sz w:val="28"/>
          <w:szCs w:val="28"/>
          <w:rtl/>
        </w:rPr>
        <w:t>7.09</w:t>
      </w:r>
      <w:r w:rsidRPr="00BC0508">
        <w:rPr>
          <w:rFonts w:ascii="Simplified Arabic" w:hAnsi="Simplified Arabic" w:cs="Simplified Arabic" w:hint="cs"/>
          <w:sz w:val="28"/>
          <w:szCs w:val="28"/>
          <w:rtl/>
          <w:lang w:bidi="ar-IQ"/>
        </w:rPr>
        <w:t>) ، والقيم الاقتصادية الوسط الحسابي لها (</w:t>
      </w:r>
      <w:r w:rsidR="00EA7D78" w:rsidRPr="00BC0508">
        <w:rPr>
          <w:rFonts w:ascii="Simplified Arabic" w:hAnsi="Simplified Arabic" w:cs="Simplified Arabic" w:hint="cs"/>
          <w:sz w:val="28"/>
          <w:szCs w:val="28"/>
          <w:rtl/>
        </w:rPr>
        <w:t>42.51</w:t>
      </w:r>
      <w:r w:rsidRPr="00BC0508">
        <w:rPr>
          <w:rFonts w:ascii="Simplified Arabic" w:hAnsi="Simplified Arabic" w:cs="Simplified Arabic" w:hint="cs"/>
          <w:sz w:val="28"/>
          <w:szCs w:val="28"/>
          <w:rtl/>
          <w:lang w:bidi="ar-IQ"/>
        </w:rPr>
        <w:t>) والانحراف المعياري (</w:t>
      </w:r>
      <w:r w:rsidR="00EA7D78" w:rsidRPr="00BC0508">
        <w:rPr>
          <w:rFonts w:ascii="Simplified Arabic" w:hAnsi="Simplified Arabic" w:cs="Simplified Arabic" w:hint="cs"/>
          <w:sz w:val="28"/>
          <w:szCs w:val="28"/>
          <w:rtl/>
        </w:rPr>
        <w:t>7.08</w:t>
      </w:r>
      <w:r w:rsidRPr="00BC0508">
        <w:rPr>
          <w:rFonts w:ascii="Simplified Arabic" w:hAnsi="Simplified Arabic" w:cs="Simplified Arabic" w:hint="cs"/>
          <w:sz w:val="28"/>
          <w:szCs w:val="28"/>
          <w:rtl/>
          <w:lang w:bidi="ar-IQ"/>
        </w:rPr>
        <w:t>)، والقيم الجمالية الوسط الحسابي لها (</w:t>
      </w:r>
      <w:r w:rsidR="00624C40" w:rsidRPr="00BC0508">
        <w:rPr>
          <w:rFonts w:ascii="Simplified Arabic" w:hAnsi="Simplified Arabic" w:cs="Simplified Arabic" w:hint="cs"/>
          <w:sz w:val="28"/>
          <w:szCs w:val="28"/>
          <w:rtl/>
        </w:rPr>
        <w:t>44.61</w:t>
      </w:r>
      <w:r w:rsidRPr="00BC0508">
        <w:rPr>
          <w:rFonts w:ascii="Simplified Arabic" w:hAnsi="Simplified Arabic" w:cs="Simplified Arabic" w:hint="cs"/>
          <w:sz w:val="28"/>
          <w:szCs w:val="28"/>
          <w:rtl/>
          <w:lang w:bidi="ar-IQ"/>
        </w:rPr>
        <w:t>) والانحراف المعياري (</w:t>
      </w:r>
      <w:r w:rsidR="00624C40" w:rsidRPr="00BC0508">
        <w:rPr>
          <w:rFonts w:ascii="Simplified Arabic" w:hAnsi="Simplified Arabic" w:cs="Simplified Arabic" w:hint="cs"/>
          <w:sz w:val="28"/>
          <w:szCs w:val="28"/>
          <w:rtl/>
        </w:rPr>
        <w:t>6.65</w:t>
      </w:r>
      <w:r w:rsidRPr="00BC0508">
        <w:rPr>
          <w:rFonts w:ascii="Simplified Arabic" w:hAnsi="Simplified Arabic" w:cs="Simplified Arabic" w:hint="cs"/>
          <w:sz w:val="28"/>
          <w:szCs w:val="28"/>
          <w:rtl/>
          <w:lang w:bidi="ar-IQ"/>
        </w:rPr>
        <w:t>)</w:t>
      </w:r>
      <w:r w:rsidR="00BC0508">
        <w:rPr>
          <w:rFonts w:ascii="Simplified Arabic" w:hAnsi="Simplified Arabic" w:cs="Simplified Arabic" w:hint="cs"/>
          <w:sz w:val="28"/>
          <w:szCs w:val="28"/>
          <w:rtl/>
          <w:lang w:bidi="ar-IQ"/>
        </w:rPr>
        <w:t xml:space="preserve"> .</w:t>
      </w:r>
    </w:p>
    <w:p w:rsidR="000408E8" w:rsidRPr="00BC0508" w:rsidRDefault="005A7137" w:rsidP="00BC0508">
      <w:pPr>
        <w:pStyle w:val="a3"/>
        <w:jc w:val="both"/>
        <w:rPr>
          <w:rFonts w:ascii="Simplified Arabic" w:hAnsi="Simplified Arabic" w:cs="Simplified Arabic"/>
          <w:sz w:val="28"/>
          <w:szCs w:val="28"/>
          <w:rtl/>
          <w:lang w:bidi="ar-IQ"/>
        </w:rPr>
      </w:pPr>
      <w:r w:rsidRPr="00BC0508">
        <w:rPr>
          <w:rFonts w:ascii="Simplified Arabic" w:hAnsi="Simplified Arabic" w:cs="Simplified Arabic" w:hint="cs"/>
          <w:b/>
          <w:bCs/>
          <w:sz w:val="28"/>
          <w:szCs w:val="28"/>
          <w:rtl/>
          <w:lang w:bidi="ar-IQ"/>
        </w:rPr>
        <w:t>المنطقة الوسطى :</w:t>
      </w:r>
      <w:r w:rsidRPr="00BC0508">
        <w:rPr>
          <w:rFonts w:ascii="Simplified Arabic" w:hAnsi="Simplified Arabic" w:cs="Simplified Arabic" w:hint="cs"/>
          <w:sz w:val="28"/>
          <w:szCs w:val="28"/>
          <w:rtl/>
          <w:lang w:bidi="ar-IQ"/>
        </w:rPr>
        <w:t>- ظهرت القيم الدينية بوسط حسابي قدره (</w:t>
      </w:r>
      <w:r w:rsidR="00BC0508" w:rsidRPr="00BC0508">
        <w:rPr>
          <w:rFonts w:ascii="Simplified Arabic" w:hAnsi="Simplified Arabic" w:cs="Simplified Arabic" w:hint="cs"/>
          <w:sz w:val="28"/>
          <w:szCs w:val="28"/>
          <w:rtl/>
        </w:rPr>
        <w:t>44.04</w:t>
      </w:r>
      <w:r w:rsidRPr="00BC0508">
        <w:rPr>
          <w:rFonts w:ascii="Simplified Arabic" w:hAnsi="Simplified Arabic" w:cs="Simplified Arabic" w:hint="cs"/>
          <w:sz w:val="28"/>
          <w:szCs w:val="28"/>
          <w:rtl/>
          <w:lang w:bidi="ar-IQ"/>
        </w:rPr>
        <w:t>) وانحراف معياري (</w:t>
      </w:r>
      <w:r w:rsidR="00BC0508" w:rsidRPr="00BC0508">
        <w:rPr>
          <w:rFonts w:ascii="Simplified Arabic" w:hAnsi="Simplified Arabic" w:cs="Simplified Arabic" w:hint="cs"/>
          <w:sz w:val="28"/>
          <w:szCs w:val="28"/>
          <w:rtl/>
        </w:rPr>
        <w:t>6.49</w:t>
      </w:r>
      <w:r w:rsidRPr="00BC0508">
        <w:rPr>
          <w:rFonts w:ascii="Simplified Arabic" w:hAnsi="Simplified Arabic" w:cs="Simplified Arabic" w:hint="cs"/>
          <w:sz w:val="28"/>
          <w:szCs w:val="28"/>
          <w:rtl/>
          <w:lang w:bidi="ar-IQ"/>
        </w:rPr>
        <w:t>) ، والقيم العلمية الوسط الحسابي لها (</w:t>
      </w:r>
      <w:r w:rsidR="00BC0508" w:rsidRPr="00BC0508">
        <w:rPr>
          <w:rFonts w:ascii="Simplified Arabic" w:hAnsi="Simplified Arabic" w:cs="Simplified Arabic" w:hint="cs"/>
          <w:sz w:val="28"/>
          <w:szCs w:val="28"/>
          <w:rtl/>
        </w:rPr>
        <w:t>41.14</w:t>
      </w:r>
      <w:r w:rsidRPr="00BC0508">
        <w:rPr>
          <w:rFonts w:ascii="Simplified Arabic" w:hAnsi="Simplified Arabic" w:cs="Simplified Arabic" w:hint="cs"/>
          <w:sz w:val="28"/>
          <w:szCs w:val="28"/>
          <w:rtl/>
          <w:lang w:bidi="ar-IQ"/>
        </w:rPr>
        <w:t>) والانحراف المعياري (</w:t>
      </w:r>
      <w:r w:rsidR="00BC0508" w:rsidRPr="00BC0508">
        <w:rPr>
          <w:rFonts w:ascii="Simplified Arabic" w:hAnsi="Simplified Arabic" w:cs="Simplified Arabic" w:hint="cs"/>
          <w:sz w:val="28"/>
          <w:szCs w:val="28"/>
          <w:rtl/>
        </w:rPr>
        <w:t>7.24</w:t>
      </w:r>
      <w:r w:rsidRPr="00BC0508">
        <w:rPr>
          <w:rFonts w:ascii="Simplified Arabic" w:hAnsi="Simplified Arabic" w:cs="Simplified Arabic" w:hint="cs"/>
          <w:sz w:val="28"/>
          <w:szCs w:val="28"/>
          <w:rtl/>
          <w:lang w:bidi="ar-IQ"/>
        </w:rPr>
        <w:t>)، والقيم الاجتماعية الوسط الحسابي لها (</w:t>
      </w:r>
      <w:r w:rsidR="00BC0508" w:rsidRPr="00BC0508">
        <w:rPr>
          <w:rFonts w:ascii="Simplified Arabic" w:hAnsi="Simplified Arabic" w:cs="Simplified Arabic" w:hint="cs"/>
          <w:sz w:val="28"/>
          <w:szCs w:val="28"/>
          <w:rtl/>
        </w:rPr>
        <w:t>43.10</w:t>
      </w:r>
      <w:r w:rsidRPr="00BC0508">
        <w:rPr>
          <w:rFonts w:ascii="Simplified Arabic" w:hAnsi="Simplified Arabic" w:cs="Simplified Arabic" w:hint="cs"/>
          <w:sz w:val="28"/>
          <w:szCs w:val="28"/>
          <w:rtl/>
          <w:lang w:bidi="ar-IQ"/>
        </w:rPr>
        <w:t>) والانحراف المعياري (</w:t>
      </w:r>
      <w:r w:rsidR="00BC0508" w:rsidRPr="00BC0508">
        <w:rPr>
          <w:rFonts w:ascii="Simplified Arabic" w:hAnsi="Simplified Arabic" w:cs="Simplified Arabic" w:hint="cs"/>
          <w:sz w:val="28"/>
          <w:szCs w:val="28"/>
          <w:rtl/>
        </w:rPr>
        <w:t>6.52</w:t>
      </w:r>
      <w:r w:rsidRPr="00BC0508">
        <w:rPr>
          <w:rFonts w:ascii="Simplified Arabic" w:hAnsi="Simplified Arabic" w:cs="Simplified Arabic" w:hint="cs"/>
          <w:sz w:val="28"/>
          <w:szCs w:val="28"/>
          <w:rtl/>
          <w:lang w:bidi="ar-IQ"/>
        </w:rPr>
        <w:t>)، والقيم السياسية الوسط الحسابي لها (</w:t>
      </w:r>
      <w:r w:rsidR="00BC0508" w:rsidRPr="00BC0508">
        <w:rPr>
          <w:rFonts w:ascii="Simplified Arabic" w:hAnsi="Simplified Arabic" w:cs="Simplified Arabic" w:hint="cs"/>
          <w:sz w:val="28"/>
          <w:szCs w:val="28"/>
          <w:rtl/>
        </w:rPr>
        <w:t>39.88</w:t>
      </w:r>
      <w:r w:rsidRPr="00BC0508">
        <w:rPr>
          <w:rFonts w:ascii="Simplified Arabic" w:hAnsi="Simplified Arabic" w:cs="Simplified Arabic" w:hint="cs"/>
          <w:sz w:val="28"/>
          <w:szCs w:val="28"/>
          <w:rtl/>
          <w:lang w:bidi="ar-IQ"/>
        </w:rPr>
        <w:t>) والانحراف المعياري (</w:t>
      </w:r>
      <w:r w:rsidR="00BC0508" w:rsidRPr="00BC0508">
        <w:rPr>
          <w:rFonts w:ascii="Simplified Arabic" w:hAnsi="Simplified Arabic" w:cs="Simplified Arabic" w:hint="cs"/>
          <w:sz w:val="28"/>
          <w:szCs w:val="28"/>
          <w:rtl/>
        </w:rPr>
        <w:t>7.29</w:t>
      </w:r>
      <w:r w:rsidRPr="00BC0508">
        <w:rPr>
          <w:rFonts w:ascii="Simplified Arabic" w:hAnsi="Simplified Arabic" w:cs="Simplified Arabic" w:hint="cs"/>
          <w:sz w:val="28"/>
          <w:szCs w:val="28"/>
          <w:rtl/>
          <w:lang w:bidi="ar-IQ"/>
        </w:rPr>
        <w:t>) ، والقيم الاقتصادية الوسط الحسابي لها (</w:t>
      </w:r>
      <w:r w:rsidR="00BC0508" w:rsidRPr="00BC0508">
        <w:rPr>
          <w:rFonts w:ascii="Simplified Arabic" w:hAnsi="Simplified Arabic" w:cs="Simplified Arabic" w:hint="cs"/>
          <w:sz w:val="28"/>
          <w:szCs w:val="28"/>
          <w:rtl/>
        </w:rPr>
        <w:t>45.13</w:t>
      </w:r>
      <w:r w:rsidRPr="00BC0508">
        <w:rPr>
          <w:rFonts w:ascii="Simplified Arabic" w:hAnsi="Simplified Arabic" w:cs="Simplified Arabic" w:hint="cs"/>
          <w:sz w:val="28"/>
          <w:szCs w:val="28"/>
          <w:rtl/>
          <w:lang w:bidi="ar-IQ"/>
        </w:rPr>
        <w:t>) والانحراف المعياري (</w:t>
      </w:r>
      <w:r w:rsidR="00BC0508" w:rsidRPr="00BC0508">
        <w:rPr>
          <w:rFonts w:ascii="Simplified Arabic" w:hAnsi="Simplified Arabic" w:cs="Simplified Arabic" w:hint="cs"/>
          <w:sz w:val="28"/>
          <w:szCs w:val="28"/>
          <w:rtl/>
        </w:rPr>
        <w:t>6.38</w:t>
      </w:r>
      <w:r w:rsidRPr="00BC0508">
        <w:rPr>
          <w:rFonts w:ascii="Simplified Arabic" w:hAnsi="Simplified Arabic" w:cs="Simplified Arabic" w:hint="cs"/>
          <w:sz w:val="28"/>
          <w:szCs w:val="28"/>
          <w:rtl/>
          <w:lang w:bidi="ar-IQ"/>
        </w:rPr>
        <w:t>)، والقيم الجمالية الوسط الحسابي لها (</w:t>
      </w:r>
      <w:r w:rsidR="00BC0508" w:rsidRPr="00BC0508">
        <w:rPr>
          <w:rFonts w:ascii="Simplified Arabic" w:hAnsi="Simplified Arabic" w:cs="Simplified Arabic" w:hint="cs"/>
          <w:sz w:val="28"/>
          <w:szCs w:val="28"/>
          <w:rtl/>
        </w:rPr>
        <w:t>45.63</w:t>
      </w:r>
      <w:r w:rsidRPr="00BC0508">
        <w:rPr>
          <w:rFonts w:ascii="Simplified Arabic" w:hAnsi="Simplified Arabic" w:cs="Simplified Arabic" w:hint="cs"/>
          <w:sz w:val="28"/>
          <w:szCs w:val="28"/>
          <w:rtl/>
          <w:lang w:bidi="ar-IQ"/>
        </w:rPr>
        <w:t>) والانحراف المعياري (</w:t>
      </w:r>
      <w:r w:rsidR="00BC0508" w:rsidRPr="00BC0508">
        <w:rPr>
          <w:rFonts w:ascii="Simplified Arabic" w:hAnsi="Simplified Arabic" w:cs="Simplified Arabic" w:hint="cs"/>
          <w:sz w:val="28"/>
          <w:szCs w:val="28"/>
          <w:rtl/>
        </w:rPr>
        <w:t>6.57</w:t>
      </w:r>
      <w:r w:rsidRPr="00BC0508">
        <w:rPr>
          <w:rFonts w:ascii="Simplified Arabic" w:hAnsi="Simplified Arabic" w:cs="Simplified Arabic" w:hint="cs"/>
          <w:sz w:val="28"/>
          <w:szCs w:val="28"/>
          <w:rtl/>
          <w:lang w:bidi="ar-IQ"/>
        </w:rPr>
        <w:t>)</w:t>
      </w:r>
      <w:r w:rsidR="00BC0508">
        <w:rPr>
          <w:rFonts w:ascii="Simplified Arabic" w:hAnsi="Simplified Arabic" w:cs="Simplified Arabic" w:hint="cs"/>
          <w:sz w:val="28"/>
          <w:szCs w:val="28"/>
          <w:rtl/>
          <w:lang w:bidi="ar-IQ"/>
        </w:rPr>
        <w:t xml:space="preserve"> .</w:t>
      </w:r>
    </w:p>
    <w:p w:rsidR="00C37C51" w:rsidRDefault="005A7137" w:rsidP="001A20FF">
      <w:pPr>
        <w:pStyle w:val="a3"/>
        <w:jc w:val="both"/>
        <w:rPr>
          <w:rFonts w:ascii="Simplified Arabic" w:hAnsi="Simplified Arabic" w:cs="Simplified Arabic"/>
          <w:sz w:val="28"/>
          <w:szCs w:val="28"/>
          <w:rtl/>
          <w:lang w:bidi="ar-IQ"/>
        </w:rPr>
      </w:pPr>
      <w:r w:rsidRPr="00BC0508">
        <w:rPr>
          <w:rFonts w:ascii="Simplified Arabic" w:hAnsi="Simplified Arabic" w:cs="Simplified Arabic" w:hint="cs"/>
          <w:b/>
          <w:bCs/>
          <w:sz w:val="28"/>
          <w:szCs w:val="28"/>
          <w:rtl/>
          <w:lang w:bidi="ar-IQ"/>
        </w:rPr>
        <w:t>المنطقة الجنوبية :</w:t>
      </w:r>
      <w:r w:rsidRPr="00BC0508">
        <w:rPr>
          <w:rFonts w:ascii="Simplified Arabic" w:hAnsi="Simplified Arabic" w:cs="Simplified Arabic" w:hint="cs"/>
          <w:sz w:val="28"/>
          <w:szCs w:val="28"/>
          <w:rtl/>
          <w:lang w:bidi="ar-IQ"/>
        </w:rPr>
        <w:t>- ظهرت القيم الدينية بوسط حسابي قدره (</w:t>
      </w:r>
      <w:r w:rsidR="00BC0508" w:rsidRPr="00BC0508">
        <w:rPr>
          <w:rFonts w:ascii="Simplified Arabic" w:hAnsi="Simplified Arabic" w:cs="Simplified Arabic" w:hint="cs"/>
          <w:sz w:val="28"/>
          <w:szCs w:val="28"/>
          <w:rtl/>
        </w:rPr>
        <w:t>42.26</w:t>
      </w:r>
      <w:r w:rsidRPr="00BC0508">
        <w:rPr>
          <w:rFonts w:ascii="Simplified Arabic" w:hAnsi="Simplified Arabic" w:cs="Simplified Arabic" w:hint="cs"/>
          <w:sz w:val="28"/>
          <w:szCs w:val="28"/>
          <w:rtl/>
          <w:lang w:bidi="ar-IQ"/>
        </w:rPr>
        <w:t>) وانحراف معياري (</w:t>
      </w:r>
      <w:r w:rsidR="00BC0508" w:rsidRPr="00BC0508">
        <w:rPr>
          <w:rFonts w:ascii="Simplified Arabic" w:hAnsi="Simplified Arabic" w:cs="Simplified Arabic" w:hint="cs"/>
          <w:sz w:val="28"/>
          <w:szCs w:val="28"/>
          <w:rtl/>
        </w:rPr>
        <w:t>7.01</w:t>
      </w:r>
      <w:r w:rsidRPr="00BC0508">
        <w:rPr>
          <w:rFonts w:ascii="Simplified Arabic" w:hAnsi="Simplified Arabic" w:cs="Simplified Arabic" w:hint="cs"/>
          <w:sz w:val="28"/>
          <w:szCs w:val="28"/>
          <w:rtl/>
          <w:lang w:bidi="ar-IQ"/>
        </w:rPr>
        <w:t>) ، والقيم العلمية الوسط الحسابي لها (</w:t>
      </w:r>
      <w:r w:rsidR="00BC0508" w:rsidRPr="00BC0508">
        <w:rPr>
          <w:rFonts w:ascii="Simplified Arabic" w:hAnsi="Simplified Arabic" w:cs="Simplified Arabic" w:hint="cs"/>
          <w:sz w:val="28"/>
          <w:szCs w:val="28"/>
          <w:rtl/>
        </w:rPr>
        <w:t>40.04</w:t>
      </w:r>
      <w:r w:rsidRPr="00BC0508">
        <w:rPr>
          <w:rFonts w:ascii="Simplified Arabic" w:hAnsi="Simplified Arabic" w:cs="Simplified Arabic" w:hint="cs"/>
          <w:sz w:val="28"/>
          <w:szCs w:val="28"/>
          <w:rtl/>
          <w:lang w:bidi="ar-IQ"/>
        </w:rPr>
        <w:t>) والانحراف المعياري (</w:t>
      </w:r>
      <w:r w:rsidR="00BC0508" w:rsidRPr="00BC0508">
        <w:rPr>
          <w:rFonts w:ascii="Simplified Arabic" w:hAnsi="Simplified Arabic" w:cs="Simplified Arabic" w:hint="cs"/>
          <w:sz w:val="28"/>
          <w:szCs w:val="28"/>
          <w:rtl/>
        </w:rPr>
        <w:t>7.34</w:t>
      </w:r>
      <w:r w:rsidRPr="00BC0508">
        <w:rPr>
          <w:rFonts w:ascii="Simplified Arabic" w:hAnsi="Simplified Arabic" w:cs="Simplified Arabic" w:hint="cs"/>
          <w:sz w:val="28"/>
          <w:szCs w:val="28"/>
          <w:rtl/>
          <w:lang w:bidi="ar-IQ"/>
        </w:rPr>
        <w:t>)، والقيم الاجتماعية الوسط الحسابي لها (</w:t>
      </w:r>
      <w:r w:rsidR="00BC0508" w:rsidRPr="00BC0508">
        <w:rPr>
          <w:rFonts w:ascii="Simplified Arabic" w:hAnsi="Simplified Arabic" w:cs="Simplified Arabic" w:hint="cs"/>
          <w:sz w:val="28"/>
          <w:szCs w:val="28"/>
          <w:rtl/>
        </w:rPr>
        <w:t>41.58</w:t>
      </w:r>
      <w:r w:rsidRPr="00BC0508">
        <w:rPr>
          <w:rFonts w:ascii="Simplified Arabic" w:hAnsi="Simplified Arabic" w:cs="Simplified Arabic" w:hint="cs"/>
          <w:sz w:val="28"/>
          <w:szCs w:val="28"/>
          <w:rtl/>
          <w:lang w:bidi="ar-IQ"/>
        </w:rPr>
        <w:t>) والانحراف المعياري (</w:t>
      </w:r>
      <w:r w:rsidR="00BC0508" w:rsidRPr="00BC0508">
        <w:rPr>
          <w:rFonts w:ascii="Simplified Arabic" w:hAnsi="Simplified Arabic" w:cs="Simplified Arabic" w:hint="cs"/>
          <w:sz w:val="28"/>
          <w:szCs w:val="28"/>
          <w:rtl/>
        </w:rPr>
        <w:t>6.96</w:t>
      </w:r>
      <w:r w:rsidRPr="00BC0508">
        <w:rPr>
          <w:rFonts w:ascii="Simplified Arabic" w:hAnsi="Simplified Arabic" w:cs="Simplified Arabic" w:hint="cs"/>
          <w:sz w:val="28"/>
          <w:szCs w:val="28"/>
          <w:rtl/>
          <w:lang w:bidi="ar-IQ"/>
        </w:rPr>
        <w:t>)، والقيم السياسية الوسط الحسابي لها (</w:t>
      </w:r>
      <w:r w:rsidR="00BC0508" w:rsidRPr="00BC0508">
        <w:rPr>
          <w:rFonts w:ascii="Simplified Arabic" w:hAnsi="Simplified Arabic" w:cs="Simplified Arabic" w:hint="cs"/>
          <w:sz w:val="28"/>
          <w:szCs w:val="28"/>
          <w:rtl/>
        </w:rPr>
        <w:t>38.76</w:t>
      </w:r>
      <w:r w:rsidRPr="00BC0508">
        <w:rPr>
          <w:rFonts w:ascii="Simplified Arabic" w:hAnsi="Simplified Arabic" w:cs="Simplified Arabic" w:hint="cs"/>
          <w:sz w:val="28"/>
          <w:szCs w:val="28"/>
          <w:rtl/>
          <w:lang w:bidi="ar-IQ"/>
        </w:rPr>
        <w:t>) والانحراف المعياري (</w:t>
      </w:r>
      <w:r w:rsidR="00BC0508" w:rsidRPr="00BC0508">
        <w:rPr>
          <w:rFonts w:ascii="Simplified Arabic" w:hAnsi="Simplified Arabic" w:cs="Simplified Arabic" w:hint="cs"/>
          <w:sz w:val="28"/>
          <w:szCs w:val="28"/>
          <w:rtl/>
        </w:rPr>
        <w:t>8.62</w:t>
      </w:r>
      <w:r w:rsidRPr="00BC0508">
        <w:rPr>
          <w:rFonts w:ascii="Simplified Arabic" w:hAnsi="Simplified Arabic" w:cs="Simplified Arabic" w:hint="cs"/>
          <w:sz w:val="28"/>
          <w:szCs w:val="28"/>
          <w:rtl/>
          <w:lang w:bidi="ar-IQ"/>
        </w:rPr>
        <w:t>) ، والقيم الاقتصادية الوسط الحسابي لها (</w:t>
      </w:r>
      <w:r w:rsidR="00BC0508" w:rsidRPr="00BC0508">
        <w:rPr>
          <w:rFonts w:ascii="Simplified Arabic" w:hAnsi="Simplified Arabic" w:cs="Simplified Arabic" w:hint="cs"/>
          <w:sz w:val="28"/>
          <w:szCs w:val="28"/>
          <w:rtl/>
        </w:rPr>
        <w:t>42.68</w:t>
      </w:r>
      <w:r w:rsidRPr="00BC0508">
        <w:rPr>
          <w:rFonts w:ascii="Simplified Arabic" w:hAnsi="Simplified Arabic" w:cs="Simplified Arabic" w:hint="cs"/>
          <w:sz w:val="28"/>
          <w:szCs w:val="28"/>
          <w:rtl/>
          <w:lang w:bidi="ar-IQ"/>
        </w:rPr>
        <w:t>) والانحراف المعياري (</w:t>
      </w:r>
      <w:r w:rsidR="00BC0508" w:rsidRPr="00BC0508">
        <w:rPr>
          <w:rFonts w:ascii="Simplified Arabic" w:hAnsi="Simplified Arabic" w:cs="Simplified Arabic" w:hint="cs"/>
          <w:sz w:val="28"/>
          <w:szCs w:val="28"/>
          <w:rtl/>
        </w:rPr>
        <w:t>7.20</w:t>
      </w:r>
      <w:r w:rsidRPr="00BC0508">
        <w:rPr>
          <w:rFonts w:ascii="Simplified Arabic" w:hAnsi="Simplified Arabic" w:cs="Simplified Arabic" w:hint="cs"/>
          <w:sz w:val="28"/>
          <w:szCs w:val="28"/>
          <w:rtl/>
          <w:lang w:bidi="ar-IQ"/>
        </w:rPr>
        <w:t>)، والقيم الجمالية الوسط الحسابي لها (</w:t>
      </w:r>
      <w:r w:rsidR="00BC0508" w:rsidRPr="00BC0508">
        <w:rPr>
          <w:rFonts w:ascii="Simplified Arabic" w:hAnsi="Simplified Arabic" w:cs="Simplified Arabic" w:hint="cs"/>
          <w:sz w:val="28"/>
          <w:szCs w:val="28"/>
          <w:rtl/>
        </w:rPr>
        <w:t>43.06</w:t>
      </w:r>
      <w:r w:rsidRPr="00BC0508">
        <w:rPr>
          <w:rFonts w:ascii="Simplified Arabic" w:hAnsi="Simplified Arabic" w:cs="Simplified Arabic" w:hint="cs"/>
          <w:sz w:val="28"/>
          <w:szCs w:val="28"/>
          <w:rtl/>
          <w:lang w:bidi="ar-IQ"/>
        </w:rPr>
        <w:t>) والانحراف المعياري (</w:t>
      </w:r>
      <w:r w:rsidR="00BC0508" w:rsidRPr="00BC0508">
        <w:rPr>
          <w:rFonts w:ascii="Simplified Arabic" w:hAnsi="Simplified Arabic" w:cs="Simplified Arabic" w:hint="cs"/>
          <w:sz w:val="28"/>
          <w:szCs w:val="28"/>
          <w:rtl/>
        </w:rPr>
        <w:t>7.03</w:t>
      </w:r>
      <w:r w:rsidRPr="00BC0508">
        <w:rPr>
          <w:rFonts w:ascii="Simplified Arabic" w:hAnsi="Simplified Arabic" w:cs="Simplified Arabic" w:hint="cs"/>
          <w:sz w:val="28"/>
          <w:szCs w:val="28"/>
          <w:rtl/>
          <w:lang w:bidi="ar-IQ"/>
        </w:rPr>
        <w:t>)</w:t>
      </w:r>
      <w:r w:rsidR="00BC0508">
        <w:rPr>
          <w:rFonts w:ascii="Simplified Arabic" w:hAnsi="Simplified Arabic" w:cs="Simplified Arabic" w:hint="cs"/>
          <w:sz w:val="28"/>
          <w:szCs w:val="28"/>
          <w:rtl/>
          <w:lang w:bidi="ar-IQ"/>
        </w:rPr>
        <w:t xml:space="preserve"> .</w:t>
      </w:r>
    </w:p>
    <w:p w:rsidR="00E65895" w:rsidRPr="00A061EE" w:rsidRDefault="00E65895" w:rsidP="00C75D73">
      <w:pPr>
        <w:pStyle w:val="a3"/>
        <w:jc w:val="both"/>
        <w:rPr>
          <w:rFonts w:ascii="Simplified Arabic" w:hAnsi="Simplified Arabic" w:cs="Simplified Arabic"/>
          <w:b/>
          <w:bCs/>
          <w:sz w:val="28"/>
          <w:szCs w:val="28"/>
          <w:rtl/>
          <w:lang w:bidi="ar-IQ"/>
        </w:rPr>
      </w:pPr>
      <w:r w:rsidRPr="00A061EE">
        <w:rPr>
          <w:rFonts w:ascii="Simplified Arabic" w:hAnsi="Simplified Arabic" w:cs="Simplified Arabic"/>
          <w:b/>
          <w:bCs/>
          <w:sz w:val="28"/>
          <w:szCs w:val="28"/>
          <w:rtl/>
          <w:lang w:bidi="ar-IQ"/>
        </w:rPr>
        <w:lastRenderedPageBreak/>
        <w:t>4-</w:t>
      </w:r>
      <w:r w:rsidR="00EE2928">
        <w:rPr>
          <w:rFonts w:ascii="Simplified Arabic" w:hAnsi="Simplified Arabic" w:cs="Simplified Arabic" w:hint="cs"/>
          <w:b/>
          <w:bCs/>
          <w:sz w:val="28"/>
          <w:szCs w:val="28"/>
          <w:rtl/>
          <w:lang w:bidi="ar-IQ"/>
        </w:rPr>
        <w:t>2</w:t>
      </w:r>
      <w:r w:rsidRPr="00A061EE">
        <w:rPr>
          <w:rFonts w:ascii="Simplified Arabic" w:hAnsi="Simplified Arabic" w:cs="Simplified Arabic"/>
          <w:b/>
          <w:bCs/>
          <w:sz w:val="28"/>
          <w:szCs w:val="28"/>
          <w:rtl/>
          <w:lang w:bidi="ar-IQ"/>
        </w:rPr>
        <w:t>-</w:t>
      </w:r>
      <w:r w:rsidR="00EE2928">
        <w:rPr>
          <w:rFonts w:ascii="Simplified Arabic" w:hAnsi="Simplified Arabic" w:cs="Simplified Arabic" w:hint="cs"/>
          <w:b/>
          <w:bCs/>
          <w:sz w:val="28"/>
          <w:szCs w:val="28"/>
          <w:rtl/>
          <w:lang w:bidi="ar-IQ"/>
        </w:rPr>
        <w:t>2</w:t>
      </w:r>
      <w:r w:rsidRPr="00A061EE">
        <w:rPr>
          <w:rFonts w:ascii="Simplified Arabic" w:hAnsi="Simplified Arabic" w:cs="Simplified Arabic"/>
          <w:b/>
          <w:bCs/>
          <w:sz w:val="28"/>
          <w:szCs w:val="28"/>
          <w:rtl/>
          <w:lang w:bidi="ar-IQ"/>
        </w:rPr>
        <w:t xml:space="preserve"> </w:t>
      </w:r>
      <w:r w:rsidR="00C75D73">
        <w:rPr>
          <w:rFonts w:ascii="Simplified Arabic" w:hAnsi="Simplified Arabic" w:cs="Simplified Arabic" w:hint="cs"/>
          <w:b/>
          <w:bCs/>
          <w:sz w:val="28"/>
          <w:szCs w:val="28"/>
          <w:rtl/>
          <w:lang w:bidi="ar-IQ"/>
        </w:rPr>
        <w:t xml:space="preserve"> نتائج </w:t>
      </w:r>
      <w:r w:rsidR="00C75D73">
        <w:rPr>
          <w:rFonts w:ascii="Simplified Arabic" w:hAnsi="Simplified Arabic" w:cs="Simplified Arabic"/>
          <w:b/>
          <w:bCs/>
          <w:sz w:val="28"/>
          <w:szCs w:val="28"/>
          <w:rtl/>
          <w:lang w:bidi="ar-IQ"/>
        </w:rPr>
        <w:t>واقع القيم</w:t>
      </w:r>
      <w:r w:rsidRPr="00A061EE">
        <w:rPr>
          <w:rFonts w:ascii="Simplified Arabic" w:hAnsi="Simplified Arabic" w:cs="Simplified Arabic"/>
          <w:b/>
          <w:bCs/>
          <w:sz w:val="28"/>
          <w:szCs w:val="28"/>
          <w:rtl/>
          <w:lang w:bidi="ar-IQ"/>
        </w:rPr>
        <w:t xml:space="preserve"> في مجال القيم الدينية لجوالة الجامعات العراقية وفقا للمناطق </w:t>
      </w:r>
      <w:r w:rsidR="00180867">
        <w:rPr>
          <w:rFonts w:ascii="Simplified Arabic" w:hAnsi="Simplified Arabic" w:cs="Simplified Arabic" w:hint="cs"/>
          <w:b/>
          <w:bCs/>
          <w:sz w:val="28"/>
          <w:szCs w:val="28"/>
          <w:rtl/>
          <w:lang w:bidi="ar-IQ"/>
        </w:rPr>
        <w:t>(</w:t>
      </w:r>
      <w:r w:rsidRPr="00A061EE">
        <w:rPr>
          <w:rFonts w:ascii="Simplified Arabic" w:hAnsi="Simplified Arabic" w:cs="Simplified Arabic"/>
          <w:b/>
          <w:bCs/>
          <w:sz w:val="28"/>
          <w:szCs w:val="28"/>
          <w:rtl/>
          <w:lang w:bidi="ar-IQ"/>
        </w:rPr>
        <w:t>الشمالية والوسطى والجنوبية</w:t>
      </w:r>
      <w:r w:rsidR="00180867">
        <w:rPr>
          <w:rFonts w:ascii="Simplified Arabic" w:hAnsi="Simplified Arabic" w:cs="Simplified Arabic" w:hint="cs"/>
          <w:b/>
          <w:bCs/>
          <w:sz w:val="28"/>
          <w:szCs w:val="28"/>
          <w:rtl/>
          <w:lang w:bidi="ar-IQ"/>
        </w:rPr>
        <w:t>)</w:t>
      </w:r>
    </w:p>
    <w:p w:rsidR="00E65895" w:rsidRPr="006F7EDA" w:rsidRDefault="00E65895" w:rsidP="00D904B3">
      <w:pPr>
        <w:pStyle w:val="a3"/>
        <w:jc w:val="both"/>
        <w:rPr>
          <w:rFonts w:ascii="Simplified Arabic" w:hAnsi="Simplified Arabic"/>
          <w:rtl/>
          <w:lang w:bidi="ar-IQ"/>
        </w:rPr>
      </w:pPr>
      <w:r w:rsidRPr="00A061EE">
        <w:rPr>
          <w:rFonts w:ascii="Simplified Arabic" w:hAnsi="Simplified Arabic" w:cs="Simplified Arabic"/>
          <w:sz w:val="28"/>
          <w:szCs w:val="28"/>
          <w:rtl/>
          <w:lang w:bidi="ar-IQ"/>
        </w:rPr>
        <w:t xml:space="preserve">        لتحقيق الهدف الثاني للمقياس هو التعرف على واقع القيم لجوالة الجامعات العراقية طبق المقياس على عينة البحث البالغ عددها </w:t>
      </w:r>
      <w:r w:rsidRPr="00A061EE">
        <w:rPr>
          <w:rFonts w:ascii="Simplified Arabic" w:hAnsi="Simplified Arabic" w:cs="Simplified Arabic"/>
          <w:sz w:val="28"/>
          <w:szCs w:val="28"/>
          <w:lang w:bidi="ar-IQ"/>
        </w:rPr>
        <w:t>)</w:t>
      </w:r>
      <w:r w:rsidR="00D904B3">
        <w:rPr>
          <w:rFonts w:ascii="Simplified Arabic" w:hAnsi="Simplified Arabic" w:cs="Simplified Arabic"/>
          <w:sz w:val="28"/>
          <w:szCs w:val="28"/>
          <w:rtl/>
          <w:lang w:bidi="ar-IQ"/>
        </w:rPr>
        <w:t>235 )</w:t>
      </w:r>
      <w:r w:rsidRPr="00A061EE">
        <w:rPr>
          <w:rFonts w:ascii="Simplified Arabic" w:hAnsi="Simplified Arabic" w:cs="Simplified Arabic"/>
          <w:sz w:val="28"/>
          <w:szCs w:val="28"/>
          <w:lang w:bidi="ar-IQ"/>
        </w:rPr>
        <w:t xml:space="preserve"> </w:t>
      </w:r>
      <w:r w:rsidRPr="00A061EE">
        <w:rPr>
          <w:rFonts w:ascii="Simplified Arabic" w:hAnsi="Simplified Arabic" w:cs="Simplified Arabic"/>
          <w:sz w:val="28"/>
          <w:szCs w:val="28"/>
          <w:rtl/>
        </w:rPr>
        <w:t>جوالا</w:t>
      </w:r>
      <w:r w:rsidRPr="00A061EE">
        <w:rPr>
          <w:rFonts w:ascii="Simplified Arabic" w:hAnsi="Simplified Arabic" w:cs="Simplified Arabic"/>
          <w:sz w:val="28"/>
          <w:szCs w:val="28"/>
          <w:lang w:bidi="ar-IQ"/>
        </w:rPr>
        <w:t xml:space="preserve"> </w:t>
      </w:r>
      <w:r w:rsidRPr="00A061EE">
        <w:rPr>
          <w:rFonts w:ascii="Simplified Arabic" w:hAnsi="Simplified Arabic" w:cs="Simplified Arabic"/>
          <w:sz w:val="28"/>
          <w:szCs w:val="28"/>
          <w:rtl/>
          <w:lang w:bidi="ar-IQ"/>
        </w:rPr>
        <w:t xml:space="preserve">وفقا للموقع الجغرافي بأخذ (5جامعة ) من المنطقة الشمالية ، و(11جامعة من المناطق الوسطى ) ، و(4جامعة من المناطق الجنوبية </w:t>
      </w:r>
    </w:p>
    <w:p w:rsidR="00D904B3" w:rsidRPr="0051351B" w:rsidRDefault="00D904B3" w:rsidP="00D904B3">
      <w:pPr>
        <w:pStyle w:val="a3"/>
        <w:jc w:val="both"/>
        <w:rPr>
          <w:rtl/>
        </w:rPr>
      </w:pPr>
      <w:r w:rsidRPr="003B5CA2">
        <w:rPr>
          <w:rFonts w:ascii="Simplified Arabic" w:hAnsi="Simplified Arabic" w:cs="Simplified Arabic"/>
          <w:sz w:val="28"/>
          <w:szCs w:val="28"/>
          <w:rtl/>
        </w:rPr>
        <w:t>استعمل تحليل التباين بالاعتماد على الحقيبة الإحصائية للعلوم الاجتماعية (</w:t>
      </w:r>
      <w:r w:rsidRPr="003B5CA2">
        <w:rPr>
          <w:rFonts w:ascii="Simplified Arabic" w:hAnsi="Simplified Arabic" w:cs="Simplified Arabic"/>
          <w:sz w:val="28"/>
          <w:szCs w:val="28"/>
        </w:rPr>
        <w:t>SPSS</w:t>
      </w:r>
      <w:r w:rsidRPr="003B5CA2">
        <w:rPr>
          <w:rFonts w:ascii="Simplified Arabic" w:hAnsi="Simplified Arabic" w:cs="Simplified Arabic"/>
          <w:sz w:val="28"/>
          <w:szCs w:val="28"/>
          <w:rtl/>
        </w:rPr>
        <w:t>) والجدول (</w:t>
      </w:r>
      <w:r>
        <w:rPr>
          <w:rFonts w:ascii="Simplified Arabic" w:hAnsi="Simplified Arabic" w:cs="Simplified Arabic" w:hint="cs"/>
          <w:sz w:val="28"/>
          <w:szCs w:val="28"/>
          <w:rtl/>
        </w:rPr>
        <w:t xml:space="preserve">39 </w:t>
      </w:r>
      <w:r w:rsidRPr="003B5CA2">
        <w:rPr>
          <w:rFonts w:ascii="Simplified Arabic" w:hAnsi="Simplified Arabic" w:cs="Simplified Arabic"/>
          <w:sz w:val="28"/>
          <w:szCs w:val="28"/>
          <w:rtl/>
        </w:rPr>
        <w:t>) يبين ذلك :-</w:t>
      </w:r>
    </w:p>
    <w:p w:rsidR="00D904B3" w:rsidRPr="00E62989" w:rsidRDefault="00D904B3" w:rsidP="00BF01AD">
      <w:pPr>
        <w:pStyle w:val="a3"/>
        <w:jc w:val="center"/>
        <w:rPr>
          <w:rFonts w:ascii="Simplified Arabic" w:hAnsi="Simplified Arabic" w:cs="Simplified Arabic"/>
          <w:sz w:val="28"/>
          <w:szCs w:val="28"/>
          <w:rtl/>
        </w:rPr>
      </w:pPr>
      <w:r w:rsidRPr="00E62989">
        <w:rPr>
          <w:rFonts w:ascii="Simplified Arabic" w:hAnsi="Simplified Arabic" w:cs="Simplified Arabic"/>
          <w:sz w:val="28"/>
          <w:szCs w:val="28"/>
          <w:rtl/>
        </w:rPr>
        <w:t>الجدول (</w:t>
      </w:r>
      <w:r>
        <w:rPr>
          <w:rFonts w:ascii="Simplified Arabic" w:hAnsi="Simplified Arabic" w:cs="Simplified Arabic" w:hint="cs"/>
          <w:sz w:val="28"/>
          <w:szCs w:val="28"/>
          <w:rtl/>
        </w:rPr>
        <w:t xml:space="preserve"> 3</w:t>
      </w:r>
      <w:r w:rsidR="00BF01AD">
        <w:rPr>
          <w:rFonts w:ascii="Simplified Arabic" w:hAnsi="Simplified Arabic" w:cs="Simplified Arabic" w:hint="cs"/>
          <w:sz w:val="28"/>
          <w:szCs w:val="28"/>
          <w:rtl/>
        </w:rPr>
        <w:t>8</w:t>
      </w:r>
      <w:r w:rsidRPr="00E62989">
        <w:rPr>
          <w:rFonts w:ascii="Simplified Arabic" w:hAnsi="Simplified Arabic" w:cs="Simplified Arabic"/>
          <w:sz w:val="28"/>
          <w:szCs w:val="28"/>
          <w:rtl/>
        </w:rPr>
        <w:t>)</w:t>
      </w:r>
    </w:p>
    <w:p w:rsidR="00D904B3" w:rsidRDefault="00D904B3" w:rsidP="00D904B3">
      <w:pPr>
        <w:pStyle w:val="a3"/>
        <w:jc w:val="center"/>
        <w:rPr>
          <w:b/>
          <w:bCs/>
          <w:rtl/>
        </w:rPr>
      </w:pPr>
      <w:r w:rsidRPr="00E62989">
        <w:rPr>
          <w:rFonts w:ascii="Simplified Arabic" w:hAnsi="Simplified Arabic" w:cs="Simplified Arabic"/>
          <w:sz w:val="28"/>
          <w:szCs w:val="28"/>
          <w:rtl/>
        </w:rPr>
        <w:t>يبين نتائج تحليل التباين لاختبار دلالة الفروق في مجال القيم الدينية                           وحسب المناطق الشمالية والوسطى والجنوبية</w:t>
      </w:r>
    </w:p>
    <w:tbl>
      <w:tblPr>
        <w:tblStyle w:val="a6"/>
        <w:bidiVisual/>
        <w:tblW w:w="0" w:type="auto"/>
        <w:tblLook w:val="04A0"/>
      </w:tblPr>
      <w:tblGrid>
        <w:gridCol w:w="1468"/>
        <w:gridCol w:w="1559"/>
        <w:gridCol w:w="1079"/>
        <w:gridCol w:w="1189"/>
        <w:gridCol w:w="1161"/>
        <w:gridCol w:w="1185"/>
        <w:gridCol w:w="881"/>
      </w:tblGrid>
      <w:tr w:rsidR="00D904B3" w:rsidRPr="00FB2AC9" w:rsidTr="00BC1A2B">
        <w:trPr>
          <w:trHeight w:val="495"/>
        </w:trPr>
        <w:tc>
          <w:tcPr>
            <w:tcW w:w="1468" w:type="dxa"/>
            <w:vMerge w:val="restart"/>
            <w:tcBorders>
              <w:top w:val="single" w:sz="12" w:space="0" w:color="auto"/>
              <w:left w:val="single" w:sz="12" w:space="0" w:color="auto"/>
            </w:tcBorders>
            <w:shd w:val="clear" w:color="auto" w:fill="DBE5F1" w:themeFill="accent1" w:themeFillTint="33"/>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مصدر التباين</w:t>
            </w:r>
          </w:p>
        </w:tc>
        <w:tc>
          <w:tcPr>
            <w:tcW w:w="1559" w:type="dxa"/>
            <w:vMerge w:val="restart"/>
            <w:tcBorders>
              <w:top w:val="single" w:sz="12" w:space="0" w:color="auto"/>
            </w:tcBorders>
            <w:shd w:val="clear" w:color="auto" w:fill="DBE5F1" w:themeFill="accent1" w:themeFillTint="33"/>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مجموع المربعات</w:t>
            </w:r>
          </w:p>
        </w:tc>
        <w:tc>
          <w:tcPr>
            <w:tcW w:w="1079" w:type="dxa"/>
            <w:vMerge w:val="restart"/>
            <w:tcBorders>
              <w:top w:val="single" w:sz="12" w:space="0" w:color="auto"/>
            </w:tcBorders>
            <w:shd w:val="clear" w:color="auto" w:fill="DBE5F1" w:themeFill="accent1" w:themeFillTint="33"/>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درجة الحرية</w:t>
            </w:r>
          </w:p>
        </w:tc>
        <w:tc>
          <w:tcPr>
            <w:tcW w:w="1189" w:type="dxa"/>
            <w:vMerge w:val="restart"/>
            <w:tcBorders>
              <w:top w:val="single" w:sz="12" w:space="0" w:color="auto"/>
            </w:tcBorders>
            <w:shd w:val="clear" w:color="auto" w:fill="DBE5F1" w:themeFill="accent1" w:themeFillTint="33"/>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متوسط المربعات</w:t>
            </w:r>
          </w:p>
        </w:tc>
        <w:tc>
          <w:tcPr>
            <w:tcW w:w="2346" w:type="dxa"/>
            <w:gridSpan w:val="2"/>
            <w:tcBorders>
              <w:top w:val="single" w:sz="12" w:space="0" w:color="auto"/>
              <w:bottom w:val="single" w:sz="4" w:space="0" w:color="auto"/>
              <w:right w:val="single" w:sz="12" w:space="0" w:color="auto"/>
            </w:tcBorders>
            <w:shd w:val="clear" w:color="auto" w:fill="DBE5F1" w:themeFill="accent1" w:themeFillTint="33"/>
            <w:vAlign w:val="center"/>
          </w:tcPr>
          <w:p w:rsidR="00D904B3" w:rsidRPr="00FB2AC9" w:rsidRDefault="00D904B3" w:rsidP="00BC1A2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القيمة </w:t>
            </w:r>
            <w:r w:rsidRPr="00FB2AC9">
              <w:rPr>
                <w:rFonts w:ascii="Simplified Arabic" w:hAnsi="Simplified Arabic" w:cs="Simplified Arabic"/>
                <w:sz w:val="28"/>
                <w:szCs w:val="28"/>
                <w:rtl/>
              </w:rPr>
              <w:t>الفائية</w:t>
            </w:r>
          </w:p>
        </w:tc>
        <w:tc>
          <w:tcPr>
            <w:tcW w:w="881" w:type="dxa"/>
            <w:vMerge w:val="restart"/>
            <w:tcBorders>
              <w:top w:val="single" w:sz="12" w:space="0" w:color="auto"/>
              <w:right w:val="single" w:sz="12" w:space="0" w:color="auto"/>
            </w:tcBorders>
            <w:shd w:val="clear" w:color="auto" w:fill="DBE5F1" w:themeFill="accent1" w:themeFillTint="33"/>
          </w:tcPr>
          <w:p w:rsidR="00D904B3" w:rsidRPr="001F5769" w:rsidRDefault="00D904B3" w:rsidP="00BC1A2B">
            <w:pPr>
              <w:pStyle w:val="a3"/>
              <w:rPr>
                <w:rFonts w:ascii="Simplified Arabic" w:hAnsi="Simplified Arabic" w:cs="Simplified Arabic"/>
                <w:sz w:val="28"/>
                <w:szCs w:val="28"/>
                <w:rtl/>
              </w:rPr>
            </w:pPr>
            <w:r w:rsidRPr="001F5769">
              <w:rPr>
                <w:rFonts w:ascii="Simplified Arabic" w:hAnsi="Simplified Arabic" w:cs="Simplified Arabic"/>
                <w:sz w:val="28"/>
                <w:szCs w:val="28"/>
                <w:rtl/>
              </w:rPr>
              <w:t xml:space="preserve">الدلالة  </w:t>
            </w:r>
          </w:p>
          <w:p w:rsidR="00D904B3" w:rsidRPr="001F5769" w:rsidRDefault="00D904B3" w:rsidP="00BC1A2B">
            <w:pPr>
              <w:pStyle w:val="a3"/>
              <w:rPr>
                <w:rFonts w:ascii="Simplified Arabic" w:hAnsi="Simplified Arabic" w:cs="Simplified Arabic"/>
                <w:sz w:val="28"/>
                <w:szCs w:val="28"/>
                <w:rtl/>
              </w:rPr>
            </w:pPr>
            <w:r w:rsidRPr="001F5769">
              <w:rPr>
                <w:rFonts w:ascii="Simplified Arabic" w:hAnsi="Simplified Arabic" w:cs="Simplified Arabic"/>
                <w:sz w:val="28"/>
                <w:szCs w:val="28"/>
                <w:rtl/>
              </w:rPr>
              <w:t xml:space="preserve">  عند</w:t>
            </w:r>
          </w:p>
          <w:p w:rsidR="00D904B3" w:rsidRDefault="00D904B3" w:rsidP="00BC1A2B">
            <w:pPr>
              <w:pStyle w:val="a3"/>
              <w:rPr>
                <w:rFonts w:ascii="Simplified Arabic" w:hAnsi="Simplified Arabic"/>
                <w:rtl/>
              </w:rPr>
            </w:pPr>
            <w:r w:rsidRPr="001F5769">
              <w:rPr>
                <w:rFonts w:ascii="Simplified Arabic" w:hAnsi="Simplified Arabic" w:cs="Simplified Arabic"/>
                <w:sz w:val="28"/>
                <w:szCs w:val="28"/>
                <w:rtl/>
              </w:rPr>
              <w:t xml:space="preserve">مستوى </w:t>
            </w:r>
            <w:r w:rsidRPr="001F5769">
              <w:rPr>
                <w:rFonts w:ascii="Simplified Arabic" w:hAnsi="Simplified Arabic" w:cs="Simplified Arabic"/>
                <w:sz w:val="28"/>
                <w:szCs w:val="28"/>
                <w:lang w:eastAsia="ar-IQ" w:bidi="ar-IQ"/>
              </w:rPr>
              <w:t>0.05</w:t>
            </w:r>
          </w:p>
        </w:tc>
      </w:tr>
      <w:tr w:rsidR="00D904B3" w:rsidRPr="00FB2AC9" w:rsidTr="00BC1A2B">
        <w:trPr>
          <w:trHeight w:val="435"/>
        </w:trPr>
        <w:tc>
          <w:tcPr>
            <w:tcW w:w="1468" w:type="dxa"/>
            <w:vMerge/>
            <w:tcBorders>
              <w:left w:val="single" w:sz="12" w:space="0" w:color="auto"/>
              <w:bottom w:val="single" w:sz="12" w:space="0" w:color="auto"/>
            </w:tcBorders>
            <w:shd w:val="clear" w:color="auto" w:fill="DBE5F1" w:themeFill="accent1" w:themeFillTint="33"/>
            <w:vAlign w:val="center"/>
          </w:tcPr>
          <w:p w:rsidR="00D904B3" w:rsidRPr="00FB2AC9" w:rsidRDefault="00D904B3" w:rsidP="00BC1A2B">
            <w:pPr>
              <w:pStyle w:val="a3"/>
              <w:jc w:val="center"/>
              <w:rPr>
                <w:rFonts w:ascii="Simplified Arabic" w:hAnsi="Simplified Arabic" w:cs="Simplified Arabic"/>
                <w:sz w:val="28"/>
                <w:szCs w:val="28"/>
                <w:rtl/>
              </w:rPr>
            </w:pPr>
          </w:p>
        </w:tc>
        <w:tc>
          <w:tcPr>
            <w:tcW w:w="1559" w:type="dxa"/>
            <w:vMerge/>
            <w:tcBorders>
              <w:bottom w:val="single" w:sz="12" w:space="0" w:color="auto"/>
            </w:tcBorders>
            <w:shd w:val="clear" w:color="auto" w:fill="DBE5F1" w:themeFill="accent1" w:themeFillTint="33"/>
            <w:vAlign w:val="center"/>
          </w:tcPr>
          <w:p w:rsidR="00D904B3" w:rsidRPr="00FB2AC9" w:rsidRDefault="00D904B3" w:rsidP="00BC1A2B">
            <w:pPr>
              <w:pStyle w:val="a3"/>
              <w:jc w:val="center"/>
              <w:rPr>
                <w:rFonts w:ascii="Simplified Arabic" w:hAnsi="Simplified Arabic" w:cs="Simplified Arabic"/>
                <w:sz w:val="28"/>
                <w:szCs w:val="28"/>
                <w:rtl/>
              </w:rPr>
            </w:pPr>
          </w:p>
        </w:tc>
        <w:tc>
          <w:tcPr>
            <w:tcW w:w="1079" w:type="dxa"/>
            <w:vMerge/>
            <w:tcBorders>
              <w:bottom w:val="single" w:sz="12" w:space="0" w:color="auto"/>
            </w:tcBorders>
            <w:shd w:val="clear" w:color="auto" w:fill="DBE5F1" w:themeFill="accent1" w:themeFillTint="33"/>
            <w:vAlign w:val="center"/>
          </w:tcPr>
          <w:p w:rsidR="00D904B3" w:rsidRPr="00FB2AC9" w:rsidRDefault="00D904B3" w:rsidP="00BC1A2B">
            <w:pPr>
              <w:pStyle w:val="a3"/>
              <w:jc w:val="center"/>
              <w:rPr>
                <w:rFonts w:ascii="Simplified Arabic" w:hAnsi="Simplified Arabic" w:cs="Simplified Arabic"/>
                <w:sz w:val="28"/>
                <w:szCs w:val="28"/>
                <w:rtl/>
              </w:rPr>
            </w:pPr>
          </w:p>
        </w:tc>
        <w:tc>
          <w:tcPr>
            <w:tcW w:w="1189" w:type="dxa"/>
            <w:vMerge/>
            <w:tcBorders>
              <w:bottom w:val="single" w:sz="12" w:space="0" w:color="auto"/>
              <w:right w:val="single" w:sz="4" w:space="0" w:color="auto"/>
            </w:tcBorders>
            <w:shd w:val="clear" w:color="auto" w:fill="DBE5F1" w:themeFill="accent1" w:themeFillTint="33"/>
            <w:vAlign w:val="center"/>
          </w:tcPr>
          <w:p w:rsidR="00D904B3" w:rsidRPr="00FB2AC9" w:rsidRDefault="00D904B3" w:rsidP="00BC1A2B">
            <w:pPr>
              <w:pStyle w:val="a3"/>
              <w:jc w:val="center"/>
              <w:rPr>
                <w:rFonts w:ascii="Simplified Arabic" w:hAnsi="Simplified Arabic" w:cs="Simplified Arabic"/>
                <w:sz w:val="28"/>
                <w:szCs w:val="28"/>
                <w:rtl/>
              </w:rPr>
            </w:pPr>
          </w:p>
        </w:tc>
        <w:tc>
          <w:tcPr>
            <w:tcW w:w="1161" w:type="dxa"/>
            <w:tcBorders>
              <w:top w:val="single" w:sz="4" w:space="0" w:color="auto"/>
              <w:left w:val="single" w:sz="4" w:space="0" w:color="auto"/>
              <w:bottom w:val="single" w:sz="12" w:space="0" w:color="auto"/>
            </w:tcBorders>
            <w:shd w:val="clear" w:color="auto" w:fill="DBE5F1" w:themeFill="accent1" w:themeFillTint="33"/>
            <w:vAlign w:val="center"/>
          </w:tcPr>
          <w:p w:rsidR="00D904B3"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 xml:space="preserve"> المحسوبة</w:t>
            </w:r>
          </w:p>
        </w:tc>
        <w:tc>
          <w:tcPr>
            <w:tcW w:w="1185" w:type="dxa"/>
            <w:tcBorders>
              <w:top w:val="single" w:sz="4" w:space="0" w:color="auto"/>
              <w:bottom w:val="single" w:sz="12" w:space="0" w:color="auto"/>
              <w:right w:val="single" w:sz="12" w:space="0" w:color="auto"/>
            </w:tcBorders>
            <w:shd w:val="clear" w:color="auto" w:fill="DBE5F1" w:themeFill="accent1" w:themeFillTint="33"/>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الجدولية</w:t>
            </w:r>
          </w:p>
        </w:tc>
        <w:tc>
          <w:tcPr>
            <w:tcW w:w="881" w:type="dxa"/>
            <w:vMerge/>
            <w:tcBorders>
              <w:bottom w:val="single" w:sz="12" w:space="0" w:color="auto"/>
              <w:right w:val="single" w:sz="12" w:space="0" w:color="auto"/>
            </w:tcBorders>
            <w:shd w:val="clear" w:color="auto" w:fill="DBE5F1" w:themeFill="accent1" w:themeFillTint="33"/>
          </w:tcPr>
          <w:p w:rsidR="00D904B3" w:rsidRPr="00FB2AC9" w:rsidRDefault="00D904B3" w:rsidP="00BC1A2B">
            <w:pPr>
              <w:pStyle w:val="a3"/>
              <w:jc w:val="center"/>
              <w:rPr>
                <w:rFonts w:ascii="Simplified Arabic" w:hAnsi="Simplified Arabic" w:cs="Simplified Arabic"/>
                <w:sz w:val="28"/>
                <w:szCs w:val="28"/>
                <w:rtl/>
                <w:lang w:bidi="ar-IQ"/>
              </w:rPr>
            </w:pPr>
          </w:p>
        </w:tc>
      </w:tr>
      <w:tr w:rsidR="00D904B3" w:rsidRPr="00FB2AC9" w:rsidTr="00BC1A2B">
        <w:tc>
          <w:tcPr>
            <w:tcW w:w="1468" w:type="dxa"/>
            <w:tcBorders>
              <w:top w:val="single" w:sz="12" w:space="0" w:color="auto"/>
              <w:left w:val="single" w:sz="12" w:space="0" w:color="auto"/>
            </w:tcBorders>
            <w:shd w:val="clear" w:color="auto" w:fill="DBE5F1" w:themeFill="accent1" w:themeFillTint="33"/>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بين المجموعات</w:t>
            </w:r>
          </w:p>
        </w:tc>
        <w:tc>
          <w:tcPr>
            <w:tcW w:w="1559" w:type="dxa"/>
            <w:tcBorders>
              <w:top w:val="single" w:sz="12" w:space="0" w:color="auto"/>
            </w:tcBorders>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293.149</w:t>
            </w:r>
          </w:p>
        </w:tc>
        <w:tc>
          <w:tcPr>
            <w:tcW w:w="1079" w:type="dxa"/>
            <w:tcBorders>
              <w:top w:val="single" w:sz="12" w:space="0" w:color="auto"/>
            </w:tcBorders>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2</w:t>
            </w:r>
          </w:p>
        </w:tc>
        <w:tc>
          <w:tcPr>
            <w:tcW w:w="1189" w:type="dxa"/>
            <w:tcBorders>
              <w:top w:val="single" w:sz="12" w:space="0" w:color="auto"/>
              <w:right w:val="single" w:sz="4" w:space="0" w:color="auto"/>
            </w:tcBorders>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146.574</w:t>
            </w:r>
          </w:p>
        </w:tc>
        <w:tc>
          <w:tcPr>
            <w:tcW w:w="1161" w:type="dxa"/>
            <w:vMerge w:val="restart"/>
            <w:tcBorders>
              <w:top w:val="single" w:sz="12" w:space="0" w:color="auto"/>
              <w:left w:val="single" w:sz="4" w:space="0" w:color="auto"/>
            </w:tcBorders>
          </w:tcPr>
          <w:p w:rsidR="00D904B3" w:rsidRDefault="00D904B3" w:rsidP="00BC1A2B">
            <w:pPr>
              <w:pStyle w:val="a3"/>
              <w:jc w:val="center"/>
              <w:rPr>
                <w:rFonts w:ascii="Simplified Arabic" w:hAnsi="Simplified Arabic" w:cs="Simplified Arabic"/>
                <w:sz w:val="28"/>
                <w:szCs w:val="28"/>
                <w:rtl/>
              </w:rPr>
            </w:pPr>
          </w:p>
          <w:p w:rsidR="00D904B3" w:rsidRDefault="00D904B3" w:rsidP="00BC1A2B">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FB2AC9">
              <w:rPr>
                <w:rFonts w:ascii="Simplified Arabic" w:hAnsi="Simplified Arabic" w:cs="Simplified Arabic"/>
                <w:sz w:val="28"/>
                <w:szCs w:val="28"/>
                <w:rtl/>
              </w:rPr>
              <w:t>3.471</w:t>
            </w:r>
          </w:p>
          <w:p w:rsidR="00D904B3" w:rsidRDefault="00D904B3" w:rsidP="00BC1A2B">
            <w:pPr>
              <w:pStyle w:val="a3"/>
              <w:jc w:val="center"/>
              <w:rPr>
                <w:rFonts w:ascii="Simplified Arabic" w:hAnsi="Simplified Arabic" w:cs="Simplified Arabic"/>
                <w:sz w:val="28"/>
                <w:szCs w:val="28"/>
                <w:rtl/>
              </w:rPr>
            </w:pPr>
          </w:p>
          <w:p w:rsidR="00D904B3" w:rsidRPr="00FB2AC9" w:rsidRDefault="00D904B3" w:rsidP="00BC1A2B">
            <w:pPr>
              <w:pStyle w:val="a3"/>
              <w:jc w:val="center"/>
              <w:rPr>
                <w:rFonts w:ascii="Simplified Arabic" w:hAnsi="Simplified Arabic" w:cs="Simplified Arabic"/>
                <w:sz w:val="28"/>
                <w:szCs w:val="28"/>
                <w:rtl/>
                <w:lang w:bidi="ar-IQ"/>
              </w:rPr>
            </w:pPr>
          </w:p>
        </w:tc>
        <w:tc>
          <w:tcPr>
            <w:tcW w:w="1185" w:type="dxa"/>
            <w:vMerge w:val="restart"/>
            <w:tcBorders>
              <w:top w:val="single" w:sz="12" w:space="0" w:color="auto"/>
              <w:right w:val="single" w:sz="12" w:space="0" w:color="auto"/>
            </w:tcBorders>
          </w:tcPr>
          <w:p w:rsidR="00D904B3" w:rsidRDefault="00D904B3" w:rsidP="00BC1A2B">
            <w:pPr>
              <w:pStyle w:val="a3"/>
              <w:jc w:val="center"/>
              <w:rPr>
                <w:rFonts w:ascii="Simplified Arabic" w:hAnsi="Simplified Arabic" w:cs="Simplified Arabic"/>
                <w:sz w:val="28"/>
                <w:szCs w:val="28"/>
                <w:rtl/>
                <w:lang w:bidi="ar-IQ"/>
              </w:rPr>
            </w:pPr>
          </w:p>
          <w:p w:rsidR="00D904B3" w:rsidRDefault="00D904B3" w:rsidP="00BC1A2B">
            <w:pPr>
              <w:pStyle w:val="a3"/>
              <w:jc w:val="center"/>
              <w:rPr>
                <w:rFonts w:ascii="Simplified Arabic" w:hAnsi="Simplified Arabic" w:cs="Simplified Arabic"/>
                <w:sz w:val="28"/>
                <w:szCs w:val="28"/>
                <w:rtl/>
                <w:lang w:bidi="ar-IQ"/>
              </w:rPr>
            </w:pPr>
          </w:p>
          <w:p w:rsidR="00D904B3" w:rsidRPr="00FB2AC9" w:rsidRDefault="00D904B3" w:rsidP="00BC1A2B">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2.99</w:t>
            </w:r>
          </w:p>
        </w:tc>
        <w:tc>
          <w:tcPr>
            <w:tcW w:w="881" w:type="dxa"/>
            <w:vMerge w:val="restart"/>
            <w:tcBorders>
              <w:top w:val="single" w:sz="12" w:space="0" w:color="auto"/>
              <w:right w:val="single" w:sz="12" w:space="0" w:color="auto"/>
            </w:tcBorders>
          </w:tcPr>
          <w:p w:rsidR="00D904B3" w:rsidRDefault="00D904B3" w:rsidP="00BC1A2B">
            <w:pPr>
              <w:pStyle w:val="a3"/>
              <w:jc w:val="center"/>
              <w:rPr>
                <w:rFonts w:ascii="Simplified Arabic" w:hAnsi="Simplified Arabic" w:cs="Simplified Arabic"/>
                <w:sz w:val="28"/>
                <w:szCs w:val="28"/>
                <w:rtl/>
                <w:lang w:bidi="ar-IQ"/>
              </w:rPr>
            </w:pPr>
          </w:p>
          <w:p w:rsidR="00D904B3" w:rsidRDefault="00D904B3" w:rsidP="00BC1A2B">
            <w:pPr>
              <w:pStyle w:val="a3"/>
              <w:jc w:val="center"/>
              <w:rPr>
                <w:rFonts w:ascii="Simplified Arabic" w:hAnsi="Simplified Arabic" w:cs="Simplified Arabic"/>
                <w:sz w:val="28"/>
                <w:szCs w:val="28"/>
                <w:rtl/>
                <w:lang w:bidi="ar-IQ"/>
              </w:rPr>
            </w:pPr>
          </w:p>
          <w:p w:rsidR="00D904B3" w:rsidRPr="00FB2AC9" w:rsidRDefault="00D904B3" w:rsidP="00BC1A2B">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معنوي </w:t>
            </w:r>
          </w:p>
        </w:tc>
      </w:tr>
      <w:tr w:rsidR="00D904B3" w:rsidRPr="00FB2AC9" w:rsidTr="00BC1A2B">
        <w:trPr>
          <w:trHeight w:val="817"/>
        </w:trPr>
        <w:tc>
          <w:tcPr>
            <w:tcW w:w="1468" w:type="dxa"/>
            <w:tcBorders>
              <w:left w:val="single" w:sz="12" w:space="0" w:color="auto"/>
            </w:tcBorders>
            <w:shd w:val="clear" w:color="auto" w:fill="DBE5F1" w:themeFill="accent1" w:themeFillTint="33"/>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داخل المجموعات</w:t>
            </w:r>
          </w:p>
        </w:tc>
        <w:tc>
          <w:tcPr>
            <w:tcW w:w="1559" w:type="dxa"/>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9796.698</w:t>
            </w:r>
          </w:p>
        </w:tc>
        <w:tc>
          <w:tcPr>
            <w:tcW w:w="1079" w:type="dxa"/>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232</w:t>
            </w:r>
          </w:p>
        </w:tc>
        <w:tc>
          <w:tcPr>
            <w:tcW w:w="1189" w:type="dxa"/>
            <w:tcBorders>
              <w:right w:val="single" w:sz="4" w:space="0" w:color="auto"/>
            </w:tcBorders>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42.227</w:t>
            </w:r>
          </w:p>
        </w:tc>
        <w:tc>
          <w:tcPr>
            <w:tcW w:w="1161" w:type="dxa"/>
            <w:vMerge/>
            <w:tcBorders>
              <w:left w:val="single" w:sz="4" w:space="0" w:color="auto"/>
            </w:tcBorders>
          </w:tcPr>
          <w:p w:rsidR="00D904B3" w:rsidRPr="00FB2AC9" w:rsidRDefault="00D904B3" w:rsidP="00BC1A2B">
            <w:pPr>
              <w:pStyle w:val="a3"/>
              <w:jc w:val="center"/>
              <w:rPr>
                <w:rFonts w:ascii="Simplified Arabic" w:hAnsi="Simplified Arabic" w:cs="Simplified Arabic"/>
                <w:sz w:val="28"/>
                <w:szCs w:val="28"/>
                <w:rtl/>
                <w:lang w:bidi="ar-IQ"/>
              </w:rPr>
            </w:pPr>
          </w:p>
        </w:tc>
        <w:tc>
          <w:tcPr>
            <w:tcW w:w="1185" w:type="dxa"/>
            <w:vMerge/>
            <w:tcBorders>
              <w:right w:val="single" w:sz="12" w:space="0" w:color="auto"/>
            </w:tcBorders>
          </w:tcPr>
          <w:p w:rsidR="00D904B3" w:rsidRPr="00FB2AC9" w:rsidRDefault="00D904B3" w:rsidP="00BC1A2B">
            <w:pPr>
              <w:pStyle w:val="a3"/>
              <w:jc w:val="center"/>
              <w:rPr>
                <w:rFonts w:ascii="Simplified Arabic" w:hAnsi="Simplified Arabic" w:cs="Simplified Arabic"/>
                <w:sz w:val="28"/>
                <w:szCs w:val="28"/>
                <w:rtl/>
                <w:lang w:bidi="ar-IQ"/>
              </w:rPr>
            </w:pPr>
          </w:p>
        </w:tc>
        <w:tc>
          <w:tcPr>
            <w:tcW w:w="881" w:type="dxa"/>
            <w:vMerge/>
            <w:tcBorders>
              <w:right w:val="single" w:sz="12" w:space="0" w:color="auto"/>
            </w:tcBorders>
          </w:tcPr>
          <w:p w:rsidR="00D904B3" w:rsidRPr="00FB2AC9" w:rsidRDefault="00D904B3" w:rsidP="00BC1A2B">
            <w:pPr>
              <w:pStyle w:val="a3"/>
              <w:jc w:val="center"/>
              <w:rPr>
                <w:rFonts w:ascii="Simplified Arabic" w:hAnsi="Simplified Arabic" w:cs="Simplified Arabic"/>
                <w:sz w:val="28"/>
                <w:szCs w:val="28"/>
                <w:rtl/>
                <w:lang w:bidi="ar-IQ"/>
              </w:rPr>
            </w:pPr>
          </w:p>
        </w:tc>
      </w:tr>
      <w:tr w:rsidR="00D904B3" w:rsidRPr="00FB2AC9" w:rsidTr="00BC1A2B">
        <w:tc>
          <w:tcPr>
            <w:tcW w:w="1468" w:type="dxa"/>
            <w:tcBorders>
              <w:left w:val="single" w:sz="12" w:space="0" w:color="auto"/>
              <w:bottom w:val="single" w:sz="12" w:space="0" w:color="auto"/>
            </w:tcBorders>
            <w:shd w:val="clear" w:color="auto" w:fill="DBE5F1" w:themeFill="accent1" w:themeFillTint="33"/>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الكلي</w:t>
            </w:r>
          </w:p>
        </w:tc>
        <w:tc>
          <w:tcPr>
            <w:tcW w:w="1559" w:type="dxa"/>
            <w:tcBorders>
              <w:bottom w:val="single" w:sz="12" w:space="0" w:color="auto"/>
            </w:tcBorders>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10089.847</w:t>
            </w:r>
          </w:p>
        </w:tc>
        <w:tc>
          <w:tcPr>
            <w:tcW w:w="1079" w:type="dxa"/>
            <w:tcBorders>
              <w:bottom w:val="single" w:sz="12" w:space="0" w:color="auto"/>
            </w:tcBorders>
            <w:vAlign w:val="center"/>
          </w:tcPr>
          <w:p w:rsidR="00D904B3" w:rsidRPr="00FB2AC9" w:rsidRDefault="00D904B3" w:rsidP="00BC1A2B">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234</w:t>
            </w:r>
          </w:p>
        </w:tc>
        <w:tc>
          <w:tcPr>
            <w:tcW w:w="1189" w:type="dxa"/>
            <w:tcBorders>
              <w:bottom w:val="single" w:sz="12" w:space="0" w:color="auto"/>
              <w:right w:val="single" w:sz="4" w:space="0" w:color="auto"/>
            </w:tcBorders>
            <w:vAlign w:val="center"/>
          </w:tcPr>
          <w:p w:rsidR="00D904B3" w:rsidRPr="00FB2AC9" w:rsidRDefault="00D904B3" w:rsidP="00BC1A2B">
            <w:pPr>
              <w:pStyle w:val="a3"/>
              <w:jc w:val="center"/>
              <w:rPr>
                <w:rFonts w:ascii="Simplified Arabic" w:hAnsi="Simplified Arabic" w:cs="Simplified Arabic"/>
                <w:sz w:val="28"/>
                <w:szCs w:val="28"/>
                <w:rtl/>
              </w:rPr>
            </w:pPr>
          </w:p>
        </w:tc>
        <w:tc>
          <w:tcPr>
            <w:tcW w:w="1161" w:type="dxa"/>
            <w:vMerge/>
            <w:tcBorders>
              <w:left w:val="single" w:sz="4" w:space="0" w:color="auto"/>
              <w:bottom w:val="single" w:sz="12" w:space="0" w:color="auto"/>
            </w:tcBorders>
          </w:tcPr>
          <w:p w:rsidR="00D904B3" w:rsidRPr="00FB2AC9" w:rsidRDefault="00D904B3" w:rsidP="00BC1A2B">
            <w:pPr>
              <w:pStyle w:val="a3"/>
              <w:jc w:val="center"/>
              <w:rPr>
                <w:rFonts w:ascii="Simplified Arabic" w:hAnsi="Simplified Arabic" w:cs="Simplified Arabic"/>
                <w:sz w:val="28"/>
                <w:szCs w:val="28"/>
                <w:rtl/>
                <w:lang w:bidi="ar-IQ"/>
              </w:rPr>
            </w:pPr>
          </w:p>
        </w:tc>
        <w:tc>
          <w:tcPr>
            <w:tcW w:w="1185" w:type="dxa"/>
            <w:vMerge/>
            <w:tcBorders>
              <w:bottom w:val="single" w:sz="12" w:space="0" w:color="auto"/>
              <w:right w:val="single" w:sz="12" w:space="0" w:color="auto"/>
            </w:tcBorders>
          </w:tcPr>
          <w:p w:rsidR="00D904B3" w:rsidRPr="00FB2AC9" w:rsidRDefault="00D904B3" w:rsidP="00BC1A2B">
            <w:pPr>
              <w:pStyle w:val="a3"/>
              <w:jc w:val="center"/>
              <w:rPr>
                <w:rFonts w:ascii="Simplified Arabic" w:hAnsi="Simplified Arabic" w:cs="Simplified Arabic"/>
                <w:sz w:val="28"/>
                <w:szCs w:val="28"/>
                <w:rtl/>
                <w:lang w:bidi="ar-IQ"/>
              </w:rPr>
            </w:pPr>
          </w:p>
        </w:tc>
        <w:tc>
          <w:tcPr>
            <w:tcW w:w="881" w:type="dxa"/>
            <w:vMerge/>
            <w:tcBorders>
              <w:bottom w:val="single" w:sz="12" w:space="0" w:color="auto"/>
              <w:right w:val="single" w:sz="12" w:space="0" w:color="auto"/>
            </w:tcBorders>
          </w:tcPr>
          <w:p w:rsidR="00D904B3" w:rsidRPr="00FB2AC9" w:rsidRDefault="00D904B3" w:rsidP="00BC1A2B">
            <w:pPr>
              <w:pStyle w:val="a3"/>
              <w:jc w:val="center"/>
              <w:rPr>
                <w:rFonts w:ascii="Simplified Arabic" w:hAnsi="Simplified Arabic" w:cs="Simplified Arabic"/>
                <w:sz w:val="28"/>
                <w:szCs w:val="28"/>
                <w:rtl/>
                <w:lang w:bidi="ar-IQ"/>
              </w:rPr>
            </w:pPr>
          </w:p>
        </w:tc>
      </w:tr>
    </w:tbl>
    <w:p w:rsidR="00D904B3" w:rsidRDefault="00D904B3" w:rsidP="00D904B3">
      <w:pPr>
        <w:tabs>
          <w:tab w:val="left" w:pos="-150"/>
          <w:tab w:val="left" w:pos="30"/>
          <w:tab w:val="left" w:pos="1110"/>
        </w:tabs>
        <w:jc w:val="lowKashida"/>
        <w:rPr>
          <w:rFonts w:cs="Simplified Arabic"/>
          <w:sz w:val="28"/>
          <w:szCs w:val="28"/>
          <w:rtl/>
        </w:rPr>
      </w:pPr>
      <w:r>
        <w:rPr>
          <w:rFonts w:cs="Simplified Arabic" w:hint="cs"/>
          <w:sz w:val="28"/>
          <w:szCs w:val="28"/>
          <w:rtl/>
        </w:rPr>
        <w:t xml:space="preserve">      </w:t>
      </w:r>
    </w:p>
    <w:p w:rsidR="00D84EEF" w:rsidRPr="00D84EEF" w:rsidRDefault="00D904B3" w:rsidP="001828EF">
      <w:pPr>
        <w:tabs>
          <w:tab w:val="left" w:pos="-150"/>
          <w:tab w:val="left" w:pos="30"/>
          <w:tab w:val="left" w:pos="1110"/>
        </w:tabs>
        <w:jc w:val="lowKashida"/>
        <w:rPr>
          <w:rFonts w:cs="Simplified Arabic"/>
          <w:sz w:val="28"/>
          <w:szCs w:val="28"/>
          <w:rtl/>
        </w:rPr>
      </w:pPr>
      <w:r>
        <w:rPr>
          <w:rFonts w:cs="Simplified Arabic" w:hint="cs"/>
          <w:sz w:val="28"/>
          <w:szCs w:val="28"/>
          <w:rtl/>
        </w:rPr>
        <w:t xml:space="preserve">     </w:t>
      </w:r>
      <w:r w:rsidRPr="00A40863">
        <w:rPr>
          <w:rFonts w:cs="Simplified Arabic" w:hint="cs"/>
          <w:sz w:val="28"/>
          <w:szCs w:val="28"/>
          <w:rtl/>
        </w:rPr>
        <w:t>يت</w:t>
      </w:r>
      <w:r>
        <w:rPr>
          <w:rFonts w:cs="Simplified Arabic" w:hint="cs"/>
          <w:sz w:val="28"/>
          <w:szCs w:val="28"/>
          <w:rtl/>
        </w:rPr>
        <w:t>ضح</w:t>
      </w:r>
      <w:r w:rsidRPr="00A40863">
        <w:rPr>
          <w:rFonts w:cs="Simplified Arabic" w:hint="cs"/>
          <w:sz w:val="28"/>
          <w:szCs w:val="28"/>
          <w:rtl/>
        </w:rPr>
        <w:t xml:space="preserve"> من </w:t>
      </w:r>
      <w:r>
        <w:rPr>
          <w:rFonts w:cs="Simplified Arabic" w:hint="cs"/>
          <w:sz w:val="28"/>
          <w:szCs w:val="28"/>
          <w:rtl/>
        </w:rPr>
        <w:t>ال</w:t>
      </w:r>
      <w:r w:rsidRPr="00A40863">
        <w:rPr>
          <w:rFonts w:cs="Simplified Arabic" w:hint="cs"/>
          <w:sz w:val="28"/>
          <w:szCs w:val="28"/>
          <w:rtl/>
        </w:rPr>
        <w:t>جدول</w:t>
      </w:r>
      <w:r>
        <w:rPr>
          <w:rFonts w:cs="Simplified Arabic" w:hint="cs"/>
          <w:sz w:val="28"/>
          <w:szCs w:val="28"/>
          <w:rtl/>
        </w:rPr>
        <w:t xml:space="preserve"> </w:t>
      </w:r>
      <w:r w:rsidRPr="00A40863">
        <w:rPr>
          <w:rFonts w:cs="Simplified Arabic" w:hint="cs"/>
          <w:sz w:val="28"/>
          <w:szCs w:val="28"/>
          <w:rtl/>
        </w:rPr>
        <w:t>(</w:t>
      </w:r>
      <w:r>
        <w:rPr>
          <w:rFonts w:cs="Simplified Arabic" w:hint="cs"/>
          <w:sz w:val="28"/>
          <w:szCs w:val="28"/>
          <w:rtl/>
        </w:rPr>
        <w:t>3</w:t>
      </w:r>
      <w:r w:rsidR="00BF01AD">
        <w:rPr>
          <w:rFonts w:cs="Simplified Arabic" w:hint="cs"/>
          <w:sz w:val="28"/>
          <w:szCs w:val="28"/>
          <w:rtl/>
        </w:rPr>
        <w:t>8</w:t>
      </w:r>
      <w:r w:rsidRPr="00A40863">
        <w:rPr>
          <w:rFonts w:cs="Simplified Arabic" w:hint="cs"/>
          <w:sz w:val="28"/>
          <w:szCs w:val="28"/>
          <w:rtl/>
        </w:rPr>
        <w:t>) ب</w:t>
      </w:r>
      <w:r>
        <w:rPr>
          <w:rFonts w:cs="Simplified Arabic" w:hint="cs"/>
          <w:sz w:val="28"/>
          <w:szCs w:val="28"/>
          <w:rtl/>
        </w:rPr>
        <w:t>أ</w:t>
      </w:r>
      <w:r w:rsidRPr="00A40863">
        <w:rPr>
          <w:rFonts w:cs="Simplified Arabic" w:hint="cs"/>
          <w:sz w:val="28"/>
          <w:szCs w:val="28"/>
          <w:rtl/>
        </w:rPr>
        <w:t>ن القيمة الفائية</w:t>
      </w:r>
      <w:r>
        <w:rPr>
          <w:rFonts w:cs="Simplified Arabic" w:hint="cs"/>
          <w:sz w:val="28"/>
          <w:szCs w:val="28"/>
          <w:rtl/>
        </w:rPr>
        <w:t xml:space="preserve"> المحسوبة</w:t>
      </w:r>
      <w:r w:rsidRPr="00A40863">
        <w:rPr>
          <w:rFonts w:cs="Simplified Arabic" w:hint="cs"/>
          <w:sz w:val="28"/>
          <w:szCs w:val="28"/>
          <w:rtl/>
        </w:rPr>
        <w:t xml:space="preserve"> والبالغة (</w:t>
      </w:r>
      <w:r w:rsidRPr="00FB2AC9">
        <w:rPr>
          <w:rFonts w:ascii="Simplified Arabic" w:hAnsi="Simplified Arabic" w:cs="Simplified Arabic"/>
          <w:sz w:val="28"/>
          <w:szCs w:val="28"/>
          <w:rtl/>
        </w:rPr>
        <w:t>3.471</w:t>
      </w:r>
      <w:r w:rsidRPr="00A40863">
        <w:rPr>
          <w:rFonts w:cs="Simplified Arabic" w:hint="cs"/>
          <w:sz w:val="28"/>
          <w:szCs w:val="28"/>
          <w:rtl/>
        </w:rPr>
        <w:t>)</w:t>
      </w:r>
      <w:r>
        <w:rPr>
          <w:rFonts w:cs="Simplified Arabic" w:hint="cs"/>
          <w:sz w:val="28"/>
          <w:szCs w:val="28"/>
          <w:rtl/>
        </w:rPr>
        <w:t xml:space="preserve"> أكبر</w:t>
      </w:r>
      <w:r w:rsidRPr="00A40863">
        <w:rPr>
          <w:rFonts w:cs="Simplified Arabic" w:hint="cs"/>
          <w:sz w:val="28"/>
          <w:szCs w:val="28"/>
          <w:rtl/>
        </w:rPr>
        <w:t xml:space="preserve"> من القيمة الجدولية والبالغة (</w:t>
      </w:r>
      <w:r>
        <w:rPr>
          <w:rFonts w:cs="Simplified Arabic" w:hint="cs"/>
          <w:sz w:val="28"/>
          <w:szCs w:val="28"/>
          <w:rtl/>
        </w:rPr>
        <w:t xml:space="preserve"> 2.99 </w:t>
      </w:r>
      <w:r w:rsidRPr="00A40863">
        <w:rPr>
          <w:rFonts w:cs="Simplified Arabic" w:hint="cs"/>
          <w:sz w:val="28"/>
          <w:szCs w:val="28"/>
          <w:rtl/>
        </w:rPr>
        <w:t>) عند درج</w:t>
      </w:r>
      <w:r>
        <w:rPr>
          <w:rFonts w:cs="Simplified Arabic" w:hint="cs"/>
          <w:sz w:val="28"/>
          <w:szCs w:val="28"/>
          <w:rtl/>
        </w:rPr>
        <w:t>تي</w:t>
      </w:r>
      <w:r w:rsidRPr="00A40863">
        <w:rPr>
          <w:rFonts w:cs="Simplified Arabic" w:hint="cs"/>
          <w:sz w:val="28"/>
          <w:szCs w:val="28"/>
          <w:rtl/>
        </w:rPr>
        <w:t xml:space="preserve"> حرية (</w:t>
      </w:r>
      <w:r>
        <w:rPr>
          <w:rFonts w:cs="Simplified Arabic" w:hint="cs"/>
          <w:sz w:val="28"/>
          <w:szCs w:val="28"/>
          <w:rtl/>
        </w:rPr>
        <w:t>2، 232</w:t>
      </w:r>
      <w:r w:rsidRPr="00A40863">
        <w:rPr>
          <w:rFonts w:cs="Simplified Arabic" w:hint="cs"/>
          <w:sz w:val="28"/>
          <w:szCs w:val="28"/>
          <w:rtl/>
        </w:rPr>
        <w:t>) ومستوى دلالة (</w:t>
      </w:r>
      <w:r>
        <w:rPr>
          <w:rFonts w:cs="Simplified Arabic" w:hint="cs"/>
          <w:sz w:val="28"/>
          <w:szCs w:val="28"/>
          <w:rtl/>
        </w:rPr>
        <w:t>0.05</w:t>
      </w:r>
      <w:r w:rsidRPr="00A40863">
        <w:rPr>
          <w:rFonts w:cs="Simplified Arabic" w:hint="cs"/>
          <w:sz w:val="28"/>
          <w:szCs w:val="28"/>
          <w:rtl/>
        </w:rPr>
        <w:t>)</w:t>
      </w:r>
      <w:r>
        <w:rPr>
          <w:rFonts w:cs="Simplified Arabic" w:hint="cs"/>
          <w:b/>
          <w:bCs/>
          <w:sz w:val="28"/>
          <w:szCs w:val="28"/>
          <w:rtl/>
        </w:rPr>
        <w:t xml:space="preserve">  ، </w:t>
      </w:r>
      <w:r w:rsidRPr="00A40863">
        <w:rPr>
          <w:rFonts w:cs="Simplified Arabic" w:hint="cs"/>
          <w:sz w:val="28"/>
          <w:szCs w:val="28"/>
          <w:rtl/>
        </w:rPr>
        <w:t>مما يدل على إن الفروق د</w:t>
      </w:r>
      <w:r>
        <w:rPr>
          <w:rFonts w:cs="Simplified Arabic" w:hint="cs"/>
          <w:sz w:val="28"/>
          <w:szCs w:val="28"/>
          <w:rtl/>
        </w:rPr>
        <w:t>ا</w:t>
      </w:r>
      <w:r w:rsidRPr="00A40863">
        <w:rPr>
          <w:rFonts w:cs="Simplified Arabic" w:hint="cs"/>
          <w:sz w:val="28"/>
          <w:szCs w:val="28"/>
          <w:rtl/>
        </w:rPr>
        <w:t>لة إحصائي</w:t>
      </w:r>
      <w:r>
        <w:rPr>
          <w:rFonts w:cs="Simplified Arabic" w:hint="cs"/>
          <w:sz w:val="28"/>
          <w:szCs w:val="28"/>
          <w:rtl/>
        </w:rPr>
        <w:t>ا</w:t>
      </w:r>
      <w:r>
        <w:rPr>
          <w:rFonts w:cs="Simplified Arabic" w:hint="cs"/>
          <w:b/>
          <w:bCs/>
          <w:sz w:val="28"/>
          <w:szCs w:val="28"/>
          <w:rtl/>
        </w:rPr>
        <w:t xml:space="preserve"> </w:t>
      </w:r>
      <w:r w:rsidRPr="00A40863">
        <w:rPr>
          <w:rFonts w:cs="Simplified Arabic" w:hint="cs"/>
          <w:sz w:val="28"/>
          <w:szCs w:val="28"/>
          <w:rtl/>
        </w:rPr>
        <w:t>تبعا</w:t>
      </w:r>
      <w:r>
        <w:rPr>
          <w:rFonts w:cs="Simplified Arabic" w:hint="cs"/>
          <w:sz w:val="28"/>
          <w:szCs w:val="28"/>
          <w:rtl/>
        </w:rPr>
        <w:t xml:space="preserve"> للمناطق ( الشمالية ، الوسطى ، الجنوبية ) في مجال القيم  الدينية لجوالة الجامعات العراقية</w:t>
      </w:r>
      <w:r w:rsidR="00D84EEF">
        <w:rPr>
          <w:rFonts w:cs="Simplified Arabic" w:hint="cs"/>
          <w:sz w:val="28"/>
          <w:szCs w:val="28"/>
          <w:rtl/>
        </w:rPr>
        <w:t xml:space="preserve"> . </w:t>
      </w:r>
      <w:r w:rsidR="003C71B2">
        <w:rPr>
          <w:rFonts w:cs="Simplified Arabic" w:hint="cs"/>
          <w:sz w:val="28"/>
          <w:szCs w:val="28"/>
          <w:rtl/>
          <w:lang w:bidi="ar-IQ"/>
        </w:rPr>
        <w:t xml:space="preserve">وقد </w:t>
      </w:r>
      <w:r w:rsidR="00D84EEF">
        <w:rPr>
          <w:rFonts w:cs="Simplified Arabic" w:hint="cs"/>
          <w:sz w:val="28"/>
          <w:szCs w:val="28"/>
          <w:rtl/>
          <w:lang w:bidi="ar-IQ"/>
        </w:rPr>
        <w:t>استعمل تحليل التباين (</w:t>
      </w:r>
      <w:r w:rsidR="00D84EEF">
        <w:rPr>
          <w:rFonts w:cs="Simplified Arabic"/>
          <w:sz w:val="28"/>
          <w:szCs w:val="28"/>
          <w:lang w:bidi="ar-IQ"/>
        </w:rPr>
        <w:t>LSD</w:t>
      </w:r>
      <w:r w:rsidR="00D84EEF">
        <w:rPr>
          <w:rFonts w:cs="Simplified Arabic" w:hint="cs"/>
          <w:sz w:val="28"/>
          <w:szCs w:val="28"/>
          <w:rtl/>
          <w:lang w:bidi="ar-IQ"/>
        </w:rPr>
        <w:t xml:space="preserve">) للقيم الدينية </w:t>
      </w:r>
      <w:r w:rsidR="003C71B2" w:rsidRPr="00D84EEF">
        <w:rPr>
          <w:rFonts w:cs="Simplified Arabic" w:hint="cs"/>
          <w:sz w:val="28"/>
          <w:szCs w:val="28"/>
          <w:rtl/>
        </w:rPr>
        <w:t xml:space="preserve">للتعرف على نتائج الفروق في مجال القيم الدينية </w:t>
      </w:r>
      <w:r w:rsidR="003C71B2" w:rsidRPr="00D84EEF">
        <w:rPr>
          <w:rFonts w:ascii="Simplified Arabic" w:hAnsi="Simplified Arabic" w:cs="Simplified Arabic"/>
          <w:sz w:val="28"/>
          <w:szCs w:val="28"/>
          <w:rtl/>
          <w:lang w:bidi="ar-IQ"/>
        </w:rPr>
        <w:t xml:space="preserve">لجوالة الجامعات العراقية وفقا للمناطق </w:t>
      </w:r>
      <w:r w:rsidR="003C71B2" w:rsidRPr="00D84EEF">
        <w:rPr>
          <w:rFonts w:ascii="Simplified Arabic" w:hAnsi="Simplified Arabic" w:cs="Simplified Arabic" w:hint="cs"/>
          <w:sz w:val="28"/>
          <w:szCs w:val="28"/>
          <w:rtl/>
          <w:lang w:bidi="ar-IQ"/>
        </w:rPr>
        <w:t>(</w:t>
      </w:r>
      <w:r w:rsidR="003C71B2" w:rsidRPr="00D84EEF">
        <w:rPr>
          <w:rFonts w:ascii="Simplified Arabic" w:hAnsi="Simplified Arabic" w:cs="Simplified Arabic"/>
          <w:sz w:val="28"/>
          <w:szCs w:val="28"/>
          <w:rtl/>
          <w:lang w:bidi="ar-IQ"/>
        </w:rPr>
        <w:t>الشمالية والوسطى والجنوبية</w:t>
      </w:r>
      <w:r w:rsidR="003C71B2" w:rsidRPr="00D84EEF">
        <w:rPr>
          <w:rFonts w:ascii="Simplified Arabic" w:hAnsi="Simplified Arabic" w:cs="Simplified Arabic" w:hint="cs"/>
          <w:sz w:val="28"/>
          <w:szCs w:val="28"/>
          <w:rtl/>
          <w:lang w:bidi="ar-IQ"/>
        </w:rPr>
        <w:t>)</w:t>
      </w:r>
      <w:r w:rsidR="00D84EEF">
        <w:rPr>
          <w:rFonts w:cs="Simplified Arabic" w:hint="cs"/>
          <w:sz w:val="28"/>
          <w:szCs w:val="28"/>
          <w:rtl/>
          <w:lang w:bidi="ar-IQ"/>
        </w:rPr>
        <w:t xml:space="preserve"> كما هو مبين بالجدول (</w:t>
      </w:r>
      <w:r w:rsidR="001828EF">
        <w:rPr>
          <w:rFonts w:cs="Simplified Arabic" w:hint="cs"/>
          <w:sz w:val="28"/>
          <w:szCs w:val="28"/>
          <w:rtl/>
          <w:lang w:bidi="ar-IQ"/>
        </w:rPr>
        <w:t>39</w:t>
      </w:r>
      <w:r w:rsidR="00D84EEF">
        <w:rPr>
          <w:rFonts w:cs="Simplified Arabic" w:hint="cs"/>
          <w:sz w:val="28"/>
          <w:szCs w:val="28"/>
          <w:rtl/>
          <w:lang w:bidi="ar-IQ"/>
        </w:rPr>
        <w:t>) :-</w:t>
      </w:r>
    </w:p>
    <w:p w:rsidR="00D904B3" w:rsidRDefault="00D904B3" w:rsidP="00D904B3">
      <w:pPr>
        <w:tabs>
          <w:tab w:val="left" w:pos="-150"/>
          <w:tab w:val="left" w:pos="30"/>
          <w:tab w:val="left" w:pos="1110"/>
        </w:tabs>
        <w:jc w:val="lowKashida"/>
        <w:rPr>
          <w:rFonts w:cs="Simplified Arabic"/>
          <w:sz w:val="28"/>
          <w:szCs w:val="28"/>
          <w:rtl/>
        </w:rPr>
      </w:pPr>
    </w:p>
    <w:p w:rsidR="00D904B3" w:rsidRDefault="00D904B3" w:rsidP="00D904B3">
      <w:pPr>
        <w:tabs>
          <w:tab w:val="left" w:pos="-150"/>
          <w:tab w:val="left" w:pos="30"/>
          <w:tab w:val="left" w:pos="1110"/>
        </w:tabs>
        <w:jc w:val="lowKashida"/>
        <w:rPr>
          <w:rFonts w:cs="Simplified Arabic"/>
          <w:sz w:val="28"/>
          <w:szCs w:val="28"/>
          <w:rtl/>
        </w:rPr>
      </w:pPr>
    </w:p>
    <w:p w:rsidR="003C71B2" w:rsidRDefault="003C71B2" w:rsidP="00D904B3">
      <w:pPr>
        <w:tabs>
          <w:tab w:val="left" w:pos="-150"/>
          <w:tab w:val="left" w:pos="30"/>
          <w:tab w:val="left" w:pos="1110"/>
        </w:tabs>
        <w:jc w:val="lowKashida"/>
        <w:rPr>
          <w:rFonts w:cs="Simplified Arabic"/>
          <w:sz w:val="28"/>
          <w:szCs w:val="28"/>
          <w:rtl/>
        </w:rPr>
      </w:pPr>
    </w:p>
    <w:p w:rsidR="00D904B3" w:rsidRPr="005E4F93" w:rsidRDefault="00D904B3" w:rsidP="001828EF">
      <w:pPr>
        <w:jc w:val="center"/>
        <w:rPr>
          <w:rFonts w:ascii="Simplified Arabic" w:hAnsi="Simplified Arabic" w:cs="Simplified Arabic"/>
          <w:sz w:val="28"/>
          <w:szCs w:val="28"/>
          <w:rtl/>
        </w:rPr>
      </w:pPr>
      <w:r w:rsidRPr="005E4F93">
        <w:rPr>
          <w:rFonts w:ascii="Simplified Arabic" w:hAnsi="Simplified Arabic" w:cs="Simplified Arabic"/>
          <w:sz w:val="28"/>
          <w:szCs w:val="28"/>
          <w:rtl/>
        </w:rPr>
        <w:lastRenderedPageBreak/>
        <w:t>جدول (</w:t>
      </w:r>
      <w:r w:rsidR="001828EF">
        <w:rPr>
          <w:rFonts w:ascii="Simplified Arabic" w:hAnsi="Simplified Arabic" w:cs="Simplified Arabic" w:hint="cs"/>
          <w:sz w:val="28"/>
          <w:szCs w:val="28"/>
          <w:rtl/>
        </w:rPr>
        <w:t>39</w:t>
      </w:r>
      <w:r w:rsidRPr="005E4F93">
        <w:rPr>
          <w:rFonts w:ascii="Simplified Arabic" w:hAnsi="Simplified Arabic" w:cs="Simplified Arabic"/>
          <w:sz w:val="28"/>
          <w:szCs w:val="28"/>
          <w:rtl/>
        </w:rPr>
        <w:t>)</w:t>
      </w:r>
    </w:p>
    <w:p w:rsidR="00D904B3" w:rsidRPr="0054760C" w:rsidRDefault="00D904B3" w:rsidP="005E4F93">
      <w:pPr>
        <w:jc w:val="center"/>
        <w:rPr>
          <w:rtl/>
          <w:lang w:bidi="ar-IQ"/>
        </w:rPr>
      </w:pPr>
      <w:r w:rsidRPr="005E4F93">
        <w:rPr>
          <w:rFonts w:ascii="Simplified Arabic" w:hAnsi="Simplified Arabic" w:cs="Simplified Arabic"/>
          <w:sz w:val="28"/>
          <w:szCs w:val="28"/>
          <w:rtl/>
          <w:lang w:bidi="ar-IQ"/>
        </w:rPr>
        <w:t>يبين  نتائج تحليل التباين</w:t>
      </w:r>
      <w:r w:rsidRPr="005E4F93">
        <w:rPr>
          <w:rFonts w:ascii="Simplified Arabic" w:hAnsi="Simplified Arabic" w:cs="Simplified Arabic"/>
          <w:sz w:val="28"/>
          <w:szCs w:val="28"/>
          <w:lang w:bidi="ar-IQ"/>
        </w:rPr>
        <w:t xml:space="preserve">LSD </w:t>
      </w:r>
      <w:r w:rsidRPr="005E4F93">
        <w:rPr>
          <w:rFonts w:ascii="Simplified Arabic" w:hAnsi="Simplified Arabic" w:cs="Simplified Arabic"/>
          <w:sz w:val="28"/>
          <w:szCs w:val="28"/>
          <w:rtl/>
          <w:lang w:bidi="ar-IQ"/>
        </w:rPr>
        <w:t xml:space="preserve"> للقيم الدينية</w:t>
      </w:r>
    </w:p>
    <w:tbl>
      <w:tblPr>
        <w:tblStyle w:val="a6"/>
        <w:bidiVisual/>
        <w:tblW w:w="0" w:type="auto"/>
        <w:tblLook w:val="04A0"/>
      </w:tblPr>
      <w:tblGrid>
        <w:gridCol w:w="1413"/>
        <w:gridCol w:w="1484"/>
        <w:gridCol w:w="1399"/>
        <w:gridCol w:w="1413"/>
        <w:gridCol w:w="1429"/>
        <w:gridCol w:w="1384"/>
      </w:tblGrid>
      <w:tr w:rsidR="00D904B3" w:rsidRPr="008725C5" w:rsidTr="00BC1A2B">
        <w:trPr>
          <w:trHeight w:val="495"/>
        </w:trPr>
        <w:tc>
          <w:tcPr>
            <w:tcW w:w="1413" w:type="dxa"/>
            <w:vMerge w:val="restart"/>
            <w:tcBorders>
              <w:top w:val="single" w:sz="12" w:space="0" w:color="auto"/>
              <w:left w:val="single" w:sz="12" w:space="0" w:color="auto"/>
            </w:tcBorders>
            <w:shd w:val="clear" w:color="auto" w:fill="DBE5F1" w:themeFill="accent1" w:themeFillTint="33"/>
            <w:vAlign w:val="center"/>
          </w:tcPr>
          <w:p w:rsidR="00D904B3" w:rsidRPr="008725C5" w:rsidRDefault="00D904B3" w:rsidP="00BC1A2B">
            <w:pPr>
              <w:pStyle w:val="a3"/>
              <w:jc w:val="center"/>
              <w:rPr>
                <w:rFonts w:ascii="Simplified Arabic" w:hAnsi="Simplified Arabic" w:cs="Simplified Arabic"/>
                <w:b/>
                <w:bCs/>
                <w:sz w:val="28"/>
                <w:szCs w:val="28"/>
                <w:rtl/>
                <w:lang w:bidi="ar-IQ"/>
              </w:rPr>
            </w:pPr>
            <w:r w:rsidRPr="008725C5">
              <w:rPr>
                <w:rFonts w:ascii="Simplified Arabic" w:hAnsi="Simplified Arabic" w:cs="Simplified Arabic"/>
                <w:b/>
                <w:bCs/>
                <w:sz w:val="28"/>
                <w:szCs w:val="28"/>
                <w:rtl/>
                <w:lang w:bidi="ar-IQ"/>
              </w:rPr>
              <w:t>المناطق</w:t>
            </w:r>
          </w:p>
        </w:tc>
        <w:tc>
          <w:tcPr>
            <w:tcW w:w="1484" w:type="dxa"/>
            <w:vMerge w:val="restart"/>
            <w:tcBorders>
              <w:top w:val="single" w:sz="12" w:space="0" w:color="auto"/>
            </w:tcBorders>
            <w:shd w:val="clear" w:color="auto" w:fill="DBE5F1" w:themeFill="accent1" w:themeFillTint="33"/>
            <w:vAlign w:val="center"/>
          </w:tcPr>
          <w:p w:rsidR="00D904B3" w:rsidRPr="008725C5" w:rsidRDefault="00D904B3" w:rsidP="00BC1A2B">
            <w:pPr>
              <w:pStyle w:val="a3"/>
              <w:jc w:val="center"/>
              <w:rPr>
                <w:rFonts w:ascii="Simplified Arabic" w:hAnsi="Simplified Arabic" w:cs="Simplified Arabic"/>
                <w:b/>
                <w:bCs/>
                <w:sz w:val="28"/>
                <w:szCs w:val="28"/>
                <w:rtl/>
                <w:lang w:bidi="ar-IQ"/>
              </w:rPr>
            </w:pPr>
            <w:r w:rsidRPr="008725C5">
              <w:rPr>
                <w:rFonts w:ascii="Simplified Arabic" w:hAnsi="Simplified Arabic" w:cs="Simplified Arabic"/>
                <w:b/>
                <w:bCs/>
                <w:sz w:val="28"/>
                <w:szCs w:val="28"/>
                <w:rtl/>
                <w:lang w:bidi="ar-IQ"/>
              </w:rPr>
              <w:t>الوسط الحسابي</w:t>
            </w:r>
          </w:p>
        </w:tc>
        <w:tc>
          <w:tcPr>
            <w:tcW w:w="1399" w:type="dxa"/>
            <w:vMerge w:val="restart"/>
            <w:tcBorders>
              <w:top w:val="single" w:sz="12" w:space="0" w:color="auto"/>
            </w:tcBorders>
            <w:shd w:val="clear" w:color="auto" w:fill="DBE5F1" w:themeFill="accent1" w:themeFillTint="33"/>
            <w:vAlign w:val="center"/>
          </w:tcPr>
          <w:p w:rsidR="00D904B3" w:rsidRPr="008725C5" w:rsidRDefault="00D904B3" w:rsidP="00BC1A2B">
            <w:pPr>
              <w:pStyle w:val="a3"/>
              <w:jc w:val="center"/>
              <w:rPr>
                <w:rFonts w:ascii="Simplified Arabic" w:hAnsi="Simplified Arabic" w:cs="Simplified Arabic"/>
                <w:b/>
                <w:bCs/>
                <w:sz w:val="28"/>
                <w:szCs w:val="28"/>
                <w:rtl/>
                <w:lang w:bidi="ar-IQ"/>
              </w:rPr>
            </w:pPr>
            <w:r w:rsidRPr="008725C5">
              <w:rPr>
                <w:rFonts w:ascii="Simplified Arabic" w:hAnsi="Simplified Arabic" w:cs="Simplified Arabic"/>
                <w:b/>
                <w:bCs/>
                <w:sz w:val="28"/>
                <w:szCs w:val="28"/>
                <w:rtl/>
                <w:lang w:bidi="ar-IQ"/>
              </w:rPr>
              <w:t>الانحراف المعياري</w:t>
            </w:r>
          </w:p>
        </w:tc>
        <w:tc>
          <w:tcPr>
            <w:tcW w:w="1413" w:type="dxa"/>
            <w:vMerge w:val="restart"/>
            <w:tcBorders>
              <w:top w:val="single" w:sz="12" w:space="0" w:color="auto"/>
            </w:tcBorders>
            <w:shd w:val="clear" w:color="auto" w:fill="DBE5F1" w:themeFill="accent1" w:themeFillTint="33"/>
            <w:vAlign w:val="center"/>
          </w:tcPr>
          <w:p w:rsidR="00D904B3" w:rsidRPr="008725C5" w:rsidRDefault="00D904B3" w:rsidP="00BC1A2B">
            <w:pPr>
              <w:pStyle w:val="a3"/>
              <w:jc w:val="center"/>
              <w:rPr>
                <w:rFonts w:ascii="Simplified Arabic" w:hAnsi="Simplified Arabic" w:cs="Simplified Arabic"/>
                <w:b/>
                <w:bCs/>
                <w:sz w:val="28"/>
                <w:szCs w:val="28"/>
                <w:lang w:bidi="ar-IQ"/>
              </w:rPr>
            </w:pPr>
            <w:r w:rsidRPr="008725C5">
              <w:rPr>
                <w:rFonts w:ascii="Simplified Arabic" w:hAnsi="Simplified Arabic" w:cs="Simplified Arabic"/>
                <w:b/>
                <w:bCs/>
                <w:sz w:val="28"/>
                <w:szCs w:val="28"/>
                <w:rtl/>
                <w:lang w:bidi="ar-IQ"/>
              </w:rPr>
              <w:t>الشمالية</w:t>
            </w:r>
          </w:p>
        </w:tc>
        <w:tc>
          <w:tcPr>
            <w:tcW w:w="1429" w:type="dxa"/>
            <w:tcBorders>
              <w:top w:val="single" w:sz="12" w:space="0" w:color="auto"/>
              <w:bottom w:val="nil"/>
              <w:right w:val="single" w:sz="6" w:space="0" w:color="auto"/>
            </w:tcBorders>
            <w:shd w:val="clear" w:color="auto" w:fill="DBE5F1" w:themeFill="accent1" w:themeFillTint="33"/>
            <w:vAlign w:val="center"/>
          </w:tcPr>
          <w:p w:rsidR="00D904B3" w:rsidRPr="008725C5" w:rsidRDefault="00D904B3" w:rsidP="00BC1A2B">
            <w:pPr>
              <w:pStyle w:val="a3"/>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w:t>
            </w:r>
            <w:r w:rsidRPr="008725C5">
              <w:rPr>
                <w:rFonts w:ascii="Simplified Arabic" w:hAnsi="Simplified Arabic" w:cs="Simplified Arabic"/>
                <w:b/>
                <w:bCs/>
                <w:sz w:val="28"/>
                <w:szCs w:val="28"/>
                <w:rtl/>
                <w:lang w:bidi="ar-IQ"/>
              </w:rPr>
              <w:t>الوسطى</w:t>
            </w:r>
          </w:p>
        </w:tc>
        <w:tc>
          <w:tcPr>
            <w:tcW w:w="1384" w:type="dxa"/>
            <w:tcBorders>
              <w:top w:val="single" w:sz="12" w:space="0" w:color="auto"/>
              <w:left w:val="single" w:sz="6" w:space="0" w:color="auto"/>
              <w:bottom w:val="nil"/>
              <w:right w:val="single" w:sz="12" w:space="0" w:color="auto"/>
            </w:tcBorders>
            <w:shd w:val="clear" w:color="auto" w:fill="DBE5F1" w:themeFill="accent1" w:themeFillTint="33"/>
            <w:vAlign w:val="center"/>
          </w:tcPr>
          <w:p w:rsidR="00D904B3" w:rsidRPr="008725C5" w:rsidRDefault="00D904B3" w:rsidP="00BC1A2B">
            <w:pPr>
              <w:pStyle w:val="a3"/>
              <w:jc w:val="center"/>
              <w:rPr>
                <w:rFonts w:ascii="Simplified Arabic" w:hAnsi="Simplified Arabic" w:cs="Simplified Arabic"/>
                <w:b/>
                <w:bCs/>
                <w:sz w:val="28"/>
                <w:szCs w:val="28"/>
                <w:rtl/>
                <w:lang w:bidi="ar-IQ"/>
              </w:rPr>
            </w:pPr>
            <w:r w:rsidRPr="008725C5">
              <w:rPr>
                <w:rFonts w:ascii="Simplified Arabic" w:hAnsi="Simplified Arabic" w:cs="Simplified Arabic"/>
                <w:b/>
                <w:bCs/>
                <w:sz w:val="28"/>
                <w:szCs w:val="28"/>
                <w:rtl/>
                <w:lang w:bidi="ar-IQ"/>
              </w:rPr>
              <w:t>الجنوبية</w:t>
            </w:r>
          </w:p>
        </w:tc>
      </w:tr>
      <w:tr w:rsidR="00D904B3" w:rsidRPr="008725C5" w:rsidTr="00BC1A2B">
        <w:trPr>
          <w:trHeight w:val="70"/>
        </w:trPr>
        <w:tc>
          <w:tcPr>
            <w:tcW w:w="1413" w:type="dxa"/>
            <w:vMerge/>
            <w:tcBorders>
              <w:left w:val="single" w:sz="12" w:space="0" w:color="auto"/>
              <w:bottom w:val="single" w:sz="12" w:space="0" w:color="auto"/>
            </w:tcBorders>
            <w:shd w:val="clear" w:color="auto" w:fill="DBE5F1" w:themeFill="accent1" w:themeFillTint="33"/>
            <w:vAlign w:val="center"/>
          </w:tcPr>
          <w:p w:rsidR="00D904B3" w:rsidRPr="008725C5" w:rsidRDefault="00D904B3" w:rsidP="00BC1A2B">
            <w:pPr>
              <w:pStyle w:val="a3"/>
              <w:jc w:val="center"/>
              <w:rPr>
                <w:rFonts w:ascii="Simplified Arabic" w:hAnsi="Simplified Arabic" w:cs="Simplified Arabic"/>
                <w:b/>
                <w:bCs/>
                <w:sz w:val="28"/>
                <w:szCs w:val="28"/>
                <w:rtl/>
              </w:rPr>
            </w:pPr>
          </w:p>
        </w:tc>
        <w:tc>
          <w:tcPr>
            <w:tcW w:w="1484" w:type="dxa"/>
            <w:vMerge/>
            <w:tcBorders>
              <w:bottom w:val="single" w:sz="12" w:space="0" w:color="auto"/>
            </w:tcBorders>
            <w:shd w:val="clear" w:color="auto" w:fill="DBE5F1" w:themeFill="accent1" w:themeFillTint="33"/>
            <w:vAlign w:val="center"/>
          </w:tcPr>
          <w:p w:rsidR="00D904B3" w:rsidRPr="008725C5" w:rsidRDefault="00D904B3" w:rsidP="00BC1A2B">
            <w:pPr>
              <w:pStyle w:val="a3"/>
              <w:jc w:val="center"/>
              <w:rPr>
                <w:rFonts w:ascii="Simplified Arabic" w:hAnsi="Simplified Arabic" w:cs="Simplified Arabic"/>
                <w:b/>
                <w:bCs/>
                <w:sz w:val="28"/>
                <w:szCs w:val="28"/>
                <w:rtl/>
              </w:rPr>
            </w:pPr>
          </w:p>
        </w:tc>
        <w:tc>
          <w:tcPr>
            <w:tcW w:w="1399" w:type="dxa"/>
            <w:vMerge/>
            <w:tcBorders>
              <w:bottom w:val="single" w:sz="12" w:space="0" w:color="auto"/>
            </w:tcBorders>
            <w:shd w:val="clear" w:color="auto" w:fill="DBE5F1" w:themeFill="accent1" w:themeFillTint="33"/>
            <w:vAlign w:val="center"/>
          </w:tcPr>
          <w:p w:rsidR="00D904B3" w:rsidRPr="008725C5" w:rsidRDefault="00D904B3" w:rsidP="00BC1A2B">
            <w:pPr>
              <w:pStyle w:val="a3"/>
              <w:jc w:val="center"/>
              <w:rPr>
                <w:rFonts w:ascii="Simplified Arabic" w:hAnsi="Simplified Arabic" w:cs="Simplified Arabic"/>
                <w:b/>
                <w:bCs/>
                <w:sz w:val="28"/>
                <w:szCs w:val="28"/>
                <w:rtl/>
              </w:rPr>
            </w:pPr>
          </w:p>
        </w:tc>
        <w:tc>
          <w:tcPr>
            <w:tcW w:w="1413" w:type="dxa"/>
            <w:vMerge/>
            <w:tcBorders>
              <w:bottom w:val="single" w:sz="12" w:space="0" w:color="auto"/>
              <w:right w:val="single" w:sz="4" w:space="0" w:color="auto"/>
            </w:tcBorders>
            <w:shd w:val="clear" w:color="auto" w:fill="DBE5F1" w:themeFill="accent1" w:themeFillTint="33"/>
            <w:vAlign w:val="center"/>
          </w:tcPr>
          <w:p w:rsidR="00D904B3" w:rsidRPr="008725C5" w:rsidRDefault="00D904B3" w:rsidP="00BC1A2B">
            <w:pPr>
              <w:pStyle w:val="a3"/>
              <w:jc w:val="center"/>
              <w:rPr>
                <w:rFonts w:ascii="Simplified Arabic" w:hAnsi="Simplified Arabic" w:cs="Simplified Arabic"/>
                <w:b/>
                <w:bCs/>
                <w:sz w:val="28"/>
                <w:szCs w:val="28"/>
                <w:rtl/>
              </w:rPr>
            </w:pPr>
          </w:p>
        </w:tc>
        <w:tc>
          <w:tcPr>
            <w:tcW w:w="1429" w:type="dxa"/>
            <w:tcBorders>
              <w:top w:val="nil"/>
              <w:left w:val="single" w:sz="4" w:space="0" w:color="auto"/>
              <w:bottom w:val="single" w:sz="12" w:space="0" w:color="auto"/>
              <w:right w:val="single" w:sz="6" w:space="0" w:color="auto"/>
            </w:tcBorders>
            <w:shd w:val="clear" w:color="auto" w:fill="DBE5F1" w:themeFill="accent1" w:themeFillTint="33"/>
            <w:vAlign w:val="center"/>
          </w:tcPr>
          <w:p w:rsidR="00D904B3" w:rsidRPr="008725C5" w:rsidRDefault="00D904B3" w:rsidP="00BC1A2B">
            <w:pPr>
              <w:pStyle w:val="a3"/>
              <w:jc w:val="center"/>
              <w:rPr>
                <w:rFonts w:ascii="Simplified Arabic" w:hAnsi="Simplified Arabic" w:cs="Simplified Arabic"/>
                <w:b/>
                <w:bCs/>
                <w:sz w:val="28"/>
                <w:szCs w:val="28"/>
                <w:rtl/>
              </w:rPr>
            </w:pPr>
          </w:p>
        </w:tc>
        <w:tc>
          <w:tcPr>
            <w:tcW w:w="1384" w:type="dxa"/>
            <w:tcBorders>
              <w:top w:val="nil"/>
              <w:left w:val="single" w:sz="6" w:space="0" w:color="auto"/>
              <w:bottom w:val="single" w:sz="12" w:space="0" w:color="auto"/>
              <w:right w:val="single" w:sz="12" w:space="0" w:color="auto"/>
            </w:tcBorders>
            <w:shd w:val="clear" w:color="auto" w:fill="DBE5F1" w:themeFill="accent1" w:themeFillTint="33"/>
            <w:vAlign w:val="center"/>
          </w:tcPr>
          <w:p w:rsidR="00D904B3" w:rsidRPr="008725C5" w:rsidRDefault="00D904B3" w:rsidP="00BC1A2B">
            <w:pPr>
              <w:pStyle w:val="a3"/>
              <w:jc w:val="center"/>
              <w:rPr>
                <w:rFonts w:ascii="Simplified Arabic" w:hAnsi="Simplified Arabic" w:cs="Simplified Arabic"/>
                <w:b/>
                <w:bCs/>
                <w:sz w:val="28"/>
                <w:szCs w:val="28"/>
                <w:rtl/>
              </w:rPr>
            </w:pPr>
          </w:p>
        </w:tc>
      </w:tr>
      <w:tr w:rsidR="00D904B3" w:rsidRPr="008725C5" w:rsidTr="00BC1A2B">
        <w:tc>
          <w:tcPr>
            <w:tcW w:w="1413" w:type="dxa"/>
            <w:tcBorders>
              <w:top w:val="single" w:sz="12" w:space="0" w:color="auto"/>
              <w:left w:val="single" w:sz="12" w:space="0" w:color="auto"/>
            </w:tcBorders>
            <w:shd w:val="clear" w:color="auto" w:fill="DBE5F1" w:themeFill="accent1" w:themeFillTint="33"/>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الشمالية</w:t>
            </w:r>
          </w:p>
        </w:tc>
        <w:tc>
          <w:tcPr>
            <w:tcW w:w="1484" w:type="dxa"/>
            <w:tcBorders>
              <w:top w:val="single" w:sz="12" w:space="0" w:color="auto"/>
            </w:tcBorders>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45.19</w:t>
            </w:r>
          </w:p>
        </w:tc>
        <w:tc>
          <w:tcPr>
            <w:tcW w:w="1399" w:type="dxa"/>
            <w:tcBorders>
              <w:top w:val="single" w:sz="12" w:space="0" w:color="auto"/>
            </w:tcBorders>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6.25</w:t>
            </w:r>
          </w:p>
        </w:tc>
        <w:tc>
          <w:tcPr>
            <w:tcW w:w="1413" w:type="dxa"/>
            <w:tcBorders>
              <w:top w:val="single" w:sz="12" w:space="0" w:color="auto"/>
              <w:right w:val="single" w:sz="4" w:space="0" w:color="auto"/>
            </w:tcBorders>
            <w:shd w:val="clear" w:color="auto" w:fill="000000" w:themeFill="text1"/>
            <w:vAlign w:val="center"/>
          </w:tcPr>
          <w:p w:rsidR="00D904B3" w:rsidRPr="008725C5" w:rsidRDefault="00D904B3" w:rsidP="00BC1A2B">
            <w:pPr>
              <w:jc w:val="center"/>
              <w:rPr>
                <w:rFonts w:ascii="Simplified Arabic" w:hAnsi="Simplified Arabic" w:cs="Simplified Arabic"/>
                <w:sz w:val="28"/>
                <w:szCs w:val="28"/>
                <w:rtl/>
                <w:lang w:bidi="ar-IQ"/>
              </w:rPr>
            </w:pPr>
          </w:p>
        </w:tc>
        <w:tc>
          <w:tcPr>
            <w:tcW w:w="1429" w:type="dxa"/>
            <w:tcBorders>
              <w:top w:val="single" w:sz="12" w:space="0" w:color="auto"/>
              <w:left w:val="single" w:sz="4" w:space="0" w:color="auto"/>
              <w:bottom w:val="single" w:sz="6" w:space="0" w:color="auto"/>
            </w:tcBorders>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1.15</w:t>
            </w:r>
          </w:p>
        </w:tc>
        <w:tc>
          <w:tcPr>
            <w:tcW w:w="1384" w:type="dxa"/>
            <w:tcBorders>
              <w:top w:val="single" w:sz="12" w:space="0" w:color="auto"/>
              <w:bottom w:val="single" w:sz="6" w:space="0" w:color="auto"/>
              <w:right w:val="single" w:sz="12" w:space="0" w:color="auto"/>
            </w:tcBorders>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2.93*</w:t>
            </w:r>
          </w:p>
        </w:tc>
      </w:tr>
      <w:tr w:rsidR="00D904B3" w:rsidRPr="008725C5" w:rsidTr="00BC1A2B">
        <w:tc>
          <w:tcPr>
            <w:tcW w:w="1413" w:type="dxa"/>
            <w:tcBorders>
              <w:left w:val="single" w:sz="12" w:space="0" w:color="auto"/>
            </w:tcBorders>
            <w:shd w:val="clear" w:color="auto" w:fill="DBE5F1" w:themeFill="accent1" w:themeFillTint="33"/>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الوسطى</w:t>
            </w:r>
          </w:p>
        </w:tc>
        <w:tc>
          <w:tcPr>
            <w:tcW w:w="1484" w:type="dxa"/>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44.04</w:t>
            </w:r>
          </w:p>
        </w:tc>
        <w:tc>
          <w:tcPr>
            <w:tcW w:w="1399" w:type="dxa"/>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6.49</w:t>
            </w:r>
          </w:p>
        </w:tc>
        <w:tc>
          <w:tcPr>
            <w:tcW w:w="1413" w:type="dxa"/>
            <w:tcBorders>
              <w:bottom w:val="single" w:sz="6" w:space="0" w:color="auto"/>
              <w:right w:val="single" w:sz="4" w:space="0" w:color="auto"/>
            </w:tcBorders>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1.15</w:t>
            </w:r>
          </w:p>
        </w:tc>
        <w:tc>
          <w:tcPr>
            <w:tcW w:w="1429" w:type="dxa"/>
            <w:tcBorders>
              <w:top w:val="single" w:sz="6" w:space="0" w:color="auto"/>
              <w:left w:val="single" w:sz="4" w:space="0" w:color="auto"/>
              <w:bottom w:val="single" w:sz="6" w:space="0" w:color="auto"/>
            </w:tcBorders>
            <w:shd w:val="clear" w:color="auto" w:fill="000000" w:themeFill="text1"/>
            <w:vAlign w:val="center"/>
          </w:tcPr>
          <w:p w:rsidR="00D904B3" w:rsidRPr="008725C5" w:rsidRDefault="00D904B3" w:rsidP="00BC1A2B">
            <w:pPr>
              <w:jc w:val="center"/>
              <w:rPr>
                <w:rFonts w:ascii="Simplified Arabic" w:hAnsi="Simplified Arabic" w:cs="Simplified Arabic"/>
                <w:sz w:val="28"/>
                <w:szCs w:val="28"/>
                <w:rtl/>
                <w:lang w:bidi="ar-IQ"/>
              </w:rPr>
            </w:pPr>
          </w:p>
        </w:tc>
        <w:tc>
          <w:tcPr>
            <w:tcW w:w="1384" w:type="dxa"/>
            <w:tcBorders>
              <w:top w:val="single" w:sz="6" w:space="0" w:color="auto"/>
              <w:bottom w:val="single" w:sz="6" w:space="0" w:color="auto"/>
              <w:right w:val="single" w:sz="12" w:space="0" w:color="auto"/>
            </w:tcBorders>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1.78</w:t>
            </w:r>
          </w:p>
        </w:tc>
      </w:tr>
      <w:tr w:rsidR="00D904B3" w:rsidRPr="008725C5" w:rsidTr="00BC1A2B">
        <w:tc>
          <w:tcPr>
            <w:tcW w:w="1413" w:type="dxa"/>
            <w:tcBorders>
              <w:left w:val="single" w:sz="12" w:space="0" w:color="auto"/>
              <w:bottom w:val="single" w:sz="12" w:space="0" w:color="auto"/>
            </w:tcBorders>
            <w:shd w:val="clear" w:color="auto" w:fill="DBE5F1" w:themeFill="accent1" w:themeFillTint="33"/>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الجنوبية</w:t>
            </w:r>
          </w:p>
        </w:tc>
        <w:tc>
          <w:tcPr>
            <w:tcW w:w="1484" w:type="dxa"/>
            <w:tcBorders>
              <w:bottom w:val="single" w:sz="12" w:space="0" w:color="auto"/>
            </w:tcBorders>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42.26</w:t>
            </w:r>
          </w:p>
        </w:tc>
        <w:tc>
          <w:tcPr>
            <w:tcW w:w="1399" w:type="dxa"/>
            <w:tcBorders>
              <w:bottom w:val="single" w:sz="12" w:space="0" w:color="auto"/>
            </w:tcBorders>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7.01</w:t>
            </w:r>
          </w:p>
        </w:tc>
        <w:tc>
          <w:tcPr>
            <w:tcW w:w="1413" w:type="dxa"/>
            <w:tcBorders>
              <w:top w:val="single" w:sz="6" w:space="0" w:color="auto"/>
              <w:bottom w:val="single" w:sz="12" w:space="0" w:color="auto"/>
              <w:right w:val="single" w:sz="4" w:space="0" w:color="auto"/>
            </w:tcBorders>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2.93*</w:t>
            </w:r>
          </w:p>
        </w:tc>
        <w:tc>
          <w:tcPr>
            <w:tcW w:w="1429" w:type="dxa"/>
            <w:tcBorders>
              <w:top w:val="single" w:sz="6" w:space="0" w:color="auto"/>
              <w:left w:val="single" w:sz="4" w:space="0" w:color="auto"/>
              <w:bottom w:val="single" w:sz="12" w:space="0" w:color="auto"/>
            </w:tcBorders>
            <w:vAlign w:val="center"/>
          </w:tcPr>
          <w:p w:rsidR="00D904B3" w:rsidRPr="008725C5" w:rsidRDefault="00D904B3" w:rsidP="00BC1A2B">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1.78</w:t>
            </w:r>
          </w:p>
        </w:tc>
        <w:tc>
          <w:tcPr>
            <w:tcW w:w="1384" w:type="dxa"/>
            <w:tcBorders>
              <w:top w:val="single" w:sz="6" w:space="0" w:color="auto"/>
              <w:bottom w:val="single" w:sz="12" w:space="0" w:color="auto"/>
              <w:right w:val="single" w:sz="12" w:space="0" w:color="auto"/>
            </w:tcBorders>
            <w:shd w:val="clear" w:color="auto" w:fill="000000" w:themeFill="text1"/>
            <w:vAlign w:val="center"/>
          </w:tcPr>
          <w:p w:rsidR="00D904B3" w:rsidRPr="008725C5" w:rsidRDefault="00D904B3" w:rsidP="00BC1A2B">
            <w:pPr>
              <w:jc w:val="center"/>
              <w:rPr>
                <w:rFonts w:ascii="Simplified Arabic" w:hAnsi="Simplified Arabic" w:cs="Simplified Arabic"/>
                <w:sz w:val="28"/>
                <w:szCs w:val="28"/>
                <w:rtl/>
                <w:lang w:bidi="ar-IQ"/>
              </w:rPr>
            </w:pPr>
          </w:p>
        </w:tc>
      </w:tr>
    </w:tbl>
    <w:p w:rsidR="00D904B3" w:rsidRPr="008725C5" w:rsidRDefault="00D904B3" w:rsidP="00D904B3">
      <w:pPr>
        <w:pStyle w:val="a3"/>
        <w:jc w:val="both"/>
        <w:rPr>
          <w:rFonts w:ascii="Simplified Arabic" w:hAnsi="Simplified Arabic" w:cs="Simplified Arabic"/>
          <w:sz w:val="28"/>
          <w:szCs w:val="28"/>
          <w:rtl/>
          <w:lang w:bidi="ar-IQ"/>
        </w:rPr>
      </w:pPr>
    </w:p>
    <w:p w:rsidR="00D904B3" w:rsidRDefault="00D904B3" w:rsidP="007744E0">
      <w:pPr>
        <w:tabs>
          <w:tab w:val="left" w:pos="-150"/>
          <w:tab w:val="left" w:pos="30"/>
          <w:tab w:val="left" w:pos="1110"/>
        </w:tabs>
        <w:jc w:val="lowKashida"/>
        <w:rPr>
          <w:rFonts w:cs="Simplified Arabic"/>
          <w:sz w:val="28"/>
          <w:szCs w:val="28"/>
          <w:rtl/>
          <w:lang w:bidi="ar-IQ"/>
        </w:rPr>
      </w:pPr>
      <w:r>
        <w:rPr>
          <w:rFonts w:ascii="Simplified Arabic" w:hAnsi="Simplified Arabic" w:cs="Simplified Arabic" w:hint="cs"/>
          <w:sz w:val="28"/>
          <w:szCs w:val="28"/>
          <w:rtl/>
          <w:lang w:bidi="ar-IQ"/>
        </w:rPr>
        <w:t xml:space="preserve">       ظهرت نتائج جدول (</w:t>
      </w:r>
      <w:r w:rsidR="007744E0">
        <w:rPr>
          <w:rFonts w:ascii="Simplified Arabic" w:hAnsi="Simplified Arabic" w:cs="Simplified Arabic" w:hint="cs"/>
          <w:sz w:val="28"/>
          <w:szCs w:val="28"/>
          <w:rtl/>
          <w:lang w:bidi="ar-IQ"/>
        </w:rPr>
        <w:t>39</w:t>
      </w:r>
      <w:r>
        <w:rPr>
          <w:rFonts w:ascii="Simplified Arabic" w:hAnsi="Simplified Arabic" w:cs="Simplified Arabic" w:hint="cs"/>
          <w:sz w:val="28"/>
          <w:szCs w:val="28"/>
          <w:rtl/>
          <w:lang w:bidi="ar-IQ"/>
        </w:rPr>
        <w:t xml:space="preserve">) بأن </w:t>
      </w:r>
      <w:r w:rsidRPr="008725C5">
        <w:rPr>
          <w:rFonts w:ascii="Simplified Arabic" w:hAnsi="Simplified Arabic" w:cs="Simplified Arabic"/>
          <w:sz w:val="28"/>
          <w:szCs w:val="28"/>
          <w:rtl/>
          <w:lang w:bidi="ar-IQ"/>
        </w:rPr>
        <w:t xml:space="preserve">هناك فرق معنوي بين المنطقة الشمالية والجنوبية ولصالح المنطقة الشمالية فقط بينما لم تؤشر قيمة </w:t>
      </w:r>
      <w:r w:rsidRPr="008725C5">
        <w:rPr>
          <w:rFonts w:ascii="Simplified Arabic" w:hAnsi="Simplified Arabic" w:cs="Simplified Arabic"/>
          <w:sz w:val="28"/>
          <w:szCs w:val="28"/>
          <w:lang w:bidi="ar-IQ"/>
        </w:rPr>
        <w:t>LSD</w:t>
      </w:r>
      <w:r w:rsidRPr="008725C5">
        <w:rPr>
          <w:rFonts w:ascii="Simplified Arabic" w:hAnsi="Simplified Arabic" w:cs="Simplified Arabic"/>
          <w:sz w:val="28"/>
          <w:szCs w:val="28"/>
          <w:rtl/>
          <w:lang w:bidi="ar-IQ"/>
        </w:rPr>
        <w:t xml:space="preserve"> أية فروق بين المنطقة الشمالية والوسطى وكذلك المنطقة الوسطى والجنوبية</w:t>
      </w:r>
      <w:r>
        <w:rPr>
          <w:rFonts w:hint="cs"/>
          <w:b/>
          <w:bCs/>
          <w:rtl/>
          <w:lang w:bidi="ar-IQ"/>
        </w:rPr>
        <w:t xml:space="preserve"> .</w:t>
      </w:r>
    </w:p>
    <w:p w:rsidR="00D904B3" w:rsidRDefault="00D904B3" w:rsidP="00D904B3">
      <w:pPr>
        <w:tabs>
          <w:tab w:val="left" w:pos="-150"/>
          <w:tab w:val="left" w:pos="30"/>
          <w:tab w:val="left" w:pos="1110"/>
        </w:tabs>
        <w:jc w:val="lowKashida"/>
        <w:rPr>
          <w:rFonts w:cs="Simplified Arabic"/>
          <w:sz w:val="28"/>
          <w:szCs w:val="28"/>
          <w:rtl/>
        </w:rPr>
      </w:pPr>
    </w:p>
    <w:p w:rsidR="00180867" w:rsidRPr="00EA058D" w:rsidRDefault="00D904B3" w:rsidP="003C71B2">
      <w:pPr>
        <w:tabs>
          <w:tab w:val="left" w:pos="-150"/>
          <w:tab w:val="left" w:pos="30"/>
          <w:tab w:val="left" w:pos="1110"/>
        </w:tabs>
        <w:jc w:val="both"/>
        <w:rPr>
          <w:rFonts w:cs="Simplified Arabic"/>
          <w:sz w:val="28"/>
          <w:szCs w:val="28"/>
          <w:rtl/>
        </w:rPr>
      </w:pPr>
      <w:r w:rsidRPr="003F4D50">
        <w:rPr>
          <w:rFonts w:cs="Simplified Arabic" w:hint="cs"/>
          <w:b/>
          <w:bCs/>
          <w:sz w:val="28"/>
          <w:szCs w:val="28"/>
          <w:rtl/>
        </w:rPr>
        <w:t>ويعزو الباحث ذلك</w:t>
      </w:r>
      <w:r>
        <w:rPr>
          <w:rFonts w:cs="Simplified Arabic" w:hint="cs"/>
          <w:sz w:val="28"/>
          <w:szCs w:val="28"/>
          <w:rtl/>
        </w:rPr>
        <w:t xml:space="preserve"> : إلى أن جميع الجوالة المشاركين بالمخيمات الكشفية لديهم( قيم دينية)  جيدة إلا أنها متباينة لجميع الجامعات في مناطق العراق ( الشمالية ، الوسطى ، الجنوبية ) ، وهو جانب فطري في مجتمعنا ال</w:t>
      </w:r>
      <w:r w:rsidR="005E4F93">
        <w:rPr>
          <w:rFonts w:cs="Simplified Arabic" w:hint="cs"/>
          <w:sz w:val="28"/>
          <w:szCs w:val="28"/>
          <w:rtl/>
        </w:rPr>
        <w:t>عراقي ،إضافة إلى أن وعد الجوالة</w:t>
      </w:r>
      <w:r>
        <w:rPr>
          <w:rFonts w:cs="Simplified Arabic" w:hint="cs"/>
          <w:sz w:val="28"/>
          <w:szCs w:val="28"/>
          <w:rtl/>
        </w:rPr>
        <w:t xml:space="preserve"> في الحركة الكشفية نص على الإيمان بالله وبعقيدته وأداء الواجبات الدينية  لأننا بلد إسلامي مكتسبين تعاليمنا وعقائدنا ومبادئنا من  خلال ما أنزله الله  سبحانه وتعالى في كتابه المبين ، وبالتالي كان له الأثر الكبير في حياة الجوالة .</w:t>
      </w:r>
      <w:r w:rsidR="00EA058D">
        <w:rPr>
          <w:rFonts w:ascii="Simplified Arabic" w:hAnsi="Simplified Arabic" w:cs="Simplified Arabic" w:hint="cs"/>
          <w:sz w:val="28"/>
          <w:szCs w:val="28"/>
          <w:rtl/>
          <w:lang w:bidi="ar-IQ"/>
        </w:rPr>
        <w:t xml:space="preserve">أما بالنسبة لظهور نتائج تحليل التباين </w:t>
      </w:r>
      <w:r w:rsidR="00EA058D" w:rsidRPr="0054760C">
        <w:rPr>
          <w:rFonts w:ascii="Simplified Arabic" w:hAnsi="Simplified Arabic" w:cs="Simplified Arabic"/>
          <w:sz w:val="28"/>
          <w:szCs w:val="28"/>
          <w:lang w:bidi="ar-IQ"/>
        </w:rPr>
        <w:t>LSD</w:t>
      </w:r>
      <w:r w:rsidR="00EA058D">
        <w:rPr>
          <w:rFonts w:ascii="Simplified Arabic" w:hAnsi="Simplified Arabic" w:cs="Simplified Arabic"/>
          <w:sz w:val="28"/>
          <w:szCs w:val="28"/>
          <w:lang w:bidi="ar-IQ"/>
        </w:rPr>
        <w:t>)</w:t>
      </w:r>
      <w:r w:rsidR="00EA058D" w:rsidRPr="0054760C">
        <w:rPr>
          <w:rFonts w:ascii="Simplified Arabic" w:hAnsi="Simplified Arabic" w:cs="Simplified Arabic"/>
          <w:sz w:val="28"/>
          <w:szCs w:val="28"/>
          <w:rtl/>
          <w:lang w:bidi="ar-IQ"/>
        </w:rPr>
        <w:t xml:space="preserve"> </w:t>
      </w:r>
      <w:r w:rsidR="00EA058D">
        <w:rPr>
          <w:rFonts w:ascii="Simplified Arabic" w:hAnsi="Simplified Arabic" w:cs="Simplified Arabic" w:hint="cs"/>
          <w:sz w:val="28"/>
          <w:szCs w:val="28"/>
          <w:rtl/>
          <w:lang w:bidi="ar-IQ"/>
        </w:rPr>
        <w:t xml:space="preserve">) </w:t>
      </w:r>
      <w:r w:rsidR="00EA058D" w:rsidRPr="0054760C">
        <w:rPr>
          <w:rFonts w:ascii="Simplified Arabic" w:hAnsi="Simplified Arabic" w:cs="Simplified Arabic"/>
          <w:sz w:val="28"/>
          <w:szCs w:val="28"/>
          <w:rtl/>
          <w:lang w:bidi="ar-IQ"/>
        </w:rPr>
        <w:t>للقيم الدينية</w:t>
      </w:r>
      <w:r w:rsidR="003C71B2">
        <w:rPr>
          <w:rFonts w:ascii="Simplified Arabic" w:hAnsi="Simplified Arabic" w:cs="Simplified Arabic" w:hint="cs"/>
          <w:sz w:val="28"/>
          <w:szCs w:val="28"/>
          <w:rtl/>
          <w:lang w:bidi="ar-IQ"/>
        </w:rPr>
        <w:t xml:space="preserve"> بهذا الشكل يعود إلى </w:t>
      </w:r>
      <w:r w:rsidR="00063DC0">
        <w:rPr>
          <w:rFonts w:ascii="Simplified Arabic" w:hAnsi="Simplified Arabic" w:cs="Simplified Arabic" w:hint="cs"/>
          <w:sz w:val="28"/>
          <w:szCs w:val="28"/>
          <w:rtl/>
          <w:lang w:bidi="ar-IQ"/>
        </w:rPr>
        <w:t xml:space="preserve">أن واقع المجتمعات في المناطق الشمالية تركز بشكل كبير على القيم الدينية وإن أولياء الأمور يتابعون أبنائهم في الالتزام بالتعاليم الإسلامية من خلال حثهم على الصلاة ومصاحبتهم معهم إلى المساجد والجوامع </w:t>
      </w:r>
      <w:r w:rsidR="00BB6545">
        <w:rPr>
          <w:rFonts w:ascii="Simplified Arabic" w:hAnsi="Simplified Arabic" w:cs="Simplified Arabic" w:hint="cs"/>
          <w:sz w:val="28"/>
          <w:szCs w:val="28"/>
          <w:rtl/>
          <w:lang w:bidi="ar-IQ"/>
        </w:rPr>
        <w:t>لأدائها والاستماع إلى خطباء الجوامع وخاصة في أيام الجمع مما يولد لديهم توجها دينيا منذ طفولتهم وبالتالي ينعكس هذا على تصرفاتهم وسلوكهم حتى كبر سنهم .</w:t>
      </w:r>
      <w:r w:rsidR="00180867">
        <w:rPr>
          <w:rFonts w:ascii="Simplified Arabic" w:hAnsi="Simplified Arabic" w:cs="Simplified Arabic" w:hint="cs"/>
          <w:sz w:val="28"/>
          <w:szCs w:val="28"/>
          <w:rtl/>
          <w:lang w:bidi="ar-IQ"/>
        </w:rPr>
        <w:t xml:space="preserve">. </w:t>
      </w:r>
      <w:r w:rsidR="00BB6545">
        <w:rPr>
          <w:rFonts w:ascii="Simplified Arabic" w:hAnsi="Simplified Arabic" w:cs="Simplified Arabic" w:hint="cs"/>
          <w:sz w:val="28"/>
          <w:szCs w:val="28"/>
          <w:rtl/>
          <w:lang w:bidi="ar-IQ"/>
        </w:rPr>
        <w:t xml:space="preserve">أما عدم وجود فروق مع محافظات المناطق ( الوسطى والجنوبية ) بالنسبة للقيم الدينية يرجع ذلك لأنها قريبة الصلة معهم واختلاطها معهم في كثير من العادات والتقاليد الدينية </w:t>
      </w:r>
      <w:r w:rsidR="00180867">
        <w:rPr>
          <w:rFonts w:ascii="Simplified Arabic" w:hAnsi="Simplified Arabic" w:cs="Simplified Arabic" w:hint="cs"/>
          <w:sz w:val="28"/>
          <w:szCs w:val="28"/>
          <w:rtl/>
          <w:lang w:bidi="ar-IQ"/>
        </w:rPr>
        <w:t>المتشابهة تقريبا .. أما الفروق التي ظهرت بين المناطق ( الشمالية والجنوبية ) فيعزوها الباحث إلى وجود بعض الاختلافات البسيطة في العادات والتقاليد الدينية التي سببت هذا الفارق .</w:t>
      </w:r>
    </w:p>
    <w:p w:rsidR="00E65895" w:rsidRDefault="00E65895" w:rsidP="00E65895">
      <w:pPr>
        <w:jc w:val="lowKashida"/>
        <w:rPr>
          <w:rFonts w:cs="Simplified Arabic"/>
          <w:b/>
          <w:bCs/>
          <w:sz w:val="28"/>
          <w:szCs w:val="28"/>
          <w:rtl/>
        </w:rPr>
      </w:pPr>
    </w:p>
    <w:p w:rsidR="00E65895" w:rsidRDefault="00E65895" w:rsidP="00E65895">
      <w:pPr>
        <w:pStyle w:val="a3"/>
        <w:jc w:val="both"/>
        <w:rPr>
          <w:rFonts w:ascii="Simplified Arabic" w:hAnsi="Simplified Arabic" w:cs="Simplified Arabic"/>
          <w:b/>
          <w:bCs/>
          <w:sz w:val="28"/>
          <w:szCs w:val="28"/>
          <w:rtl/>
          <w:lang w:bidi="ar-IQ"/>
        </w:rPr>
      </w:pPr>
      <w:r>
        <w:rPr>
          <w:rFonts w:hint="cs"/>
          <w:rtl/>
        </w:rPr>
        <w:t xml:space="preserve">  </w:t>
      </w:r>
    </w:p>
    <w:p w:rsidR="00C37C51" w:rsidRDefault="00C37C51" w:rsidP="000408E8">
      <w:pPr>
        <w:pStyle w:val="a3"/>
        <w:rPr>
          <w:rFonts w:ascii="Simplified Arabic" w:hAnsi="Simplified Arabic" w:cs="Simplified Arabic"/>
          <w:sz w:val="28"/>
          <w:szCs w:val="28"/>
          <w:rtl/>
          <w:lang w:bidi="ar-IQ"/>
        </w:rPr>
      </w:pPr>
    </w:p>
    <w:p w:rsidR="00180867" w:rsidRDefault="00180867" w:rsidP="00C75D73">
      <w:pPr>
        <w:pStyle w:val="a3"/>
        <w:jc w:val="both"/>
        <w:rPr>
          <w:rtl/>
          <w:lang w:bidi="ar-IQ"/>
        </w:rPr>
      </w:pPr>
      <w:r w:rsidRPr="00CE74E7">
        <w:rPr>
          <w:rFonts w:ascii="Simplified Arabic" w:hAnsi="Simplified Arabic" w:cs="Simplified Arabic"/>
          <w:b/>
          <w:bCs/>
          <w:sz w:val="28"/>
          <w:szCs w:val="28"/>
          <w:rtl/>
          <w:lang w:bidi="ar-IQ"/>
        </w:rPr>
        <w:lastRenderedPageBreak/>
        <w:t>4-</w:t>
      </w:r>
      <w:r w:rsidR="00455287">
        <w:rPr>
          <w:rFonts w:ascii="Simplified Arabic" w:hAnsi="Simplified Arabic" w:cs="Simplified Arabic" w:hint="cs"/>
          <w:b/>
          <w:bCs/>
          <w:sz w:val="28"/>
          <w:szCs w:val="28"/>
          <w:rtl/>
          <w:lang w:bidi="ar-IQ"/>
        </w:rPr>
        <w:t>2</w:t>
      </w:r>
      <w:r w:rsidRPr="00CE74E7">
        <w:rPr>
          <w:rFonts w:ascii="Simplified Arabic" w:hAnsi="Simplified Arabic" w:cs="Simplified Arabic"/>
          <w:b/>
          <w:bCs/>
          <w:sz w:val="28"/>
          <w:szCs w:val="28"/>
          <w:rtl/>
          <w:lang w:bidi="ar-IQ"/>
        </w:rPr>
        <w:t>-</w:t>
      </w:r>
      <w:r w:rsidR="00455287">
        <w:rPr>
          <w:rFonts w:ascii="Simplified Arabic" w:hAnsi="Simplified Arabic" w:cs="Simplified Arabic" w:hint="cs"/>
          <w:b/>
          <w:bCs/>
          <w:sz w:val="28"/>
          <w:szCs w:val="28"/>
          <w:rtl/>
          <w:lang w:bidi="ar-IQ"/>
        </w:rPr>
        <w:t>3</w:t>
      </w:r>
      <w:r>
        <w:rPr>
          <w:rFonts w:ascii="Simplified Arabic" w:hAnsi="Simplified Arabic" w:cs="Simplified Arabic" w:hint="cs"/>
          <w:b/>
          <w:bCs/>
          <w:sz w:val="28"/>
          <w:szCs w:val="28"/>
          <w:rtl/>
          <w:lang w:bidi="ar-IQ"/>
        </w:rPr>
        <w:t xml:space="preserve"> نتائج </w:t>
      </w:r>
      <w:r w:rsidRPr="00CE74E7">
        <w:rPr>
          <w:rFonts w:ascii="Simplified Arabic" w:hAnsi="Simplified Arabic" w:cs="Simplified Arabic"/>
          <w:b/>
          <w:bCs/>
          <w:sz w:val="28"/>
          <w:szCs w:val="28"/>
          <w:rtl/>
        </w:rPr>
        <w:t>الفروق في</w:t>
      </w:r>
      <w:r w:rsidRPr="00CE74E7">
        <w:rPr>
          <w:rFonts w:ascii="Simplified Arabic" w:hAnsi="Simplified Arabic" w:cs="Simplified Arabic"/>
          <w:b/>
          <w:bCs/>
          <w:sz w:val="28"/>
          <w:szCs w:val="28"/>
          <w:rtl/>
          <w:lang w:bidi="ar-IQ"/>
        </w:rPr>
        <w:t xml:space="preserve"> مجال القيم العلمية لجوالة الجامعات العراقية وفقا للمناطق </w:t>
      </w:r>
      <w:r>
        <w:rPr>
          <w:rFonts w:ascii="Simplified Arabic" w:hAnsi="Simplified Arabic" w:cs="Simplified Arabic" w:hint="cs"/>
          <w:b/>
          <w:bCs/>
          <w:sz w:val="28"/>
          <w:szCs w:val="28"/>
          <w:rtl/>
          <w:lang w:bidi="ar-IQ"/>
        </w:rPr>
        <w:t>(</w:t>
      </w:r>
      <w:r w:rsidRPr="00CE74E7">
        <w:rPr>
          <w:rFonts w:ascii="Simplified Arabic" w:hAnsi="Simplified Arabic" w:cs="Simplified Arabic"/>
          <w:b/>
          <w:bCs/>
          <w:sz w:val="28"/>
          <w:szCs w:val="28"/>
          <w:rtl/>
          <w:lang w:bidi="ar-IQ"/>
        </w:rPr>
        <w:t>الشمالية والوسطى والجنوبية</w:t>
      </w:r>
      <w:r w:rsidRPr="00180867">
        <w:rPr>
          <w:rFonts w:ascii="Simplified Arabic" w:hAnsi="Simplified Arabic" w:cs="Simplified Arabic"/>
          <w:sz w:val="28"/>
          <w:szCs w:val="28"/>
          <w:rtl/>
          <w:lang w:bidi="ar-IQ"/>
        </w:rPr>
        <w:t>)</w:t>
      </w:r>
    </w:p>
    <w:p w:rsidR="00180867" w:rsidRDefault="00180867" w:rsidP="007744E0">
      <w:pPr>
        <w:jc w:val="lowKashida"/>
        <w:rPr>
          <w:rFonts w:cs="Simplified Arabic"/>
          <w:b/>
          <w:bCs/>
          <w:sz w:val="28"/>
          <w:szCs w:val="28"/>
          <w:rtl/>
        </w:rPr>
      </w:pPr>
      <w:r>
        <w:rPr>
          <w:rFonts w:cs="Simplified Arabic" w:hint="cs"/>
          <w:sz w:val="28"/>
          <w:szCs w:val="28"/>
          <w:rtl/>
        </w:rPr>
        <w:t xml:space="preserve"> </w:t>
      </w:r>
      <w:r w:rsidR="00C75D73">
        <w:rPr>
          <w:rFonts w:cs="Simplified Arabic" w:hint="cs"/>
          <w:sz w:val="28"/>
          <w:szCs w:val="28"/>
          <w:rtl/>
        </w:rPr>
        <w:t xml:space="preserve">   </w:t>
      </w:r>
      <w:r>
        <w:rPr>
          <w:rFonts w:cs="Simplified Arabic" w:hint="cs"/>
          <w:sz w:val="28"/>
          <w:szCs w:val="28"/>
          <w:rtl/>
        </w:rPr>
        <w:t xml:space="preserve"> للتعرف على الفروق ذات الدلالة الإحصائية في </w:t>
      </w:r>
      <w:r w:rsidRPr="00285AF9">
        <w:rPr>
          <w:rFonts w:cs="Simplified Arabic" w:hint="cs"/>
          <w:sz w:val="28"/>
          <w:szCs w:val="28"/>
          <w:rtl/>
        </w:rPr>
        <w:t>مستوى</w:t>
      </w:r>
      <w:r>
        <w:rPr>
          <w:rFonts w:cs="Simplified Arabic" w:hint="cs"/>
          <w:b/>
          <w:bCs/>
          <w:sz w:val="28"/>
          <w:szCs w:val="28"/>
          <w:rtl/>
        </w:rPr>
        <w:t xml:space="preserve"> </w:t>
      </w:r>
      <w:r>
        <w:rPr>
          <w:rFonts w:cs="Simplified Arabic" w:hint="cs"/>
          <w:sz w:val="28"/>
          <w:szCs w:val="28"/>
          <w:rtl/>
        </w:rPr>
        <w:t xml:space="preserve"> القيم  العلمية لجوالة الجامعات العراقية  والبالغ عددهم (235) جوالا ، استعمل تحليل التباين بالاعتماد على الحقيبة الإحصائية للعلوم الاجتماعية (</w:t>
      </w:r>
      <w:r w:rsidRPr="00F12356">
        <w:rPr>
          <w:rFonts w:ascii="Simplified Arabic" w:hAnsi="Simplified Arabic" w:cs="Simplified Arabic"/>
          <w:sz w:val="28"/>
          <w:szCs w:val="28"/>
        </w:rPr>
        <w:t>SPSS</w:t>
      </w:r>
      <w:r>
        <w:rPr>
          <w:rFonts w:cs="Simplified Arabic" w:hint="cs"/>
          <w:sz w:val="28"/>
          <w:szCs w:val="28"/>
          <w:rtl/>
        </w:rPr>
        <w:t>) والجدول (4</w:t>
      </w:r>
      <w:r w:rsidR="007744E0">
        <w:rPr>
          <w:rFonts w:cs="Simplified Arabic" w:hint="cs"/>
          <w:sz w:val="28"/>
          <w:szCs w:val="28"/>
          <w:rtl/>
        </w:rPr>
        <w:t>0</w:t>
      </w:r>
      <w:r>
        <w:rPr>
          <w:rFonts w:cs="Simplified Arabic" w:hint="cs"/>
          <w:sz w:val="28"/>
          <w:szCs w:val="28"/>
          <w:rtl/>
        </w:rPr>
        <w:t>) يبين ذلك :-</w:t>
      </w:r>
    </w:p>
    <w:p w:rsidR="00180867" w:rsidRPr="00CE74E7" w:rsidRDefault="00180867" w:rsidP="00180867">
      <w:pPr>
        <w:pStyle w:val="a3"/>
        <w:jc w:val="center"/>
        <w:rPr>
          <w:rFonts w:ascii="Simplified Arabic" w:hAnsi="Simplified Arabic" w:cs="Simplified Arabic"/>
          <w:sz w:val="28"/>
          <w:szCs w:val="28"/>
          <w:rtl/>
        </w:rPr>
      </w:pPr>
    </w:p>
    <w:p w:rsidR="00180867" w:rsidRPr="00CE74E7" w:rsidRDefault="00180867" w:rsidP="007744E0">
      <w:pPr>
        <w:pStyle w:val="a3"/>
        <w:jc w:val="center"/>
        <w:rPr>
          <w:rFonts w:ascii="Simplified Arabic" w:hAnsi="Simplified Arabic" w:cs="Simplified Arabic"/>
          <w:sz w:val="28"/>
          <w:szCs w:val="28"/>
          <w:rtl/>
        </w:rPr>
      </w:pPr>
      <w:r w:rsidRPr="00CE74E7">
        <w:rPr>
          <w:rFonts w:ascii="Simplified Arabic" w:hAnsi="Simplified Arabic" w:cs="Simplified Arabic"/>
          <w:sz w:val="28"/>
          <w:szCs w:val="28"/>
          <w:rtl/>
        </w:rPr>
        <w:t>الجدول (</w:t>
      </w:r>
      <w:r>
        <w:rPr>
          <w:rFonts w:ascii="Simplified Arabic" w:hAnsi="Simplified Arabic" w:cs="Simplified Arabic" w:hint="cs"/>
          <w:sz w:val="28"/>
          <w:szCs w:val="28"/>
          <w:rtl/>
        </w:rPr>
        <w:t>4</w:t>
      </w:r>
      <w:r w:rsidR="007744E0">
        <w:rPr>
          <w:rFonts w:ascii="Simplified Arabic" w:hAnsi="Simplified Arabic" w:cs="Simplified Arabic" w:hint="cs"/>
          <w:sz w:val="28"/>
          <w:szCs w:val="28"/>
          <w:rtl/>
        </w:rPr>
        <w:t>0</w:t>
      </w:r>
      <w:r w:rsidRPr="00CE74E7">
        <w:rPr>
          <w:rFonts w:ascii="Simplified Arabic" w:hAnsi="Simplified Arabic" w:cs="Simplified Arabic"/>
          <w:sz w:val="28"/>
          <w:szCs w:val="28"/>
          <w:rtl/>
        </w:rPr>
        <w:t>)</w:t>
      </w:r>
    </w:p>
    <w:p w:rsidR="00180867" w:rsidRDefault="00180867" w:rsidP="00180867">
      <w:pPr>
        <w:pStyle w:val="a3"/>
        <w:jc w:val="center"/>
        <w:rPr>
          <w:rtl/>
        </w:rPr>
      </w:pPr>
      <w:r w:rsidRPr="00CE74E7">
        <w:rPr>
          <w:rFonts w:ascii="Simplified Arabic" w:hAnsi="Simplified Arabic" w:cs="Simplified Arabic"/>
          <w:sz w:val="28"/>
          <w:szCs w:val="28"/>
          <w:rtl/>
        </w:rPr>
        <w:t xml:space="preserve">يبين نتائج تحليل التباين لاختبار دلالة الفروق في مجال </w:t>
      </w:r>
      <w:r w:rsidRPr="00CE74E7">
        <w:rPr>
          <w:rFonts w:ascii="Simplified Arabic" w:hAnsi="Simplified Arabic" w:cs="Simplified Arabic"/>
          <w:sz w:val="28"/>
          <w:szCs w:val="28"/>
          <w:rtl/>
          <w:lang w:bidi="ar-IQ"/>
        </w:rPr>
        <w:t>القيم العلمية</w:t>
      </w:r>
      <w:r w:rsidRPr="00CE74E7">
        <w:rPr>
          <w:rFonts w:ascii="Simplified Arabic" w:hAnsi="Simplified Arabic" w:cs="Simplified Arabic"/>
          <w:sz w:val="28"/>
          <w:szCs w:val="28"/>
          <w:rtl/>
        </w:rPr>
        <w:t xml:space="preserve">                        وحسب المناطق الشمالية والوسطى والجنوبي</w:t>
      </w:r>
      <w:r>
        <w:rPr>
          <w:rFonts w:ascii="Simplified Arabic" w:hAnsi="Simplified Arabic" w:cs="Simplified Arabic" w:hint="cs"/>
          <w:sz w:val="28"/>
          <w:szCs w:val="28"/>
          <w:rtl/>
        </w:rPr>
        <w:t>ة</w:t>
      </w:r>
    </w:p>
    <w:tbl>
      <w:tblPr>
        <w:tblStyle w:val="a6"/>
        <w:bidiVisual/>
        <w:tblW w:w="0" w:type="auto"/>
        <w:tblLook w:val="04A0"/>
      </w:tblPr>
      <w:tblGrid>
        <w:gridCol w:w="1346"/>
        <w:gridCol w:w="1605"/>
        <w:gridCol w:w="957"/>
        <w:gridCol w:w="1314"/>
        <w:gridCol w:w="1234"/>
        <w:gridCol w:w="1185"/>
        <w:gridCol w:w="881"/>
      </w:tblGrid>
      <w:tr w:rsidR="00180867" w:rsidRPr="00FB2AC9" w:rsidTr="00B41FCF">
        <w:trPr>
          <w:trHeight w:val="495"/>
        </w:trPr>
        <w:tc>
          <w:tcPr>
            <w:tcW w:w="1346" w:type="dxa"/>
            <w:vMerge w:val="restart"/>
            <w:tcBorders>
              <w:top w:val="single" w:sz="12" w:space="0" w:color="auto"/>
              <w:left w:val="single" w:sz="12" w:space="0" w:color="auto"/>
            </w:tcBorders>
            <w:shd w:val="clear" w:color="auto" w:fill="DBE5F1" w:themeFill="accent1" w:themeFillTint="33"/>
            <w:vAlign w:val="center"/>
          </w:tcPr>
          <w:p w:rsidR="00180867" w:rsidRPr="00FB2AC9" w:rsidRDefault="00180867"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مصدر التباين</w:t>
            </w:r>
          </w:p>
        </w:tc>
        <w:tc>
          <w:tcPr>
            <w:tcW w:w="1605" w:type="dxa"/>
            <w:vMerge w:val="restart"/>
            <w:tcBorders>
              <w:top w:val="single" w:sz="12" w:space="0" w:color="auto"/>
            </w:tcBorders>
            <w:shd w:val="clear" w:color="auto" w:fill="DBE5F1" w:themeFill="accent1" w:themeFillTint="33"/>
            <w:vAlign w:val="center"/>
          </w:tcPr>
          <w:p w:rsidR="00180867" w:rsidRPr="00FB2AC9" w:rsidRDefault="00180867"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مجموع المربعات</w:t>
            </w:r>
          </w:p>
        </w:tc>
        <w:tc>
          <w:tcPr>
            <w:tcW w:w="957" w:type="dxa"/>
            <w:vMerge w:val="restart"/>
            <w:tcBorders>
              <w:top w:val="single" w:sz="12" w:space="0" w:color="auto"/>
            </w:tcBorders>
            <w:shd w:val="clear" w:color="auto" w:fill="DBE5F1" w:themeFill="accent1" w:themeFillTint="33"/>
            <w:vAlign w:val="center"/>
          </w:tcPr>
          <w:p w:rsidR="00180867" w:rsidRPr="00FB2AC9" w:rsidRDefault="00180867"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درجة الحرية</w:t>
            </w:r>
          </w:p>
        </w:tc>
        <w:tc>
          <w:tcPr>
            <w:tcW w:w="1314" w:type="dxa"/>
            <w:vMerge w:val="restart"/>
            <w:tcBorders>
              <w:top w:val="single" w:sz="12" w:space="0" w:color="auto"/>
            </w:tcBorders>
            <w:shd w:val="clear" w:color="auto" w:fill="DBE5F1" w:themeFill="accent1" w:themeFillTint="33"/>
            <w:vAlign w:val="center"/>
          </w:tcPr>
          <w:p w:rsidR="00180867" w:rsidRPr="00FB2AC9" w:rsidRDefault="00180867"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متوسط المربعات</w:t>
            </w:r>
          </w:p>
        </w:tc>
        <w:tc>
          <w:tcPr>
            <w:tcW w:w="2419" w:type="dxa"/>
            <w:gridSpan w:val="2"/>
            <w:tcBorders>
              <w:top w:val="single" w:sz="12" w:space="0" w:color="auto"/>
              <w:bottom w:val="single" w:sz="4" w:space="0" w:color="auto"/>
              <w:right w:val="single" w:sz="12" w:space="0" w:color="auto"/>
            </w:tcBorders>
            <w:shd w:val="clear" w:color="auto" w:fill="DBE5F1" w:themeFill="accent1" w:themeFillTint="33"/>
            <w:vAlign w:val="center"/>
          </w:tcPr>
          <w:p w:rsidR="00180867" w:rsidRPr="00FB2AC9" w:rsidRDefault="00180867" w:rsidP="00B41FCF">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القيمة </w:t>
            </w:r>
            <w:r w:rsidRPr="00FB2AC9">
              <w:rPr>
                <w:rFonts w:ascii="Simplified Arabic" w:hAnsi="Simplified Arabic" w:cs="Simplified Arabic"/>
                <w:sz w:val="28"/>
                <w:szCs w:val="28"/>
                <w:rtl/>
              </w:rPr>
              <w:t>الفائية</w:t>
            </w:r>
          </w:p>
        </w:tc>
        <w:tc>
          <w:tcPr>
            <w:tcW w:w="881" w:type="dxa"/>
            <w:vMerge w:val="restart"/>
            <w:tcBorders>
              <w:top w:val="single" w:sz="12" w:space="0" w:color="auto"/>
              <w:right w:val="single" w:sz="12" w:space="0" w:color="auto"/>
            </w:tcBorders>
            <w:shd w:val="clear" w:color="auto" w:fill="DBE5F1" w:themeFill="accent1" w:themeFillTint="33"/>
          </w:tcPr>
          <w:p w:rsidR="00180867" w:rsidRPr="001F5769" w:rsidRDefault="00180867" w:rsidP="00B41FCF">
            <w:pPr>
              <w:pStyle w:val="a3"/>
              <w:rPr>
                <w:rFonts w:ascii="Simplified Arabic" w:hAnsi="Simplified Arabic" w:cs="Simplified Arabic"/>
                <w:sz w:val="28"/>
                <w:szCs w:val="28"/>
                <w:rtl/>
              </w:rPr>
            </w:pPr>
            <w:r w:rsidRPr="001F5769">
              <w:rPr>
                <w:rFonts w:ascii="Simplified Arabic" w:hAnsi="Simplified Arabic" w:cs="Simplified Arabic"/>
                <w:sz w:val="28"/>
                <w:szCs w:val="28"/>
                <w:rtl/>
              </w:rPr>
              <w:t xml:space="preserve">الدلالة  </w:t>
            </w:r>
          </w:p>
          <w:p w:rsidR="00180867" w:rsidRPr="001F5769" w:rsidRDefault="00180867" w:rsidP="00B41FCF">
            <w:pPr>
              <w:pStyle w:val="a3"/>
              <w:rPr>
                <w:rFonts w:ascii="Simplified Arabic" w:hAnsi="Simplified Arabic" w:cs="Simplified Arabic"/>
                <w:sz w:val="28"/>
                <w:szCs w:val="28"/>
                <w:rtl/>
              </w:rPr>
            </w:pPr>
            <w:r w:rsidRPr="001F5769">
              <w:rPr>
                <w:rFonts w:ascii="Simplified Arabic" w:hAnsi="Simplified Arabic" w:cs="Simplified Arabic"/>
                <w:sz w:val="28"/>
                <w:szCs w:val="28"/>
                <w:rtl/>
              </w:rPr>
              <w:t xml:space="preserve">  عند</w:t>
            </w:r>
          </w:p>
          <w:p w:rsidR="00180867" w:rsidRDefault="00180867" w:rsidP="00B41FCF">
            <w:pPr>
              <w:pStyle w:val="a3"/>
              <w:rPr>
                <w:rFonts w:ascii="Simplified Arabic" w:hAnsi="Simplified Arabic"/>
                <w:rtl/>
              </w:rPr>
            </w:pPr>
            <w:r w:rsidRPr="001F5769">
              <w:rPr>
                <w:rFonts w:ascii="Simplified Arabic" w:hAnsi="Simplified Arabic" w:cs="Simplified Arabic"/>
                <w:sz w:val="28"/>
                <w:szCs w:val="28"/>
                <w:rtl/>
              </w:rPr>
              <w:t xml:space="preserve">مستوى </w:t>
            </w:r>
            <w:r w:rsidRPr="001F5769">
              <w:rPr>
                <w:rFonts w:ascii="Simplified Arabic" w:hAnsi="Simplified Arabic" w:cs="Simplified Arabic"/>
                <w:sz w:val="28"/>
                <w:szCs w:val="28"/>
                <w:lang w:eastAsia="ar-IQ" w:bidi="ar-IQ"/>
              </w:rPr>
              <w:t>0.05</w:t>
            </w:r>
          </w:p>
        </w:tc>
      </w:tr>
      <w:tr w:rsidR="00180867" w:rsidRPr="00FB2AC9" w:rsidTr="00B41FCF">
        <w:trPr>
          <w:trHeight w:val="435"/>
        </w:trPr>
        <w:tc>
          <w:tcPr>
            <w:tcW w:w="1346" w:type="dxa"/>
            <w:vMerge/>
            <w:tcBorders>
              <w:left w:val="single" w:sz="12" w:space="0" w:color="auto"/>
              <w:bottom w:val="single" w:sz="12" w:space="0" w:color="auto"/>
            </w:tcBorders>
            <w:shd w:val="clear" w:color="auto" w:fill="DBE5F1" w:themeFill="accent1" w:themeFillTint="33"/>
            <w:vAlign w:val="center"/>
          </w:tcPr>
          <w:p w:rsidR="00180867" w:rsidRPr="00FB2AC9" w:rsidRDefault="00180867" w:rsidP="00B41FCF">
            <w:pPr>
              <w:pStyle w:val="a3"/>
              <w:jc w:val="center"/>
              <w:rPr>
                <w:rFonts w:ascii="Simplified Arabic" w:hAnsi="Simplified Arabic" w:cs="Simplified Arabic"/>
                <w:sz w:val="28"/>
                <w:szCs w:val="28"/>
                <w:rtl/>
              </w:rPr>
            </w:pPr>
          </w:p>
        </w:tc>
        <w:tc>
          <w:tcPr>
            <w:tcW w:w="1605" w:type="dxa"/>
            <w:vMerge/>
            <w:tcBorders>
              <w:bottom w:val="single" w:sz="12" w:space="0" w:color="auto"/>
            </w:tcBorders>
            <w:shd w:val="clear" w:color="auto" w:fill="DBE5F1" w:themeFill="accent1" w:themeFillTint="33"/>
            <w:vAlign w:val="center"/>
          </w:tcPr>
          <w:p w:rsidR="00180867" w:rsidRPr="00FB2AC9" w:rsidRDefault="00180867" w:rsidP="00B41FCF">
            <w:pPr>
              <w:pStyle w:val="a3"/>
              <w:jc w:val="center"/>
              <w:rPr>
                <w:rFonts w:ascii="Simplified Arabic" w:hAnsi="Simplified Arabic" w:cs="Simplified Arabic"/>
                <w:sz w:val="28"/>
                <w:szCs w:val="28"/>
                <w:rtl/>
              </w:rPr>
            </w:pPr>
          </w:p>
        </w:tc>
        <w:tc>
          <w:tcPr>
            <w:tcW w:w="957" w:type="dxa"/>
            <w:vMerge/>
            <w:tcBorders>
              <w:bottom w:val="single" w:sz="12" w:space="0" w:color="auto"/>
            </w:tcBorders>
            <w:shd w:val="clear" w:color="auto" w:fill="DBE5F1" w:themeFill="accent1" w:themeFillTint="33"/>
            <w:vAlign w:val="center"/>
          </w:tcPr>
          <w:p w:rsidR="00180867" w:rsidRPr="00FB2AC9" w:rsidRDefault="00180867" w:rsidP="00B41FCF">
            <w:pPr>
              <w:pStyle w:val="a3"/>
              <w:jc w:val="center"/>
              <w:rPr>
                <w:rFonts w:ascii="Simplified Arabic" w:hAnsi="Simplified Arabic" w:cs="Simplified Arabic"/>
                <w:sz w:val="28"/>
                <w:szCs w:val="28"/>
                <w:rtl/>
              </w:rPr>
            </w:pPr>
          </w:p>
        </w:tc>
        <w:tc>
          <w:tcPr>
            <w:tcW w:w="1314" w:type="dxa"/>
            <w:vMerge/>
            <w:tcBorders>
              <w:bottom w:val="single" w:sz="12" w:space="0" w:color="auto"/>
              <w:right w:val="single" w:sz="4" w:space="0" w:color="auto"/>
            </w:tcBorders>
            <w:shd w:val="clear" w:color="auto" w:fill="DBE5F1" w:themeFill="accent1" w:themeFillTint="33"/>
            <w:vAlign w:val="center"/>
          </w:tcPr>
          <w:p w:rsidR="00180867" w:rsidRPr="00FB2AC9" w:rsidRDefault="00180867" w:rsidP="00B41FCF">
            <w:pPr>
              <w:pStyle w:val="a3"/>
              <w:jc w:val="center"/>
              <w:rPr>
                <w:rFonts w:ascii="Simplified Arabic" w:hAnsi="Simplified Arabic" w:cs="Simplified Arabic"/>
                <w:sz w:val="28"/>
                <w:szCs w:val="28"/>
                <w:rtl/>
              </w:rPr>
            </w:pPr>
          </w:p>
        </w:tc>
        <w:tc>
          <w:tcPr>
            <w:tcW w:w="1234" w:type="dxa"/>
            <w:tcBorders>
              <w:top w:val="single" w:sz="4" w:space="0" w:color="auto"/>
              <w:left w:val="single" w:sz="4" w:space="0" w:color="auto"/>
              <w:bottom w:val="single" w:sz="12" w:space="0" w:color="auto"/>
            </w:tcBorders>
            <w:shd w:val="clear" w:color="auto" w:fill="DBE5F1" w:themeFill="accent1" w:themeFillTint="33"/>
            <w:vAlign w:val="center"/>
          </w:tcPr>
          <w:p w:rsidR="00180867" w:rsidRDefault="00180867"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 xml:space="preserve"> المحسوبة</w:t>
            </w:r>
          </w:p>
        </w:tc>
        <w:tc>
          <w:tcPr>
            <w:tcW w:w="1185" w:type="dxa"/>
            <w:tcBorders>
              <w:top w:val="single" w:sz="4" w:space="0" w:color="auto"/>
              <w:bottom w:val="single" w:sz="12" w:space="0" w:color="auto"/>
              <w:right w:val="single" w:sz="12" w:space="0" w:color="auto"/>
            </w:tcBorders>
            <w:shd w:val="clear" w:color="auto" w:fill="DBE5F1" w:themeFill="accent1" w:themeFillTint="33"/>
            <w:vAlign w:val="center"/>
          </w:tcPr>
          <w:p w:rsidR="00180867" w:rsidRPr="00FB2AC9" w:rsidRDefault="00180867"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الجدولية</w:t>
            </w:r>
          </w:p>
        </w:tc>
        <w:tc>
          <w:tcPr>
            <w:tcW w:w="881" w:type="dxa"/>
            <w:vMerge/>
            <w:tcBorders>
              <w:bottom w:val="single" w:sz="12" w:space="0" w:color="auto"/>
              <w:right w:val="single" w:sz="12" w:space="0" w:color="auto"/>
            </w:tcBorders>
            <w:shd w:val="clear" w:color="auto" w:fill="DBE5F1" w:themeFill="accent1" w:themeFillTint="33"/>
          </w:tcPr>
          <w:p w:rsidR="00180867" w:rsidRPr="00FB2AC9" w:rsidRDefault="00180867" w:rsidP="00B41FCF">
            <w:pPr>
              <w:pStyle w:val="a3"/>
              <w:jc w:val="center"/>
              <w:rPr>
                <w:rFonts w:ascii="Simplified Arabic" w:hAnsi="Simplified Arabic" w:cs="Simplified Arabic"/>
                <w:sz w:val="28"/>
                <w:szCs w:val="28"/>
                <w:rtl/>
                <w:lang w:bidi="ar-IQ"/>
              </w:rPr>
            </w:pPr>
          </w:p>
        </w:tc>
      </w:tr>
      <w:tr w:rsidR="00180867" w:rsidRPr="00FB2AC9" w:rsidTr="00B41FCF">
        <w:tc>
          <w:tcPr>
            <w:tcW w:w="1346" w:type="dxa"/>
            <w:tcBorders>
              <w:top w:val="single" w:sz="12" w:space="0" w:color="auto"/>
              <w:left w:val="single" w:sz="12" w:space="0" w:color="auto"/>
            </w:tcBorders>
            <w:shd w:val="clear" w:color="auto" w:fill="DBE5F1" w:themeFill="accent1" w:themeFillTint="33"/>
            <w:vAlign w:val="center"/>
          </w:tcPr>
          <w:p w:rsidR="00180867" w:rsidRPr="00FB2AC9" w:rsidRDefault="00180867"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بين المجموعات</w:t>
            </w:r>
          </w:p>
        </w:tc>
        <w:tc>
          <w:tcPr>
            <w:tcW w:w="1605" w:type="dxa"/>
            <w:tcBorders>
              <w:top w:val="single" w:sz="12" w:space="0" w:color="auto"/>
            </w:tcBorders>
            <w:vAlign w:val="center"/>
          </w:tcPr>
          <w:p w:rsidR="00180867" w:rsidRPr="00C9759D" w:rsidRDefault="00180867" w:rsidP="00B41FCF">
            <w:pPr>
              <w:pStyle w:val="a3"/>
              <w:jc w:val="center"/>
              <w:rPr>
                <w:rFonts w:ascii="Simplified Arabic" w:hAnsi="Simplified Arabic" w:cs="Simplified Arabic"/>
                <w:sz w:val="28"/>
                <w:szCs w:val="28"/>
                <w:rtl/>
              </w:rPr>
            </w:pPr>
            <w:r w:rsidRPr="00C9759D">
              <w:rPr>
                <w:rFonts w:ascii="Simplified Arabic" w:hAnsi="Simplified Arabic" w:cs="Simplified Arabic"/>
                <w:sz w:val="28"/>
                <w:szCs w:val="28"/>
                <w:rtl/>
              </w:rPr>
              <w:t>165.465</w:t>
            </w:r>
          </w:p>
        </w:tc>
        <w:tc>
          <w:tcPr>
            <w:tcW w:w="957" w:type="dxa"/>
            <w:tcBorders>
              <w:top w:val="single" w:sz="12" w:space="0" w:color="auto"/>
            </w:tcBorders>
            <w:vAlign w:val="center"/>
          </w:tcPr>
          <w:p w:rsidR="00180867" w:rsidRPr="00C9759D" w:rsidRDefault="00180867" w:rsidP="00B41FCF">
            <w:pPr>
              <w:pStyle w:val="a3"/>
              <w:jc w:val="center"/>
              <w:rPr>
                <w:rFonts w:ascii="Simplified Arabic" w:hAnsi="Simplified Arabic" w:cs="Simplified Arabic"/>
                <w:sz w:val="28"/>
                <w:szCs w:val="28"/>
                <w:rtl/>
              </w:rPr>
            </w:pPr>
            <w:r w:rsidRPr="00C9759D">
              <w:rPr>
                <w:rFonts w:ascii="Simplified Arabic" w:hAnsi="Simplified Arabic" w:cs="Simplified Arabic"/>
                <w:sz w:val="28"/>
                <w:szCs w:val="28"/>
                <w:rtl/>
              </w:rPr>
              <w:t>2</w:t>
            </w:r>
          </w:p>
        </w:tc>
        <w:tc>
          <w:tcPr>
            <w:tcW w:w="1314" w:type="dxa"/>
            <w:tcBorders>
              <w:top w:val="single" w:sz="12" w:space="0" w:color="auto"/>
              <w:right w:val="single" w:sz="4" w:space="0" w:color="auto"/>
            </w:tcBorders>
            <w:vAlign w:val="center"/>
          </w:tcPr>
          <w:p w:rsidR="00180867" w:rsidRPr="00C9759D" w:rsidRDefault="00180867" w:rsidP="00B41FCF">
            <w:pPr>
              <w:pStyle w:val="a3"/>
              <w:jc w:val="center"/>
              <w:rPr>
                <w:rFonts w:ascii="Simplified Arabic" w:hAnsi="Simplified Arabic" w:cs="Simplified Arabic"/>
                <w:sz w:val="28"/>
                <w:szCs w:val="28"/>
                <w:rtl/>
              </w:rPr>
            </w:pPr>
            <w:r w:rsidRPr="00C9759D">
              <w:rPr>
                <w:rFonts w:ascii="Simplified Arabic" w:hAnsi="Simplified Arabic" w:cs="Simplified Arabic"/>
                <w:sz w:val="28"/>
                <w:szCs w:val="28"/>
                <w:rtl/>
              </w:rPr>
              <w:t>82.733</w:t>
            </w:r>
          </w:p>
        </w:tc>
        <w:tc>
          <w:tcPr>
            <w:tcW w:w="1234" w:type="dxa"/>
            <w:vMerge w:val="restart"/>
            <w:tcBorders>
              <w:top w:val="single" w:sz="12" w:space="0" w:color="auto"/>
              <w:left w:val="single" w:sz="4" w:space="0" w:color="auto"/>
            </w:tcBorders>
          </w:tcPr>
          <w:p w:rsidR="00180867" w:rsidRDefault="00180867" w:rsidP="00B41FCF">
            <w:pPr>
              <w:pStyle w:val="a3"/>
              <w:jc w:val="center"/>
              <w:rPr>
                <w:rFonts w:ascii="Simplified Arabic" w:hAnsi="Simplified Arabic" w:cs="Simplified Arabic"/>
                <w:sz w:val="28"/>
                <w:szCs w:val="28"/>
                <w:rtl/>
              </w:rPr>
            </w:pPr>
          </w:p>
          <w:p w:rsidR="00180867" w:rsidRDefault="00180867" w:rsidP="00B41FCF">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C9759D">
              <w:rPr>
                <w:rFonts w:ascii="Simplified Arabic" w:hAnsi="Simplified Arabic" w:cs="Simplified Arabic"/>
                <w:sz w:val="28"/>
                <w:szCs w:val="28"/>
                <w:rtl/>
              </w:rPr>
              <w:t>1.791</w:t>
            </w:r>
          </w:p>
          <w:p w:rsidR="00180867" w:rsidRDefault="00180867" w:rsidP="00B41FCF">
            <w:pPr>
              <w:pStyle w:val="a3"/>
              <w:jc w:val="center"/>
              <w:rPr>
                <w:rFonts w:ascii="Simplified Arabic" w:hAnsi="Simplified Arabic" w:cs="Simplified Arabic"/>
                <w:sz w:val="28"/>
                <w:szCs w:val="28"/>
                <w:rtl/>
              </w:rPr>
            </w:pPr>
          </w:p>
          <w:p w:rsidR="00180867" w:rsidRPr="00FB2AC9" w:rsidRDefault="00180867" w:rsidP="00B41FCF">
            <w:pPr>
              <w:pStyle w:val="a3"/>
              <w:jc w:val="center"/>
              <w:rPr>
                <w:rFonts w:ascii="Simplified Arabic" w:hAnsi="Simplified Arabic" w:cs="Simplified Arabic"/>
                <w:sz w:val="28"/>
                <w:szCs w:val="28"/>
                <w:rtl/>
                <w:lang w:bidi="ar-IQ"/>
              </w:rPr>
            </w:pPr>
          </w:p>
        </w:tc>
        <w:tc>
          <w:tcPr>
            <w:tcW w:w="1185" w:type="dxa"/>
            <w:vMerge w:val="restart"/>
            <w:tcBorders>
              <w:top w:val="single" w:sz="12" w:space="0" w:color="auto"/>
              <w:right w:val="single" w:sz="12" w:space="0" w:color="auto"/>
            </w:tcBorders>
          </w:tcPr>
          <w:p w:rsidR="00180867" w:rsidRDefault="00180867" w:rsidP="00B41FCF">
            <w:pPr>
              <w:pStyle w:val="a3"/>
              <w:jc w:val="center"/>
              <w:rPr>
                <w:rFonts w:ascii="Simplified Arabic" w:hAnsi="Simplified Arabic" w:cs="Simplified Arabic"/>
                <w:sz w:val="28"/>
                <w:szCs w:val="28"/>
                <w:rtl/>
                <w:lang w:bidi="ar-IQ"/>
              </w:rPr>
            </w:pPr>
          </w:p>
          <w:p w:rsidR="00180867" w:rsidRDefault="00180867" w:rsidP="00B41FCF">
            <w:pPr>
              <w:pStyle w:val="a3"/>
              <w:jc w:val="center"/>
              <w:rPr>
                <w:rFonts w:ascii="Simplified Arabic" w:hAnsi="Simplified Arabic" w:cs="Simplified Arabic"/>
                <w:sz w:val="28"/>
                <w:szCs w:val="28"/>
                <w:rtl/>
                <w:lang w:bidi="ar-IQ"/>
              </w:rPr>
            </w:pPr>
          </w:p>
          <w:p w:rsidR="00180867" w:rsidRPr="00FB2AC9" w:rsidRDefault="00180867" w:rsidP="00B41FC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2.99</w:t>
            </w:r>
          </w:p>
        </w:tc>
        <w:tc>
          <w:tcPr>
            <w:tcW w:w="881" w:type="dxa"/>
            <w:vMerge w:val="restart"/>
            <w:tcBorders>
              <w:top w:val="single" w:sz="12" w:space="0" w:color="auto"/>
              <w:right w:val="single" w:sz="12" w:space="0" w:color="auto"/>
            </w:tcBorders>
          </w:tcPr>
          <w:p w:rsidR="00180867" w:rsidRDefault="00180867" w:rsidP="00B41FCF">
            <w:pPr>
              <w:pStyle w:val="a3"/>
              <w:jc w:val="center"/>
              <w:rPr>
                <w:rFonts w:ascii="Simplified Arabic" w:hAnsi="Simplified Arabic" w:cs="Simplified Arabic"/>
                <w:sz w:val="28"/>
                <w:szCs w:val="28"/>
                <w:rtl/>
                <w:lang w:bidi="ar-IQ"/>
              </w:rPr>
            </w:pPr>
          </w:p>
          <w:p w:rsidR="00180867" w:rsidRDefault="00180867" w:rsidP="00B41FC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غير</w:t>
            </w:r>
          </w:p>
          <w:p w:rsidR="00180867" w:rsidRPr="00FB2AC9" w:rsidRDefault="00180867" w:rsidP="00B41FCF">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معنوي </w:t>
            </w:r>
          </w:p>
        </w:tc>
      </w:tr>
      <w:tr w:rsidR="00180867" w:rsidRPr="00FB2AC9" w:rsidTr="00B41FCF">
        <w:trPr>
          <w:trHeight w:val="817"/>
        </w:trPr>
        <w:tc>
          <w:tcPr>
            <w:tcW w:w="1346" w:type="dxa"/>
            <w:tcBorders>
              <w:left w:val="single" w:sz="12" w:space="0" w:color="auto"/>
            </w:tcBorders>
            <w:shd w:val="clear" w:color="auto" w:fill="DBE5F1" w:themeFill="accent1" w:themeFillTint="33"/>
            <w:vAlign w:val="center"/>
          </w:tcPr>
          <w:p w:rsidR="00180867" w:rsidRPr="00FB2AC9" w:rsidRDefault="00180867"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داخل المجموعات</w:t>
            </w:r>
          </w:p>
        </w:tc>
        <w:tc>
          <w:tcPr>
            <w:tcW w:w="1605" w:type="dxa"/>
            <w:vAlign w:val="center"/>
          </w:tcPr>
          <w:p w:rsidR="00180867" w:rsidRPr="00C9759D" w:rsidRDefault="00180867" w:rsidP="00B41FCF">
            <w:pPr>
              <w:pStyle w:val="a3"/>
              <w:jc w:val="center"/>
              <w:rPr>
                <w:rFonts w:ascii="Simplified Arabic" w:hAnsi="Simplified Arabic" w:cs="Simplified Arabic"/>
                <w:sz w:val="28"/>
                <w:szCs w:val="28"/>
                <w:rtl/>
              </w:rPr>
            </w:pPr>
            <w:r w:rsidRPr="00C9759D">
              <w:rPr>
                <w:rFonts w:ascii="Simplified Arabic" w:hAnsi="Simplified Arabic" w:cs="Simplified Arabic"/>
                <w:sz w:val="28"/>
                <w:szCs w:val="28"/>
                <w:rtl/>
              </w:rPr>
              <w:t>10715.922</w:t>
            </w:r>
          </w:p>
        </w:tc>
        <w:tc>
          <w:tcPr>
            <w:tcW w:w="957" w:type="dxa"/>
            <w:vAlign w:val="center"/>
          </w:tcPr>
          <w:p w:rsidR="00180867" w:rsidRPr="00C9759D" w:rsidRDefault="00180867" w:rsidP="00B41FCF">
            <w:pPr>
              <w:pStyle w:val="a3"/>
              <w:jc w:val="center"/>
              <w:rPr>
                <w:rFonts w:ascii="Simplified Arabic" w:hAnsi="Simplified Arabic" w:cs="Simplified Arabic"/>
                <w:sz w:val="28"/>
                <w:szCs w:val="28"/>
                <w:rtl/>
              </w:rPr>
            </w:pPr>
            <w:r w:rsidRPr="00C9759D">
              <w:rPr>
                <w:rFonts w:ascii="Simplified Arabic" w:hAnsi="Simplified Arabic" w:cs="Simplified Arabic"/>
                <w:sz w:val="28"/>
                <w:szCs w:val="28"/>
                <w:rtl/>
              </w:rPr>
              <w:t>232</w:t>
            </w:r>
          </w:p>
        </w:tc>
        <w:tc>
          <w:tcPr>
            <w:tcW w:w="1314" w:type="dxa"/>
            <w:tcBorders>
              <w:right w:val="single" w:sz="4" w:space="0" w:color="auto"/>
            </w:tcBorders>
            <w:vAlign w:val="center"/>
          </w:tcPr>
          <w:p w:rsidR="00180867" w:rsidRPr="00C9759D" w:rsidRDefault="00180867" w:rsidP="00B41FCF">
            <w:pPr>
              <w:pStyle w:val="a3"/>
              <w:jc w:val="center"/>
              <w:rPr>
                <w:rFonts w:ascii="Simplified Arabic" w:hAnsi="Simplified Arabic" w:cs="Simplified Arabic"/>
                <w:sz w:val="28"/>
                <w:szCs w:val="28"/>
                <w:rtl/>
              </w:rPr>
            </w:pPr>
            <w:r w:rsidRPr="00C9759D">
              <w:rPr>
                <w:rFonts w:ascii="Simplified Arabic" w:hAnsi="Simplified Arabic" w:cs="Simplified Arabic"/>
                <w:sz w:val="28"/>
                <w:szCs w:val="28"/>
                <w:rtl/>
              </w:rPr>
              <w:t>46.189</w:t>
            </w:r>
          </w:p>
        </w:tc>
        <w:tc>
          <w:tcPr>
            <w:tcW w:w="1234" w:type="dxa"/>
            <w:vMerge/>
            <w:tcBorders>
              <w:left w:val="single" w:sz="4" w:space="0" w:color="auto"/>
            </w:tcBorders>
          </w:tcPr>
          <w:p w:rsidR="00180867" w:rsidRPr="00FB2AC9" w:rsidRDefault="00180867" w:rsidP="00B41FCF">
            <w:pPr>
              <w:pStyle w:val="a3"/>
              <w:jc w:val="center"/>
              <w:rPr>
                <w:rFonts w:ascii="Simplified Arabic" w:hAnsi="Simplified Arabic" w:cs="Simplified Arabic"/>
                <w:sz w:val="28"/>
                <w:szCs w:val="28"/>
                <w:rtl/>
                <w:lang w:bidi="ar-IQ"/>
              </w:rPr>
            </w:pPr>
          </w:p>
        </w:tc>
        <w:tc>
          <w:tcPr>
            <w:tcW w:w="1185" w:type="dxa"/>
            <w:vMerge/>
            <w:tcBorders>
              <w:right w:val="single" w:sz="12" w:space="0" w:color="auto"/>
            </w:tcBorders>
          </w:tcPr>
          <w:p w:rsidR="00180867" w:rsidRPr="00FB2AC9" w:rsidRDefault="00180867" w:rsidP="00B41FCF">
            <w:pPr>
              <w:pStyle w:val="a3"/>
              <w:jc w:val="center"/>
              <w:rPr>
                <w:rFonts w:ascii="Simplified Arabic" w:hAnsi="Simplified Arabic" w:cs="Simplified Arabic"/>
                <w:sz w:val="28"/>
                <w:szCs w:val="28"/>
                <w:rtl/>
                <w:lang w:bidi="ar-IQ"/>
              </w:rPr>
            </w:pPr>
          </w:p>
        </w:tc>
        <w:tc>
          <w:tcPr>
            <w:tcW w:w="881" w:type="dxa"/>
            <w:vMerge/>
            <w:tcBorders>
              <w:right w:val="single" w:sz="12" w:space="0" w:color="auto"/>
            </w:tcBorders>
          </w:tcPr>
          <w:p w:rsidR="00180867" w:rsidRPr="00FB2AC9" w:rsidRDefault="00180867" w:rsidP="00B41FCF">
            <w:pPr>
              <w:pStyle w:val="a3"/>
              <w:jc w:val="center"/>
              <w:rPr>
                <w:rFonts w:ascii="Simplified Arabic" w:hAnsi="Simplified Arabic" w:cs="Simplified Arabic"/>
                <w:sz w:val="28"/>
                <w:szCs w:val="28"/>
                <w:rtl/>
                <w:lang w:bidi="ar-IQ"/>
              </w:rPr>
            </w:pPr>
          </w:p>
        </w:tc>
      </w:tr>
      <w:tr w:rsidR="00180867" w:rsidRPr="00FB2AC9" w:rsidTr="00B41FCF">
        <w:tc>
          <w:tcPr>
            <w:tcW w:w="1346" w:type="dxa"/>
            <w:tcBorders>
              <w:left w:val="single" w:sz="12" w:space="0" w:color="auto"/>
              <w:bottom w:val="single" w:sz="12" w:space="0" w:color="auto"/>
            </w:tcBorders>
            <w:shd w:val="clear" w:color="auto" w:fill="DBE5F1" w:themeFill="accent1" w:themeFillTint="33"/>
            <w:vAlign w:val="center"/>
          </w:tcPr>
          <w:p w:rsidR="00180867" w:rsidRPr="00FB2AC9" w:rsidRDefault="00180867"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الكلي</w:t>
            </w:r>
          </w:p>
        </w:tc>
        <w:tc>
          <w:tcPr>
            <w:tcW w:w="1605" w:type="dxa"/>
            <w:tcBorders>
              <w:bottom w:val="single" w:sz="12" w:space="0" w:color="auto"/>
            </w:tcBorders>
            <w:vAlign w:val="center"/>
          </w:tcPr>
          <w:p w:rsidR="00180867" w:rsidRPr="00C9759D" w:rsidRDefault="00180867" w:rsidP="00B41FCF">
            <w:pPr>
              <w:pStyle w:val="a3"/>
              <w:jc w:val="center"/>
              <w:rPr>
                <w:rFonts w:ascii="Simplified Arabic" w:hAnsi="Simplified Arabic" w:cs="Simplified Arabic"/>
                <w:sz w:val="28"/>
                <w:szCs w:val="28"/>
                <w:rtl/>
              </w:rPr>
            </w:pPr>
            <w:r w:rsidRPr="00C9759D">
              <w:rPr>
                <w:rFonts w:ascii="Simplified Arabic" w:hAnsi="Simplified Arabic" w:cs="Simplified Arabic"/>
                <w:sz w:val="28"/>
                <w:szCs w:val="28"/>
                <w:rtl/>
              </w:rPr>
              <w:t>10880.465</w:t>
            </w:r>
          </w:p>
        </w:tc>
        <w:tc>
          <w:tcPr>
            <w:tcW w:w="957" w:type="dxa"/>
            <w:tcBorders>
              <w:bottom w:val="single" w:sz="12" w:space="0" w:color="auto"/>
            </w:tcBorders>
            <w:vAlign w:val="center"/>
          </w:tcPr>
          <w:p w:rsidR="00180867" w:rsidRPr="00C9759D" w:rsidRDefault="00180867" w:rsidP="00B41FCF">
            <w:pPr>
              <w:pStyle w:val="a3"/>
              <w:jc w:val="center"/>
              <w:rPr>
                <w:rFonts w:ascii="Simplified Arabic" w:hAnsi="Simplified Arabic" w:cs="Simplified Arabic"/>
                <w:sz w:val="28"/>
                <w:szCs w:val="28"/>
                <w:rtl/>
              </w:rPr>
            </w:pPr>
            <w:r w:rsidRPr="00C9759D">
              <w:rPr>
                <w:rFonts w:ascii="Simplified Arabic" w:hAnsi="Simplified Arabic" w:cs="Simplified Arabic"/>
                <w:sz w:val="28"/>
                <w:szCs w:val="28"/>
                <w:rtl/>
              </w:rPr>
              <w:t>234</w:t>
            </w:r>
          </w:p>
        </w:tc>
        <w:tc>
          <w:tcPr>
            <w:tcW w:w="1314" w:type="dxa"/>
            <w:tcBorders>
              <w:bottom w:val="single" w:sz="12" w:space="0" w:color="auto"/>
              <w:right w:val="single" w:sz="4" w:space="0" w:color="auto"/>
            </w:tcBorders>
            <w:vAlign w:val="center"/>
          </w:tcPr>
          <w:p w:rsidR="00180867" w:rsidRPr="00C9759D" w:rsidRDefault="00180867" w:rsidP="00B41FCF">
            <w:pPr>
              <w:pStyle w:val="a3"/>
              <w:jc w:val="center"/>
              <w:rPr>
                <w:rFonts w:ascii="Simplified Arabic" w:hAnsi="Simplified Arabic" w:cs="Simplified Arabic"/>
                <w:sz w:val="28"/>
                <w:szCs w:val="28"/>
                <w:rtl/>
              </w:rPr>
            </w:pPr>
          </w:p>
        </w:tc>
        <w:tc>
          <w:tcPr>
            <w:tcW w:w="1234" w:type="dxa"/>
            <w:vMerge/>
            <w:tcBorders>
              <w:left w:val="single" w:sz="4" w:space="0" w:color="auto"/>
              <w:bottom w:val="single" w:sz="12" w:space="0" w:color="auto"/>
            </w:tcBorders>
          </w:tcPr>
          <w:p w:rsidR="00180867" w:rsidRPr="00FB2AC9" w:rsidRDefault="00180867" w:rsidP="00B41FCF">
            <w:pPr>
              <w:pStyle w:val="a3"/>
              <w:jc w:val="center"/>
              <w:rPr>
                <w:rFonts w:ascii="Simplified Arabic" w:hAnsi="Simplified Arabic" w:cs="Simplified Arabic"/>
                <w:sz w:val="28"/>
                <w:szCs w:val="28"/>
                <w:rtl/>
                <w:lang w:bidi="ar-IQ"/>
              </w:rPr>
            </w:pPr>
          </w:p>
        </w:tc>
        <w:tc>
          <w:tcPr>
            <w:tcW w:w="1185" w:type="dxa"/>
            <w:vMerge/>
            <w:tcBorders>
              <w:bottom w:val="single" w:sz="12" w:space="0" w:color="auto"/>
              <w:right w:val="single" w:sz="12" w:space="0" w:color="auto"/>
            </w:tcBorders>
          </w:tcPr>
          <w:p w:rsidR="00180867" w:rsidRPr="00FB2AC9" w:rsidRDefault="00180867" w:rsidP="00B41FCF">
            <w:pPr>
              <w:pStyle w:val="a3"/>
              <w:jc w:val="center"/>
              <w:rPr>
                <w:rFonts w:ascii="Simplified Arabic" w:hAnsi="Simplified Arabic" w:cs="Simplified Arabic"/>
                <w:sz w:val="28"/>
                <w:szCs w:val="28"/>
                <w:rtl/>
                <w:lang w:bidi="ar-IQ"/>
              </w:rPr>
            </w:pPr>
          </w:p>
        </w:tc>
        <w:tc>
          <w:tcPr>
            <w:tcW w:w="881" w:type="dxa"/>
            <w:vMerge/>
            <w:tcBorders>
              <w:bottom w:val="single" w:sz="12" w:space="0" w:color="auto"/>
              <w:right w:val="single" w:sz="12" w:space="0" w:color="auto"/>
            </w:tcBorders>
          </w:tcPr>
          <w:p w:rsidR="00180867" w:rsidRPr="00FB2AC9" w:rsidRDefault="00180867" w:rsidP="00B41FCF">
            <w:pPr>
              <w:pStyle w:val="a3"/>
              <w:jc w:val="center"/>
              <w:rPr>
                <w:rFonts w:ascii="Simplified Arabic" w:hAnsi="Simplified Arabic" w:cs="Simplified Arabic"/>
                <w:sz w:val="28"/>
                <w:szCs w:val="28"/>
                <w:rtl/>
                <w:lang w:bidi="ar-IQ"/>
              </w:rPr>
            </w:pPr>
          </w:p>
        </w:tc>
      </w:tr>
    </w:tbl>
    <w:p w:rsidR="00180867" w:rsidRDefault="00180867" w:rsidP="00180867">
      <w:pPr>
        <w:pStyle w:val="a3"/>
        <w:jc w:val="center"/>
        <w:rPr>
          <w:rtl/>
        </w:rPr>
      </w:pPr>
    </w:p>
    <w:p w:rsidR="00180867" w:rsidRDefault="00180867" w:rsidP="00180867">
      <w:pPr>
        <w:pStyle w:val="a3"/>
        <w:jc w:val="center"/>
        <w:rPr>
          <w:rtl/>
        </w:rPr>
      </w:pPr>
    </w:p>
    <w:p w:rsidR="00180867" w:rsidRDefault="00180867" w:rsidP="00180867">
      <w:pPr>
        <w:pStyle w:val="a3"/>
        <w:jc w:val="center"/>
        <w:rPr>
          <w:rtl/>
        </w:rPr>
      </w:pPr>
    </w:p>
    <w:p w:rsidR="00180867" w:rsidRDefault="00180867" w:rsidP="007744E0">
      <w:pPr>
        <w:pStyle w:val="a3"/>
        <w:jc w:val="both"/>
        <w:rPr>
          <w:rFonts w:ascii="Simplified Arabic" w:hAnsi="Simplified Arabic" w:cs="Simplified Arabic"/>
          <w:sz w:val="28"/>
          <w:szCs w:val="28"/>
          <w:rtl/>
        </w:rPr>
      </w:pPr>
      <w:r w:rsidRPr="00CE74E7">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00C75D73">
        <w:rPr>
          <w:rFonts w:ascii="Simplified Arabic" w:hAnsi="Simplified Arabic" w:cs="Simplified Arabic"/>
          <w:sz w:val="28"/>
          <w:szCs w:val="28"/>
          <w:rtl/>
        </w:rPr>
        <w:t>يتضح من الجدول</w:t>
      </w:r>
      <w:r w:rsidR="00C75D73">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4</w:t>
      </w:r>
      <w:r w:rsidR="007744E0">
        <w:rPr>
          <w:rFonts w:ascii="Simplified Arabic" w:hAnsi="Simplified Arabic" w:cs="Simplified Arabic" w:hint="cs"/>
          <w:sz w:val="28"/>
          <w:szCs w:val="28"/>
          <w:rtl/>
        </w:rPr>
        <w:t>0</w:t>
      </w:r>
      <w:r w:rsidR="000A2ABA">
        <w:rPr>
          <w:rFonts w:ascii="Simplified Arabic" w:hAnsi="Simplified Arabic" w:cs="Simplified Arabic"/>
          <w:sz w:val="28"/>
          <w:szCs w:val="28"/>
          <w:rtl/>
        </w:rPr>
        <w:t>) أعلاه</w:t>
      </w:r>
      <w:r w:rsidRPr="00CE74E7">
        <w:rPr>
          <w:rFonts w:ascii="Simplified Arabic" w:hAnsi="Simplified Arabic" w:cs="Simplified Arabic"/>
          <w:sz w:val="28"/>
          <w:szCs w:val="28"/>
          <w:rtl/>
        </w:rPr>
        <w:t xml:space="preserve"> ، بان القيمة الفائية المحسوبة والبالغة(</w:t>
      </w:r>
      <w:r w:rsidRPr="00C9759D">
        <w:rPr>
          <w:rFonts w:ascii="Simplified Arabic" w:hAnsi="Simplified Arabic" w:cs="Simplified Arabic"/>
          <w:sz w:val="28"/>
          <w:szCs w:val="28"/>
          <w:rtl/>
        </w:rPr>
        <w:t>1.791</w:t>
      </w:r>
      <w:r w:rsidRPr="00CE74E7">
        <w:rPr>
          <w:rFonts w:ascii="Simplified Arabic" w:hAnsi="Simplified Arabic" w:cs="Simplified Arabic"/>
          <w:sz w:val="28"/>
          <w:szCs w:val="28"/>
          <w:rtl/>
        </w:rPr>
        <w:t xml:space="preserve"> ) أصغر </w:t>
      </w:r>
      <w:r>
        <w:rPr>
          <w:rFonts w:ascii="Simplified Arabic" w:hAnsi="Simplified Arabic" w:cs="Simplified Arabic"/>
          <w:sz w:val="28"/>
          <w:szCs w:val="28"/>
          <w:rtl/>
        </w:rPr>
        <w:t>من القيمة الجدولية و</w:t>
      </w:r>
      <w:r w:rsidR="00C75D73">
        <w:rPr>
          <w:rFonts w:ascii="Simplified Arabic" w:hAnsi="Simplified Arabic" w:cs="Simplified Arabic"/>
          <w:sz w:val="28"/>
          <w:szCs w:val="28"/>
          <w:rtl/>
        </w:rPr>
        <w:t>البالغة (</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2.99</w:t>
      </w:r>
      <w:r w:rsidRPr="00CE74E7">
        <w:rPr>
          <w:rFonts w:ascii="Simplified Arabic" w:hAnsi="Simplified Arabic" w:cs="Simplified Arabic"/>
          <w:sz w:val="28"/>
          <w:szCs w:val="28"/>
          <w:rtl/>
        </w:rPr>
        <w:t>) عند درجتي حرية (2 ،</w:t>
      </w:r>
      <w:r>
        <w:rPr>
          <w:rFonts w:ascii="Simplified Arabic" w:hAnsi="Simplified Arabic" w:cs="Simplified Arabic" w:hint="cs"/>
          <w:sz w:val="28"/>
          <w:szCs w:val="28"/>
          <w:rtl/>
        </w:rPr>
        <w:t>232</w:t>
      </w:r>
      <w:r w:rsidRPr="00CE74E7">
        <w:rPr>
          <w:rFonts w:ascii="Simplified Arabic" w:hAnsi="Simplified Arabic" w:cs="Simplified Arabic"/>
          <w:sz w:val="28"/>
          <w:szCs w:val="28"/>
          <w:rtl/>
        </w:rPr>
        <w:t>) ومستوى دلالة (</w:t>
      </w:r>
      <w:r>
        <w:rPr>
          <w:rFonts w:ascii="Simplified Arabic" w:hAnsi="Simplified Arabic" w:cs="Simplified Arabic" w:hint="cs"/>
          <w:sz w:val="28"/>
          <w:szCs w:val="28"/>
          <w:rtl/>
        </w:rPr>
        <w:t>0.05</w:t>
      </w:r>
      <w:r w:rsidR="00C75D73">
        <w:rPr>
          <w:rFonts w:ascii="Simplified Arabic" w:hAnsi="Simplified Arabic" w:cs="Simplified Arabic"/>
          <w:sz w:val="28"/>
          <w:szCs w:val="28"/>
          <w:rtl/>
        </w:rPr>
        <w:t>)</w:t>
      </w:r>
      <w:r w:rsidRPr="00CE74E7">
        <w:rPr>
          <w:rFonts w:ascii="Simplified Arabic" w:hAnsi="Simplified Arabic" w:cs="Simplified Arabic"/>
          <w:sz w:val="28"/>
          <w:szCs w:val="28"/>
          <w:rtl/>
        </w:rPr>
        <w:t xml:space="preserve">، مما يدل على إن الفروق ليست دالة إحصائيا تبعا (للمناطق الثلاث ) في </w:t>
      </w:r>
      <w:r>
        <w:rPr>
          <w:rFonts w:ascii="Simplified Arabic" w:hAnsi="Simplified Arabic" w:cs="Simplified Arabic" w:hint="cs"/>
          <w:sz w:val="28"/>
          <w:szCs w:val="28"/>
          <w:rtl/>
        </w:rPr>
        <w:t xml:space="preserve">مجال القيم العلمية </w:t>
      </w:r>
      <w:r w:rsidRPr="00CE74E7">
        <w:rPr>
          <w:rFonts w:ascii="Simplified Arabic" w:hAnsi="Simplified Arabic" w:cs="Simplified Arabic"/>
          <w:sz w:val="28"/>
          <w:szCs w:val="28"/>
          <w:rtl/>
        </w:rPr>
        <w:t xml:space="preserve">لجوالة الجامعات العراقية </w:t>
      </w:r>
    </w:p>
    <w:p w:rsidR="00180867" w:rsidRPr="00CE74E7" w:rsidRDefault="00180867" w:rsidP="000A2ABA">
      <w:pPr>
        <w:pStyle w:val="a3"/>
        <w:jc w:val="both"/>
        <w:rPr>
          <w:rFonts w:ascii="Simplified Arabic" w:hAnsi="Simplified Arabic" w:cs="Simplified Arabic"/>
          <w:sz w:val="28"/>
          <w:szCs w:val="28"/>
          <w:rtl/>
        </w:rPr>
      </w:pPr>
      <w:r w:rsidRPr="000A2ABA">
        <w:rPr>
          <w:rFonts w:ascii="Simplified Arabic" w:hAnsi="Simplified Arabic" w:cs="Simplified Arabic" w:hint="cs"/>
          <w:b/>
          <w:bCs/>
          <w:sz w:val="28"/>
          <w:szCs w:val="28"/>
          <w:rtl/>
        </w:rPr>
        <w:t>ويعزو الباحث ذلك :</w:t>
      </w:r>
      <w:r>
        <w:rPr>
          <w:rFonts w:ascii="Simplified Arabic" w:hAnsi="Simplified Arabic" w:cs="Simplified Arabic" w:hint="cs"/>
          <w:sz w:val="28"/>
          <w:szCs w:val="28"/>
          <w:rtl/>
        </w:rPr>
        <w:t>- إلى</w:t>
      </w:r>
      <w:r w:rsidRPr="00CE74E7">
        <w:rPr>
          <w:rFonts w:ascii="Simplified Arabic" w:hAnsi="Simplified Arabic" w:cs="Simplified Arabic"/>
          <w:sz w:val="28"/>
          <w:szCs w:val="28"/>
          <w:rtl/>
        </w:rPr>
        <w:t xml:space="preserve"> أن جميع الجوالة المشاركين بالمخيمات الكشفية</w:t>
      </w:r>
      <w:r>
        <w:rPr>
          <w:rFonts w:ascii="Simplified Arabic" w:hAnsi="Simplified Arabic" w:cs="Simplified Arabic" w:hint="cs"/>
          <w:sz w:val="28"/>
          <w:szCs w:val="28"/>
          <w:rtl/>
        </w:rPr>
        <w:t xml:space="preserve"> هم من مختلف الاختصاصات </w:t>
      </w:r>
      <w:r w:rsidRPr="00CE74E7">
        <w:rPr>
          <w:rFonts w:ascii="Simplified Arabic" w:hAnsi="Simplified Arabic" w:cs="Simplified Arabic"/>
          <w:sz w:val="28"/>
          <w:szCs w:val="28"/>
          <w:rtl/>
        </w:rPr>
        <w:t>لديهم</w:t>
      </w:r>
      <w:r>
        <w:rPr>
          <w:rFonts w:ascii="Simplified Arabic" w:hAnsi="Simplified Arabic" w:cs="Simplified Arabic" w:hint="cs"/>
          <w:sz w:val="28"/>
          <w:szCs w:val="28"/>
          <w:rtl/>
        </w:rPr>
        <w:t xml:space="preserve"> قيم علمية</w:t>
      </w:r>
      <w:r>
        <w:rPr>
          <w:rFonts w:ascii="Simplified Arabic" w:hAnsi="Simplified Arabic" w:cs="Simplified Arabic"/>
          <w:sz w:val="28"/>
          <w:szCs w:val="28"/>
          <w:rtl/>
        </w:rPr>
        <w:t xml:space="preserve"> </w:t>
      </w:r>
      <w:r w:rsidRPr="00CE74E7">
        <w:rPr>
          <w:rFonts w:ascii="Simplified Arabic" w:hAnsi="Simplified Arabic" w:cs="Simplified Arabic"/>
          <w:sz w:val="28"/>
          <w:szCs w:val="28"/>
          <w:rtl/>
        </w:rPr>
        <w:t xml:space="preserve">بنفس المستويات لكل جامعة في المناطق ( الشمالية ، الوسطى ، الجنوبية ) وهذا </w:t>
      </w:r>
      <w:r>
        <w:rPr>
          <w:rFonts w:ascii="Simplified Arabic" w:hAnsi="Simplified Arabic" w:cs="Simplified Arabic" w:hint="cs"/>
          <w:sz w:val="28"/>
          <w:szCs w:val="28"/>
          <w:rtl/>
        </w:rPr>
        <w:t xml:space="preserve">أمر طبيعي لتظهر النتائج كما هي أعلاه .لكون المناهج المقررة في الجامعات العراقية تكون موحدة ولجميع المراحل الدراسية وهذا مما يؤدي إلى تقارب المستويات العلمية بين الجوالة </w:t>
      </w:r>
      <w:r w:rsidR="000A2ABA">
        <w:rPr>
          <w:rFonts w:ascii="Simplified Arabic" w:hAnsi="Simplified Arabic" w:cs="Simplified Arabic" w:hint="cs"/>
          <w:sz w:val="28"/>
          <w:szCs w:val="28"/>
          <w:rtl/>
        </w:rPr>
        <w:t>وهم طلبة يتلقون المعلومات نفسها تقريبا طيلة فترة حياتهم الدراسية .</w:t>
      </w:r>
    </w:p>
    <w:p w:rsidR="00180867" w:rsidRPr="00CE74E7" w:rsidRDefault="00180867" w:rsidP="00180867">
      <w:pPr>
        <w:pStyle w:val="a3"/>
        <w:jc w:val="center"/>
        <w:rPr>
          <w:rtl/>
        </w:rPr>
      </w:pPr>
    </w:p>
    <w:p w:rsidR="000A2ABA" w:rsidRDefault="000A2ABA" w:rsidP="00C75D73">
      <w:pPr>
        <w:pStyle w:val="a3"/>
        <w:jc w:val="both"/>
        <w:rPr>
          <w:rtl/>
          <w:lang w:bidi="ar-IQ"/>
        </w:rPr>
      </w:pPr>
      <w:r w:rsidRPr="00CE74E7">
        <w:rPr>
          <w:rFonts w:ascii="Simplified Arabic" w:hAnsi="Simplified Arabic" w:cs="Simplified Arabic"/>
          <w:b/>
          <w:bCs/>
          <w:sz w:val="28"/>
          <w:szCs w:val="28"/>
          <w:rtl/>
          <w:lang w:bidi="ar-IQ"/>
        </w:rPr>
        <w:lastRenderedPageBreak/>
        <w:t>4-</w:t>
      </w:r>
      <w:r w:rsidR="00C75D73">
        <w:rPr>
          <w:rFonts w:ascii="Simplified Arabic" w:hAnsi="Simplified Arabic" w:cs="Simplified Arabic" w:hint="cs"/>
          <w:b/>
          <w:bCs/>
          <w:sz w:val="28"/>
          <w:szCs w:val="28"/>
          <w:rtl/>
          <w:lang w:bidi="ar-IQ"/>
        </w:rPr>
        <w:t>2</w:t>
      </w:r>
      <w:r w:rsidRPr="00CE74E7">
        <w:rPr>
          <w:rFonts w:ascii="Simplified Arabic" w:hAnsi="Simplified Arabic" w:cs="Simplified Arabic"/>
          <w:b/>
          <w:bCs/>
          <w:sz w:val="28"/>
          <w:szCs w:val="28"/>
          <w:rtl/>
          <w:lang w:bidi="ar-IQ"/>
        </w:rPr>
        <w:t>-</w:t>
      </w:r>
      <w:r w:rsidR="00C75D73">
        <w:rPr>
          <w:rFonts w:ascii="Simplified Arabic" w:hAnsi="Simplified Arabic" w:cs="Simplified Arabic" w:hint="cs"/>
          <w:b/>
          <w:bCs/>
          <w:sz w:val="28"/>
          <w:szCs w:val="28"/>
          <w:rtl/>
          <w:lang w:bidi="ar-IQ"/>
        </w:rPr>
        <w:t>4</w:t>
      </w:r>
      <w:r w:rsidR="00F70266">
        <w:rPr>
          <w:rFonts w:ascii="Simplified Arabic" w:hAnsi="Simplified Arabic" w:cs="Simplified Arabic" w:hint="cs"/>
          <w:b/>
          <w:bCs/>
          <w:sz w:val="28"/>
          <w:szCs w:val="28"/>
          <w:rtl/>
          <w:lang w:bidi="ar-IQ"/>
        </w:rPr>
        <w:t xml:space="preserve"> نتائج</w:t>
      </w:r>
      <w:r w:rsidRPr="00CE74E7">
        <w:rPr>
          <w:rFonts w:ascii="Simplified Arabic" w:hAnsi="Simplified Arabic" w:cs="Simplified Arabic"/>
          <w:b/>
          <w:bCs/>
          <w:sz w:val="28"/>
          <w:szCs w:val="28"/>
          <w:rtl/>
          <w:lang w:bidi="ar-IQ"/>
        </w:rPr>
        <w:t xml:space="preserve"> </w:t>
      </w:r>
      <w:r w:rsidRPr="00CE74E7">
        <w:rPr>
          <w:rFonts w:ascii="Simplified Arabic" w:hAnsi="Simplified Arabic" w:cs="Simplified Arabic"/>
          <w:b/>
          <w:bCs/>
          <w:sz w:val="28"/>
          <w:szCs w:val="28"/>
          <w:rtl/>
        </w:rPr>
        <w:t>الفروق في</w:t>
      </w:r>
      <w:r w:rsidRPr="00CE74E7">
        <w:rPr>
          <w:rFonts w:ascii="Simplified Arabic" w:hAnsi="Simplified Arabic" w:cs="Simplified Arabic"/>
          <w:b/>
          <w:bCs/>
          <w:sz w:val="28"/>
          <w:szCs w:val="28"/>
          <w:rtl/>
          <w:lang w:bidi="ar-IQ"/>
        </w:rPr>
        <w:t xml:space="preserve"> مجال القيم </w:t>
      </w:r>
      <w:r>
        <w:rPr>
          <w:rFonts w:ascii="Simplified Arabic" w:hAnsi="Simplified Arabic" w:cs="Simplified Arabic" w:hint="cs"/>
          <w:b/>
          <w:bCs/>
          <w:sz w:val="28"/>
          <w:szCs w:val="28"/>
          <w:rtl/>
          <w:lang w:bidi="ar-IQ"/>
        </w:rPr>
        <w:t xml:space="preserve">الاجتماعية </w:t>
      </w:r>
      <w:r w:rsidRPr="00CE74E7">
        <w:rPr>
          <w:rFonts w:ascii="Simplified Arabic" w:hAnsi="Simplified Arabic" w:cs="Simplified Arabic"/>
          <w:b/>
          <w:bCs/>
          <w:sz w:val="28"/>
          <w:szCs w:val="28"/>
          <w:rtl/>
          <w:lang w:bidi="ar-IQ"/>
        </w:rPr>
        <w:t xml:space="preserve">لجوالة الجامعات العراقية وفقا للمناطق </w:t>
      </w:r>
      <w:r w:rsidR="00F70266">
        <w:rPr>
          <w:rFonts w:ascii="Simplified Arabic" w:hAnsi="Simplified Arabic" w:cs="Simplified Arabic" w:hint="cs"/>
          <w:b/>
          <w:bCs/>
          <w:sz w:val="28"/>
          <w:szCs w:val="28"/>
          <w:rtl/>
          <w:lang w:bidi="ar-IQ"/>
        </w:rPr>
        <w:t>(</w:t>
      </w:r>
      <w:r w:rsidRPr="00CE74E7">
        <w:rPr>
          <w:rFonts w:ascii="Simplified Arabic" w:hAnsi="Simplified Arabic" w:cs="Simplified Arabic"/>
          <w:b/>
          <w:bCs/>
          <w:sz w:val="28"/>
          <w:szCs w:val="28"/>
          <w:rtl/>
          <w:lang w:bidi="ar-IQ"/>
        </w:rPr>
        <w:t>الشمالية والوسطى والجنوبية</w:t>
      </w:r>
      <w:r w:rsidR="00F70266" w:rsidRPr="00F70266">
        <w:rPr>
          <w:rFonts w:ascii="Simplified Arabic" w:hAnsi="Simplified Arabic" w:cs="Simplified Arabic"/>
          <w:sz w:val="28"/>
          <w:szCs w:val="28"/>
          <w:rtl/>
          <w:lang w:bidi="ar-IQ"/>
        </w:rPr>
        <w:t xml:space="preserve"> )</w:t>
      </w:r>
    </w:p>
    <w:p w:rsidR="000A2ABA" w:rsidRPr="00D70EBC" w:rsidRDefault="000A2ABA" w:rsidP="00781CA3">
      <w:pPr>
        <w:pStyle w:val="a3"/>
        <w:jc w:val="both"/>
        <w:rPr>
          <w:rFonts w:ascii="Simplified Arabic" w:hAnsi="Simplified Arabic" w:cs="Simplified Arabic"/>
          <w:b/>
          <w:bCs/>
          <w:sz w:val="28"/>
          <w:szCs w:val="28"/>
          <w:rtl/>
        </w:rPr>
      </w:pPr>
      <w:r>
        <w:rPr>
          <w:rFonts w:hint="cs"/>
          <w:rtl/>
        </w:rPr>
        <w:t xml:space="preserve"> </w:t>
      </w:r>
      <w:r w:rsidR="00D70EBC">
        <w:rPr>
          <w:rFonts w:hint="cs"/>
          <w:rtl/>
        </w:rPr>
        <w:t xml:space="preserve">   </w:t>
      </w:r>
      <w:r w:rsidR="00D70EBC" w:rsidRPr="00D70EBC">
        <w:rPr>
          <w:rFonts w:ascii="Simplified Arabic" w:hAnsi="Simplified Arabic" w:cs="Simplified Arabic"/>
          <w:sz w:val="28"/>
          <w:szCs w:val="28"/>
          <w:rtl/>
        </w:rPr>
        <w:t xml:space="preserve"> </w:t>
      </w:r>
      <w:r w:rsidR="00D70EBC">
        <w:rPr>
          <w:rFonts w:ascii="Simplified Arabic" w:hAnsi="Simplified Arabic" w:cs="Simplified Arabic" w:hint="cs"/>
          <w:sz w:val="28"/>
          <w:szCs w:val="28"/>
          <w:rtl/>
        </w:rPr>
        <w:t xml:space="preserve">  </w:t>
      </w:r>
      <w:r w:rsidRPr="00D70EBC">
        <w:rPr>
          <w:rFonts w:ascii="Simplified Arabic" w:hAnsi="Simplified Arabic" w:cs="Simplified Arabic"/>
          <w:sz w:val="28"/>
          <w:szCs w:val="28"/>
          <w:rtl/>
        </w:rPr>
        <w:t xml:space="preserve"> للتعرف على الفروق ذات الدلالة الإحصائية في مجال القيم الاجتماعية لجوالة الجامعات العراقية  والبالغ عددهم (235) جوالا ، استعمل تحليل التباين بالاعتماد على الحقيبة الإحصائية للعلوم الاجتماعية (</w:t>
      </w:r>
      <w:r w:rsidRPr="00D70EBC">
        <w:rPr>
          <w:rFonts w:ascii="Simplified Arabic" w:hAnsi="Simplified Arabic" w:cs="Simplified Arabic"/>
          <w:b/>
          <w:bCs/>
          <w:sz w:val="28"/>
          <w:szCs w:val="28"/>
        </w:rPr>
        <w:t>SPSS</w:t>
      </w:r>
      <w:r w:rsidRPr="00D70EBC">
        <w:rPr>
          <w:rFonts w:ascii="Simplified Arabic" w:hAnsi="Simplified Arabic" w:cs="Simplified Arabic"/>
          <w:sz w:val="28"/>
          <w:szCs w:val="28"/>
          <w:rtl/>
        </w:rPr>
        <w:t>) والجدول (4</w:t>
      </w:r>
      <w:r w:rsidR="00781CA3">
        <w:rPr>
          <w:rFonts w:ascii="Simplified Arabic" w:hAnsi="Simplified Arabic" w:cs="Simplified Arabic" w:hint="cs"/>
          <w:sz w:val="28"/>
          <w:szCs w:val="28"/>
          <w:rtl/>
        </w:rPr>
        <w:t>1</w:t>
      </w:r>
      <w:r w:rsidRPr="00D70EBC">
        <w:rPr>
          <w:rFonts w:ascii="Simplified Arabic" w:hAnsi="Simplified Arabic" w:cs="Simplified Arabic"/>
          <w:sz w:val="28"/>
          <w:szCs w:val="28"/>
          <w:rtl/>
        </w:rPr>
        <w:t>) يبين ذلك :-</w:t>
      </w:r>
    </w:p>
    <w:p w:rsidR="000A2ABA" w:rsidRPr="00CE74E7" w:rsidRDefault="000A2ABA" w:rsidP="00781CA3">
      <w:pPr>
        <w:pStyle w:val="a3"/>
        <w:jc w:val="center"/>
        <w:rPr>
          <w:rFonts w:ascii="Simplified Arabic" w:hAnsi="Simplified Arabic" w:cs="Simplified Arabic"/>
          <w:sz w:val="28"/>
          <w:szCs w:val="28"/>
          <w:rtl/>
        </w:rPr>
      </w:pPr>
      <w:r w:rsidRPr="00CE74E7">
        <w:rPr>
          <w:rFonts w:ascii="Simplified Arabic" w:hAnsi="Simplified Arabic" w:cs="Simplified Arabic"/>
          <w:sz w:val="28"/>
          <w:szCs w:val="28"/>
          <w:rtl/>
        </w:rPr>
        <w:t>الجدول (</w:t>
      </w:r>
      <w:r>
        <w:rPr>
          <w:rFonts w:ascii="Simplified Arabic" w:hAnsi="Simplified Arabic" w:cs="Simplified Arabic" w:hint="cs"/>
          <w:sz w:val="28"/>
          <w:szCs w:val="28"/>
          <w:rtl/>
        </w:rPr>
        <w:t>4</w:t>
      </w:r>
      <w:r w:rsidR="00781CA3">
        <w:rPr>
          <w:rFonts w:ascii="Simplified Arabic" w:hAnsi="Simplified Arabic" w:cs="Simplified Arabic" w:hint="cs"/>
          <w:sz w:val="28"/>
          <w:szCs w:val="28"/>
          <w:rtl/>
        </w:rPr>
        <w:t>1</w:t>
      </w:r>
      <w:r w:rsidRPr="00CE74E7">
        <w:rPr>
          <w:rFonts w:ascii="Simplified Arabic" w:hAnsi="Simplified Arabic" w:cs="Simplified Arabic"/>
          <w:sz w:val="28"/>
          <w:szCs w:val="28"/>
          <w:rtl/>
        </w:rPr>
        <w:t>)</w:t>
      </w:r>
    </w:p>
    <w:p w:rsidR="000A2ABA" w:rsidRDefault="000A2ABA" w:rsidP="000A2ABA">
      <w:pPr>
        <w:pStyle w:val="a3"/>
        <w:jc w:val="center"/>
        <w:rPr>
          <w:rtl/>
        </w:rPr>
      </w:pPr>
      <w:r w:rsidRPr="00CE74E7">
        <w:rPr>
          <w:rFonts w:ascii="Simplified Arabic" w:hAnsi="Simplified Arabic" w:cs="Simplified Arabic"/>
          <w:sz w:val="28"/>
          <w:szCs w:val="28"/>
          <w:rtl/>
        </w:rPr>
        <w:t xml:space="preserve">يبين نتائج تحليل التباين لاختبار دلالة الفروق في مجال </w:t>
      </w:r>
      <w:r w:rsidRPr="00CE74E7">
        <w:rPr>
          <w:rFonts w:ascii="Simplified Arabic" w:hAnsi="Simplified Arabic" w:cs="Simplified Arabic"/>
          <w:sz w:val="28"/>
          <w:szCs w:val="28"/>
          <w:rtl/>
          <w:lang w:bidi="ar-IQ"/>
        </w:rPr>
        <w:t>القيم</w:t>
      </w:r>
      <w:r>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rPr>
        <w:t xml:space="preserve">الاجتماعية </w:t>
      </w:r>
      <w:r w:rsidRPr="00CE74E7">
        <w:rPr>
          <w:rFonts w:ascii="Simplified Arabic" w:hAnsi="Simplified Arabic" w:cs="Simplified Arabic"/>
          <w:sz w:val="28"/>
          <w:szCs w:val="28"/>
          <w:rtl/>
        </w:rPr>
        <w:t xml:space="preserve">                       وحسب المناطق الشمالية والوسطى والجنوبي</w:t>
      </w:r>
      <w:r>
        <w:rPr>
          <w:rFonts w:ascii="Simplified Arabic" w:hAnsi="Simplified Arabic" w:cs="Simplified Arabic" w:hint="cs"/>
          <w:sz w:val="28"/>
          <w:szCs w:val="28"/>
          <w:rtl/>
        </w:rPr>
        <w:t>ة</w:t>
      </w:r>
    </w:p>
    <w:tbl>
      <w:tblPr>
        <w:tblStyle w:val="a6"/>
        <w:bidiVisual/>
        <w:tblW w:w="0" w:type="auto"/>
        <w:tblLook w:val="04A0"/>
      </w:tblPr>
      <w:tblGrid>
        <w:gridCol w:w="1346"/>
        <w:gridCol w:w="1605"/>
        <w:gridCol w:w="957"/>
        <w:gridCol w:w="1314"/>
        <w:gridCol w:w="1234"/>
        <w:gridCol w:w="1185"/>
        <w:gridCol w:w="881"/>
      </w:tblGrid>
      <w:tr w:rsidR="000A2ABA" w:rsidRPr="00FB2AC9" w:rsidTr="00B41FCF">
        <w:trPr>
          <w:trHeight w:val="495"/>
        </w:trPr>
        <w:tc>
          <w:tcPr>
            <w:tcW w:w="1346" w:type="dxa"/>
            <w:vMerge w:val="restart"/>
            <w:tcBorders>
              <w:top w:val="single" w:sz="12" w:space="0" w:color="auto"/>
              <w:left w:val="single" w:sz="12" w:space="0" w:color="auto"/>
            </w:tcBorders>
            <w:shd w:val="clear" w:color="auto" w:fill="DBE5F1" w:themeFill="accent1" w:themeFillTint="33"/>
            <w:vAlign w:val="center"/>
          </w:tcPr>
          <w:p w:rsidR="000A2ABA" w:rsidRPr="00FB2AC9" w:rsidRDefault="000A2ABA"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مصدر التباين</w:t>
            </w:r>
          </w:p>
        </w:tc>
        <w:tc>
          <w:tcPr>
            <w:tcW w:w="1605" w:type="dxa"/>
            <w:vMerge w:val="restart"/>
            <w:tcBorders>
              <w:top w:val="single" w:sz="12" w:space="0" w:color="auto"/>
            </w:tcBorders>
            <w:shd w:val="clear" w:color="auto" w:fill="DBE5F1" w:themeFill="accent1" w:themeFillTint="33"/>
            <w:vAlign w:val="center"/>
          </w:tcPr>
          <w:p w:rsidR="000A2ABA" w:rsidRPr="00FB2AC9" w:rsidRDefault="000A2ABA"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مجموع المربعات</w:t>
            </w:r>
          </w:p>
        </w:tc>
        <w:tc>
          <w:tcPr>
            <w:tcW w:w="957" w:type="dxa"/>
            <w:vMerge w:val="restart"/>
            <w:tcBorders>
              <w:top w:val="single" w:sz="12" w:space="0" w:color="auto"/>
            </w:tcBorders>
            <w:shd w:val="clear" w:color="auto" w:fill="DBE5F1" w:themeFill="accent1" w:themeFillTint="33"/>
            <w:vAlign w:val="center"/>
          </w:tcPr>
          <w:p w:rsidR="000A2ABA" w:rsidRPr="00FB2AC9" w:rsidRDefault="000A2ABA"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درجة الحرية</w:t>
            </w:r>
          </w:p>
        </w:tc>
        <w:tc>
          <w:tcPr>
            <w:tcW w:w="1314" w:type="dxa"/>
            <w:vMerge w:val="restart"/>
            <w:tcBorders>
              <w:top w:val="single" w:sz="12" w:space="0" w:color="auto"/>
            </w:tcBorders>
            <w:shd w:val="clear" w:color="auto" w:fill="DBE5F1" w:themeFill="accent1" w:themeFillTint="33"/>
            <w:vAlign w:val="center"/>
          </w:tcPr>
          <w:p w:rsidR="000A2ABA" w:rsidRPr="00FB2AC9" w:rsidRDefault="000A2ABA"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متوسط المربعات</w:t>
            </w:r>
          </w:p>
        </w:tc>
        <w:tc>
          <w:tcPr>
            <w:tcW w:w="2419" w:type="dxa"/>
            <w:gridSpan w:val="2"/>
            <w:tcBorders>
              <w:top w:val="single" w:sz="12" w:space="0" w:color="auto"/>
              <w:bottom w:val="single" w:sz="4" w:space="0" w:color="auto"/>
              <w:right w:val="single" w:sz="12" w:space="0" w:color="auto"/>
            </w:tcBorders>
            <w:shd w:val="clear" w:color="auto" w:fill="DBE5F1" w:themeFill="accent1" w:themeFillTint="33"/>
            <w:vAlign w:val="center"/>
          </w:tcPr>
          <w:p w:rsidR="000A2ABA" w:rsidRPr="00FB2AC9" w:rsidRDefault="000A2ABA" w:rsidP="00B41FCF">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القيمة </w:t>
            </w:r>
            <w:r w:rsidRPr="00FB2AC9">
              <w:rPr>
                <w:rFonts w:ascii="Simplified Arabic" w:hAnsi="Simplified Arabic" w:cs="Simplified Arabic"/>
                <w:sz w:val="28"/>
                <w:szCs w:val="28"/>
                <w:rtl/>
              </w:rPr>
              <w:t>الفائية</w:t>
            </w:r>
          </w:p>
        </w:tc>
        <w:tc>
          <w:tcPr>
            <w:tcW w:w="881" w:type="dxa"/>
            <w:vMerge w:val="restart"/>
            <w:tcBorders>
              <w:top w:val="single" w:sz="12" w:space="0" w:color="auto"/>
              <w:right w:val="single" w:sz="12" w:space="0" w:color="auto"/>
            </w:tcBorders>
            <w:shd w:val="clear" w:color="auto" w:fill="DBE5F1" w:themeFill="accent1" w:themeFillTint="33"/>
          </w:tcPr>
          <w:p w:rsidR="000A2ABA" w:rsidRPr="00FC7993" w:rsidRDefault="000A2ABA" w:rsidP="00B41FCF">
            <w:pPr>
              <w:pStyle w:val="a3"/>
              <w:rPr>
                <w:rFonts w:ascii="Simplified Arabic" w:hAnsi="Simplified Arabic" w:cs="Simplified Arabic"/>
                <w:b/>
                <w:bCs/>
                <w:sz w:val="24"/>
                <w:szCs w:val="24"/>
                <w:rtl/>
              </w:rPr>
            </w:pPr>
            <w:r w:rsidRPr="00FC7993">
              <w:rPr>
                <w:rFonts w:ascii="Simplified Arabic" w:hAnsi="Simplified Arabic" w:cs="Simplified Arabic"/>
                <w:b/>
                <w:bCs/>
                <w:sz w:val="24"/>
                <w:szCs w:val="24"/>
                <w:rtl/>
              </w:rPr>
              <w:t xml:space="preserve">الدلالة  </w:t>
            </w:r>
          </w:p>
          <w:p w:rsidR="000A2ABA" w:rsidRPr="00FC7993" w:rsidRDefault="000A2ABA" w:rsidP="00B41FCF">
            <w:pPr>
              <w:pStyle w:val="a3"/>
              <w:rPr>
                <w:rFonts w:ascii="Simplified Arabic" w:hAnsi="Simplified Arabic" w:cs="Simplified Arabic"/>
                <w:b/>
                <w:bCs/>
                <w:sz w:val="24"/>
                <w:szCs w:val="24"/>
                <w:rtl/>
              </w:rPr>
            </w:pPr>
            <w:r w:rsidRPr="00FC7993">
              <w:rPr>
                <w:rFonts w:ascii="Simplified Arabic" w:hAnsi="Simplified Arabic" w:cs="Simplified Arabic"/>
                <w:b/>
                <w:bCs/>
                <w:sz w:val="24"/>
                <w:szCs w:val="24"/>
                <w:rtl/>
              </w:rPr>
              <w:t xml:space="preserve">  عند</w:t>
            </w:r>
          </w:p>
          <w:p w:rsidR="000A2ABA" w:rsidRDefault="000A2ABA" w:rsidP="00B41FCF">
            <w:pPr>
              <w:pStyle w:val="a3"/>
              <w:rPr>
                <w:rFonts w:ascii="Simplified Arabic" w:hAnsi="Simplified Arabic"/>
                <w:rtl/>
              </w:rPr>
            </w:pPr>
            <w:r w:rsidRPr="00FC7993">
              <w:rPr>
                <w:rFonts w:ascii="Simplified Arabic" w:hAnsi="Simplified Arabic" w:cs="Simplified Arabic"/>
                <w:b/>
                <w:bCs/>
                <w:sz w:val="24"/>
                <w:szCs w:val="24"/>
                <w:rtl/>
              </w:rPr>
              <w:t xml:space="preserve">مستوى </w:t>
            </w:r>
            <w:r w:rsidRPr="00FC7993">
              <w:rPr>
                <w:rFonts w:ascii="Simplified Arabic" w:hAnsi="Simplified Arabic" w:cs="Simplified Arabic"/>
                <w:b/>
                <w:bCs/>
                <w:sz w:val="24"/>
                <w:szCs w:val="24"/>
                <w:lang w:eastAsia="ar-IQ" w:bidi="ar-IQ"/>
              </w:rPr>
              <w:t>0.05</w:t>
            </w:r>
          </w:p>
        </w:tc>
      </w:tr>
      <w:tr w:rsidR="000A2ABA" w:rsidRPr="00FB2AC9" w:rsidTr="00B41FCF">
        <w:trPr>
          <w:trHeight w:val="435"/>
        </w:trPr>
        <w:tc>
          <w:tcPr>
            <w:tcW w:w="1346" w:type="dxa"/>
            <w:vMerge/>
            <w:tcBorders>
              <w:left w:val="single" w:sz="12" w:space="0" w:color="auto"/>
              <w:bottom w:val="single" w:sz="12" w:space="0" w:color="auto"/>
            </w:tcBorders>
            <w:shd w:val="clear" w:color="auto" w:fill="DBE5F1" w:themeFill="accent1" w:themeFillTint="33"/>
            <w:vAlign w:val="center"/>
          </w:tcPr>
          <w:p w:rsidR="000A2ABA" w:rsidRPr="00FB2AC9" w:rsidRDefault="000A2ABA" w:rsidP="00B41FCF">
            <w:pPr>
              <w:pStyle w:val="a3"/>
              <w:jc w:val="center"/>
              <w:rPr>
                <w:rFonts w:ascii="Simplified Arabic" w:hAnsi="Simplified Arabic" w:cs="Simplified Arabic"/>
                <w:sz w:val="28"/>
                <w:szCs w:val="28"/>
                <w:rtl/>
              </w:rPr>
            </w:pPr>
          </w:p>
        </w:tc>
        <w:tc>
          <w:tcPr>
            <w:tcW w:w="1605" w:type="dxa"/>
            <w:vMerge/>
            <w:tcBorders>
              <w:bottom w:val="single" w:sz="12" w:space="0" w:color="auto"/>
            </w:tcBorders>
            <w:shd w:val="clear" w:color="auto" w:fill="DBE5F1" w:themeFill="accent1" w:themeFillTint="33"/>
            <w:vAlign w:val="center"/>
          </w:tcPr>
          <w:p w:rsidR="000A2ABA" w:rsidRPr="00FB2AC9" w:rsidRDefault="000A2ABA" w:rsidP="00B41FCF">
            <w:pPr>
              <w:pStyle w:val="a3"/>
              <w:jc w:val="center"/>
              <w:rPr>
                <w:rFonts w:ascii="Simplified Arabic" w:hAnsi="Simplified Arabic" w:cs="Simplified Arabic"/>
                <w:sz w:val="28"/>
                <w:szCs w:val="28"/>
                <w:rtl/>
              </w:rPr>
            </w:pPr>
          </w:p>
        </w:tc>
        <w:tc>
          <w:tcPr>
            <w:tcW w:w="957" w:type="dxa"/>
            <w:vMerge/>
            <w:tcBorders>
              <w:bottom w:val="single" w:sz="12" w:space="0" w:color="auto"/>
            </w:tcBorders>
            <w:shd w:val="clear" w:color="auto" w:fill="DBE5F1" w:themeFill="accent1" w:themeFillTint="33"/>
            <w:vAlign w:val="center"/>
          </w:tcPr>
          <w:p w:rsidR="000A2ABA" w:rsidRPr="00FB2AC9" w:rsidRDefault="000A2ABA" w:rsidP="00B41FCF">
            <w:pPr>
              <w:pStyle w:val="a3"/>
              <w:jc w:val="center"/>
              <w:rPr>
                <w:rFonts w:ascii="Simplified Arabic" w:hAnsi="Simplified Arabic" w:cs="Simplified Arabic"/>
                <w:sz w:val="28"/>
                <w:szCs w:val="28"/>
                <w:rtl/>
              </w:rPr>
            </w:pPr>
          </w:p>
        </w:tc>
        <w:tc>
          <w:tcPr>
            <w:tcW w:w="1314" w:type="dxa"/>
            <w:vMerge/>
            <w:tcBorders>
              <w:bottom w:val="single" w:sz="12" w:space="0" w:color="auto"/>
              <w:right w:val="single" w:sz="4" w:space="0" w:color="auto"/>
            </w:tcBorders>
            <w:shd w:val="clear" w:color="auto" w:fill="DBE5F1" w:themeFill="accent1" w:themeFillTint="33"/>
            <w:vAlign w:val="center"/>
          </w:tcPr>
          <w:p w:rsidR="000A2ABA" w:rsidRPr="00FB2AC9" w:rsidRDefault="000A2ABA" w:rsidP="00B41FCF">
            <w:pPr>
              <w:pStyle w:val="a3"/>
              <w:jc w:val="center"/>
              <w:rPr>
                <w:rFonts w:ascii="Simplified Arabic" w:hAnsi="Simplified Arabic" w:cs="Simplified Arabic"/>
                <w:sz w:val="28"/>
                <w:szCs w:val="28"/>
                <w:rtl/>
              </w:rPr>
            </w:pPr>
          </w:p>
        </w:tc>
        <w:tc>
          <w:tcPr>
            <w:tcW w:w="1234" w:type="dxa"/>
            <w:tcBorders>
              <w:top w:val="single" w:sz="4" w:space="0" w:color="auto"/>
              <w:left w:val="single" w:sz="4" w:space="0" w:color="auto"/>
              <w:bottom w:val="single" w:sz="12" w:space="0" w:color="auto"/>
            </w:tcBorders>
            <w:shd w:val="clear" w:color="auto" w:fill="DBE5F1" w:themeFill="accent1" w:themeFillTint="33"/>
            <w:vAlign w:val="center"/>
          </w:tcPr>
          <w:p w:rsidR="000A2ABA" w:rsidRDefault="000A2ABA"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 xml:space="preserve"> المحسوبة</w:t>
            </w:r>
          </w:p>
        </w:tc>
        <w:tc>
          <w:tcPr>
            <w:tcW w:w="1185" w:type="dxa"/>
            <w:tcBorders>
              <w:top w:val="single" w:sz="4" w:space="0" w:color="auto"/>
              <w:bottom w:val="single" w:sz="12" w:space="0" w:color="auto"/>
              <w:right w:val="single" w:sz="12" w:space="0" w:color="auto"/>
            </w:tcBorders>
            <w:shd w:val="clear" w:color="auto" w:fill="DBE5F1" w:themeFill="accent1" w:themeFillTint="33"/>
            <w:vAlign w:val="center"/>
          </w:tcPr>
          <w:p w:rsidR="000A2ABA" w:rsidRPr="00FB2AC9" w:rsidRDefault="000A2ABA"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الجدولية</w:t>
            </w:r>
          </w:p>
        </w:tc>
        <w:tc>
          <w:tcPr>
            <w:tcW w:w="881" w:type="dxa"/>
            <w:vMerge/>
            <w:tcBorders>
              <w:bottom w:val="single" w:sz="12" w:space="0" w:color="auto"/>
              <w:right w:val="single" w:sz="12" w:space="0" w:color="auto"/>
            </w:tcBorders>
            <w:shd w:val="clear" w:color="auto" w:fill="DBE5F1" w:themeFill="accent1" w:themeFillTint="33"/>
          </w:tcPr>
          <w:p w:rsidR="000A2ABA" w:rsidRPr="00FB2AC9" w:rsidRDefault="000A2ABA" w:rsidP="00B41FCF">
            <w:pPr>
              <w:pStyle w:val="a3"/>
              <w:jc w:val="center"/>
              <w:rPr>
                <w:rFonts w:ascii="Simplified Arabic" w:hAnsi="Simplified Arabic" w:cs="Simplified Arabic"/>
                <w:sz w:val="28"/>
                <w:szCs w:val="28"/>
                <w:rtl/>
                <w:lang w:bidi="ar-IQ"/>
              </w:rPr>
            </w:pPr>
          </w:p>
        </w:tc>
      </w:tr>
      <w:tr w:rsidR="000A2ABA" w:rsidRPr="00FB2AC9" w:rsidTr="00B41FCF">
        <w:tc>
          <w:tcPr>
            <w:tcW w:w="1346" w:type="dxa"/>
            <w:tcBorders>
              <w:top w:val="single" w:sz="12" w:space="0" w:color="auto"/>
              <w:left w:val="single" w:sz="12" w:space="0" w:color="auto"/>
            </w:tcBorders>
            <w:shd w:val="clear" w:color="auto" w:fill="DBE5F1" w:themeFill="accent1" w:themeFillTint="33"/>
            <w:vAlign w:val="center"/>
          </w:tcPr>
          <w:p w:rsidR="000A2ABA" w:rsidRPr="00FB2AC9" w:rsidRDefault="000A2ABA"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بين المجموعات</w:t>
            </w:r>
          </w:p>
        </w:tc>
        <w:tc>
          <w:tcPr>
            <w:tcW w:w="1605" w:type="dxa"/>
            <w:tcBorders>
              <w:top w:val="single" w:sz="12" w:space="0" w:color="auto"/>
            </w:tcBorders>
            <w:vAlign w:val="center"/>
          </w:tcPr>
          <w:p w:rsidR="000A2ABA" w:rsidRPr="006027AB" w:rsidRDefault="000A2ABA" w:rsidP="00B41FCF">
            <w:pPr>
              <w:pStyle w:val="a3"/>
              <w:jc w:val="center"/>
              <w:rPr>
                <w:rFonts w:ascii="Simplified Arabic" w:hAnsi="Simplified Arabic" w:cs="Simplified Arabic"/>
                <w:sz w:val="28"/>
                <w:szCs w:val="28"/>
                <w:rtl/>
              </w:rPr>
            </w:pPr>
            <w:r w:rsidRPr="006027AB">
              <w:rPr>
                <w:rFonts w:ascii="Simplified Arabic" w:hAnsi="Simplified Arabic" w:cs="Simplified Arabic"/>
                <w:sz w:val="28"/>
                <w:szCs w:val="28"/>
                <w:rtl/>
              </w:rPr>
              <w:t>108.366</w:t>
            </w:r>
          </w:p>
        </w:tc>
        <w:tc>
          <w:tcPr>
            <w:tcW w:w="957" w:type="dxa"/>
            <w:tcBorders>
              <w:top w:val="single" w:sz="12" w:space="0" w:color="auto"/>
            </w:tcBorders>
            <w:vAlign w:val="center"/>
          </w:tcPr>
          <w:p w:rsidR="000A2ABA" w:rsidRPr="006027AB" w:rsidRDefault="000A2ABA" w:rsidP="00B41FCF">
            <w:pPr>
              <w:pStyle w:val="a3"/>
              <w:jc w:val="center"/>
              <w:rPr>
                <w:rFonts w:ascii="Simplified Arabic" w:hAnsi="Simplified Arabic" w:cs="Simplified Arabic"/>
                <w:sz w:val="28"/>
                <w:szCs w:val="28"/>
                <w:rtl/>
              </w:rPr>
            </w:pPr>
            <w:r w:rsidRPr="006027AB">
              <w:rPr>
                <w:rFonts w:ascii="Simplified Arabic" w:hAnsi="Simplified Arabic" w:cs="Simplified Arabic"/>
                <w:sz w:val="28"/>
                <w:szCs w:val="28"/>
                <w:rtl/>
              </w:rPr>
              <w:t>2</w:t>
            </w:r>
          </w:p>
        </w:tc>
        <w:tc>
          <w:tcPr>
            <w:tcW w:w="1314" w:type="dxa"/>
            <w:tcBorders>
              <w:top w:val="single" w:sz="12" w:space="0" w:color="auto"/>
              <w:right w:val="single" w:sz="4" w:space="0" w:color="auto"/>
            </w:tcBorders>
            <w:vAlign w:val="center"/>
          </w:tcPr>
          <w:p w:rsidR="000A2ABA" w:rsidRPr="006027AB" w:rsidRDefault="000A2ABA" w:rsidP="00B41FCF">
            <w:pPr>
              <w:pStyle w:val="a3"/>
              <w:jc w:val="center"/>
              <w:rPr>
                <w:rFonts w:ascii="Simplified Arabic" w:hAnsi="Simplified Arabic" w:cs="Simplified Arabic"/>
                <w:sz w:val="28"/>
                <w:szCs w:val="28"/>
                <w:rtl/>
              </w:rPr>
            </w:pPr>
            <w:r w:rsidRPr="006027AB">
              <w:rPr>
                <w:rFonts w:ascii="Simplified Arabic" w:hAnsi="Simplified Arabic" w:cs="Simplified Arabic"/>
                <w:sz w:val="28"/>
                <w:szCs w:val="28"/>
                <w:rtl/>
              </w:rPr>
              <w:t>54.183</w:t>
            </w:r>
          </w:p>
        </w:tc>
        <w:tc>
          <w:tcPr>
            <w:tcW w:w="1234" w:type="dxa"/>
            <w:vMerge w:val="restart"/>
            <w:tcBorders>
              <w:top w:val="single" w:sz="12" w:space="0" w:color="auto"/>
              <w:left w:val="single" w:sz="4" w:space="0" w:color="auto"/>
            </w:tcBorders>
          </w:tcPr>
          <w:p w:rsidR="000A2ABA" w:rsidRDefault="000A2ABA" w:rsidP="00B41FCF">
            <w:pPr>
              <w:pStyle w:val="a3"/>
              <w:jc w:val="center"/>
              <w:rPr>
                <w:rFonts w:ascii="Simplified Arabic" w:hAnsi="Simplified Arabic" w:cs="Simplified Arabic"/>
                <w:sz w:val="28"/>
                <w:szCs w:val="28"/>
                <w:rtl/>
              </w:rPr>
            </w:pPr>
          </w:p>
          <w:p w:rsidR="000A2ABA" w:rsidRPr="00FB2AC9" w:rsidRDefault="000A2ABA" w:rsidP="00B41FCF">
            <w:pPr>
              <w:pStyle w:val="a3"/>
              <w:jc w:val="center"/>
              <w:rPr>
                <w:rFonts w:ascii="Simplified Arabic" w:hAnsi="Simplified Arabic" w:cs="Simplified Arabic"/>
                <w:sz w:val="28"/>
                <w:szCs w:val="28"/>
                <w:rtl/>
                <w:lang w:bidi="ar-IQ"/>
              </w:rPr>
            </w:pPr>
            <w:r w:rsidRPr="006027AB">
              <w:rPr>
                <w:rFonts w:ascii="Simplified Arabic" w:hAnsi="Simplified Arabic" w:cs="Simplified Arabic"/>
                <w:sz w:val="28"/>
                <w:szCs w:val="28"/>
                <w:rtl/>
              </w:rPr>
              <w:t>1.413</w:t>
            </w:r>
          </w:p>
        </w:tc>
        <w:tc>
          <w:tcPr>
            <w:tcW w:w="1185" w:type="dxa"/>
            <w:vMerge w:val="restart"/>
            <w:tcBorders>
              <w:top w:val="single" w:sz="12" w:space="0" w:color="auto"/>
              <w:right w:val="single" w:sz="12" w:space="0" w:color="auto"/>
            </w:tcBorders>
          </w:tcPr>
          <w:p w:rsidR="000A2ABA" w:rsidRDefault="000A2ABA" w:rsidP="00B41FCF">
            <w:pPr>
              <w:pStyle w:val="a3"/>
              <w:jc w:val="center"/>
              <w:rPr>
                <w:rFonts w:ascii="Simplified Arabic" w:hAnsi="Simplified Arabic" w:cs="Simplified Arabic"/>
                <w:sz w:val="28"/>
                <w:szCs w:val="28"/>
                <w:rtl/>
                <w:lang w:bidi="ar-IQ"/>
              </w:rPr>
            </w:pPr>
          </w:p>
          <w:p w:rsidR="000A2ABA" w:rsidRPr="00FB2AC9" w:rsidRDefault="000A2ABA" w:rsidP="00B41FC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2.99</w:t>
            </w:r>
          </w:p>
        </w:tc>
        <w:tc>
          <w:tcPr>
            <w:tcW w:w="881" w:type="dxa"/>
            <w:vMerge w:val="restart"/>
            <w:tcBorders>
              <w:top w:val="single" w:sz="12" w:space="0" w:color="auto"/>
              <w:right w:val="single" w:sz="12" w:space="0" w:color="auto"/>
            </w:tcBorders>
          </w:tcPr>
          <w:p w:rsidR="000A2ABA" w:rsidRDefault="000A2ABA" w:rsidP="00B41FCF">
            <w:pPr>
              <w:pStyle w:val="a3"/>
              <w:jc w:val="center"/>
              <w:rPr>
                <w:rFonts w:ascii="Simplified Arabic" w:hAnsi="Simplified Arabic" w:cs="Simplified Arabic"/>
                <w:sz w:val="28"/>
                <w:szCs w:val="28"/>
                <w:rtl/>
                <w:lang w:bidi="ar-IQ"/>
              </w:rPr>
            </w:pPr>
          </w:p>
          <w:p w:rsidR="000A2ABA" w:rsidRDefault="000A2ABA" w:rsidP="00B41FC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غير</w:t>
            </w:r>
          </w:p>
          <w:p w:rsidR="000A2ABA" w:rsidRPr="00FB2AC9" w:rsidRDefault="000A2ABA" w:rsidP="00B41FCF">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معنوي </w:t>
            </w:r>
          </w:p>
        </w:tc>
      </w:tr>
      <w:tr w:rsidR="000A2ABA" w:rsidRPr="00FB2AC9" w:rsidTr="00B41FCF">
        <w:trPr>
          <w:trHeight w:val="817"/>
        </w:trPr>
        <w:tc>
          <w:tcPr>
            <w:tcW w:w="1346" w:type="dxa"/>
            <w:tcBorders>
              <w:left w:val="single" w:sz="12" w:space="0" w:color="auto"/>
            </w:tcBorders>
            <w:shd w:val="clear" w:color="auto" w:fill="DBE5F1" w:themeFill="accent1" w:themeFillTint="33"/>
            <w:vAlign w:val="center"/>
          </w:tcPr>
          <w:p w:rsidR="000A2ABA" w:rsidRPr="00FB2AC9" w:rsidRDefault="000A2ABA"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داخل المجموعات</w:t>
            </w:r>
          </w:p>
        </w:tc>
        <w:tc>
          <w:tcPr>
            <w:tcW w:w="1605" w:type="dxa"/>
            <w:vAlign w:val="center"/>
          </w:tcPr>
          <w:p w:rsidR="000A2ABA" w:rsidRPr="006027AB" w:rsidRDefault="000A2ABA" w:rsidP="00B41FCF">
            <w:pPr>
              <w:pStyle w:val="a3"/>
              <w:jc w:val="center"/>
              <w:rPr>
                <w:rFonts w:ascii="Simplified Arabic" w:hAnsi="Simplified Arabic" w:cs="Simplified Arabic"/>
                <w:sz w:val="28"/>
                <w:szCs w:val="28"/>
                <w:rtl/>
              </w:rPr>
            </w:pPr>
            <w:r w:rsidRPr="006027AB">
              <w:rPr>
                <w:rFonts w:ascii="Simplified Arabic" w:hAnsi="Simplified Arabic" w:cs="Simplified Arabic"/>
                <w:sz w:val="28"/>
                <w:szCs w:val="28"/>
                <w:rtl/>
              </w:rPr>
              <w:t>8898.809</w:t>
            </w:r>
          </w:p>
        </w:tc>
        <w:tc>
          <w:tcPr>
            <w:tcW w:w="957" w:type="dxa"/>
            <w:vAlign w:val="center"/>
          </w:tcPr>
          <w:p w:rsidR="000A2ABA" w:rsidRPr="006027AB" w:rsidRDefault="000A2ABA" w:rsidP="00B41FCF">
            <w:pPr>
              <w:pStyle w:val="a3"/>
              <w:jc w:val="center"/>
              <w:rPr>
                <w:rFonts w:ascii="Simplified Arabic" w:hAnsi="Simplified Arabic" w:cs="Simplified Arabic"/>
                <w:sz w:val="28"/>
                <w:szCs w:val="28"/>
                <w:rtl/>
              </w:rPr>
            </w:pPr>
            <w:r w:rsidRPr="006027AB">
              <w:rPr>
                <w:rFonts w:ascii="Simplified Arabic" w:hAnsi="Simplified Arabic" w:cs="Simplified Arabic"/>
                <w:sz w:val="28"/>
                <w:szCs w:val="28"/>
                <w:rtl/>
              </w:rPr>
              <w:t>232</w:t>
            </w:r>
          </w:p>
        </w:tc>
        <w:tc>
          <w:tcPr>
            <w:tcW w:w="1314" w:type="dxa"/>
            <w:tcBorders>
              <w:right w:val="single" w:sz="4" w:space="0" w:color="auto"/>
            </w:tcBorders>
            <w:vAlign w:val="center"/>
          </w:tcPr>
          <w:p w:rsidR="000A2ABA" w:rsidRPr="006027AB" w:rsidRDefault="000A2ABA" w:rsidP="00B41FCF">
            <w:pPr>
              <w:pStyle w:val="a3"/>
              <w:jc w:val="center"/>
              <w:rPr>
                <w:rFonts w:ascii="Simplified Arabic" w:hAnsi="Simplified Arabic" w:cs="Simplified Arabic"/>
                <w:sz w:val="28"/>
                <w:szCs w:val="28"/>
                <w:rtl/>
              </w:rPr>
            </w:pPr>
            <w:r w:rsidRPr="006027AB">
              <w:rPr>
                <w:rFonts w:ascii="Simplified Arabic" w:hAnsi="Simplified Arabic" w:cs="Simplified Arabic"/>
                <w:sz w:val="28"/>
                <w:szCs w:val="28"/>
                <w:rtl/>
              </w:rPr>
              <w:t>38.357</w:t>
            </w:r>
          </w:p>
        </w:tc>
        <w:tc>
          <w:tcPr>
            <w:tcW w:w="1234" w:type="dxa"/>
            <w:vMerge/>
            <w:tcBorders>
              <w:left w:val="single" w:sz="4" w:space="0" w:color="auto"/>
            </w:tcBorders>
          </w:tcPr>
          <w:p w:rsidR="000A2ABA" w:rsidRPr="00FB2AC9" w:rsidRDefault="000A2ABA" w:rsidP="00B41FCF">
            <w:pPr>
              <w:pStyle w:val="a3"/>
              <w:jc w:val="center"/>
              <w:rPr>
                <w:rFonts w:ascii="Simplified Arabic" w:hAnsi="Simplified Arabic" w:cs="Simplified Arabic"/>
                <w:sz w:val="28"/>
                <w:szCs w:val="28"/>
                <w:rtl/>
                <w:lang w:bidi="ar-IQ"/>
              </w:rPr>
            </w:pPr>
          </w:p>
        </w:tc>
        <w:tc>
          <w:tcPr>
            <w:tcW w:w="1185" w:type="dxa"/>
            <w:vMerge/>
            <w:tcBorders>
              <w:right w:val="single" w:sz="12" w:space="0" w:color="auto"/>
            </w:tcBorders>
          </w:tcPr>
          <w:p w:rsidR="000A2ABA" w:rsidRPr="00FB2AC9" w:rsidRDefault="000A2ABA" w:rsidP="00B41FCF">
            <w:pPr>
              <w:pStyle w:val="a3"/>
              <w:jc w:val="center"/>
              <w:rPr>
                <w:rFonts w:ascii="Simplified Arabic" w:hAnsi="Simplified Arabic" w:cs="Simplified Arabic"/>
                <w:sz w:val="28"/>
                <w:szCs w:val="28"/>
                <w:rtl/>
                <w:lang w:bidi="ar-IQ"/>
              </w:rPr>
            </w:pPr>
          </w:p>
        </w:tc>
        <w:tc>
          <w:tcPr>
            <w:tcW w:w="881" w:type="dxa"/>
            <w:vMerge/>
            <w:tcBorders>
              <w:right w:val="single" w:sz="12" w:space="0" w:color="auto"/>
            </w:tcBorders>
          </w:tcPr>
          <w:p w:rsidR="000A2ABA" w:rsidRPr="00FB2AC9" w:rsidRDefault="000A2ABA" w:rsidP="00B41FCF">
            <w:pPr>
              <w:pStyle w:val="a3"/>
              <w:jc w:val="center"/>
              <w:rPr>
                <w:rFonts w:ascii="Simplified Arabic" w:hAnsi="Simplified Arabic" w:cs="Simplified Arabic"/>
                <w:sz w:val="28"/>
                <w:szCs w:val="28"/>
                <w:rtl/>
                <w:lang w:bidi="ar-IQ"/>
              </w:rPr>
            </w:pPr>
          </w:p>
        </w:tc>
      </w:tr>
      <w:tr w:rsidR="000A2ABA" w:rsidRPr="00FB2AC9" w:rsidTr="00B41FCF">
        <w:tc>
          <w:tcPr>
            <w:tcW w:w="1346" w:type="dxa"/>
            <w:tcBorders>
              <w:left w:val="single" w:sz="12" w:space="0" w:color="auto"/>
              <w:bottom w:val="single" w:sz="12" w:space="0" w:color="auto"/>
            </w:tcBorders>
            <w:shd w:val="clear" w:color="auto" w:fill="DBE5F1" w:themeFill="accent1" w:themeFillTint="33"/>
            <w:vAlign w:val="center"/>
          </w:tcPr>
          <w:p w:rsidR="000A2ABA" w:rsidRPr="00FB2AC9" w:rsidRDefault="000A2ABA"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الكلي</w:t>
            </w:r>
          </w:p>
        </w:tc>
        <w:tc>
          <w:tcPr>
            <w:tcW w:w="1605" w:type="dxa"/>
            <w:tcBorders>
              <w:bottom w:val="single" w:sz="12" w:space="0" w:color="auto"/>
            </w:tcBorders>
            <w:vAlign w:val="center"/>
          </w:tcPr>
          <w:p w:rsidR="000A2ABA" w:rsidRPr="006027AB" w:rsidRDefault="000A2ABA" w:rsidP="00B41FCF">
            <w:pPr>
              <w:pStyle w:val="a3"/>
              <w:jc w:val="center"/>
              <w:rPr>
                <w:rFonts w:ascii="Simplified Arabic" w:hAnsi="Simplified Arabic" w:cs="Simplified Arabic"/>
                <w:sz w:val="28"/>
                <w:szCs w:val="28"/>
                <w:rtl/>
              </w:rPr>
            </w:pPr>
            <w:r w:rsidRPr="006027AB">
              <w:rPr>
                <w:rFonts w:ascii="Simplified Arabic" w:hAnsi="Simplified Arabic" w:cs="Simplified Arabic"/>
                <w:sz w:val="28"/>
                <w:szCs w:val="28"/>
                <w:rtl/>
              </w:rPr>
              <w:t>9007.174</w:t>
            </w:r>
          </w:p>
        </w:tc>
        <w:tc>
          <w:tcPr>
            <w:tcW w:w="957" w:type="dxa"/>
            <w:tcBorders>
              <w:bottom w:val="single" w:sz="12" w:space="0" w:color="auto"/>
            </w:tcBorders>
            <w:vAlign w:val="center"/>
          </w:tcPr>
          <w:p w:rsidR="000A2ABA" w:rsidRPr="006027AB" w:rsidRDefault="000A2ABA" w:rsidP="00B41FCF">
            <w:pPr>
              <w:pStyle w:val="a3"/>
              <w:jc w:val="center"/>
              <w:rPr>
                <w:rFonts w:ascii="Simplified Arabic" w:hAnsi="Simplified Arabic" w:cs="Simplified Arabic"/>
                <w:sz w:val="28"/>
                <w:szCs w:val="28"/>
                <w:rtl/>
              </w:rPr>
            </w:pPr>
            <w:r w:rsidRPr="006027AB">
              <w:rPr>
                <w:rFonts w:ascii="Simplified Arabic" w:hAnsi="Simplified Arabic" w:cs="Simplified Arabic"/>
                <w:sz w:val="28"/>
                <w:szCs w:val="28"/>
                <w:rtl/>
              </w:rPr>
              <w:t>234</w:t>
            </w:r>
          </w:p>
        </w:tc>
        <w:tc>
          <w:tcPr>
            <w:tcW w:w="1314" w:type="dxa"/>
            <w:tcBorders>
              <w:bottom w:val="single" w:sz="12" w:space="0" w:color="auto"/>
              <w:right w:val="single" w:sz="4" w:space="0" w:color="auto"/>
            </w:tcBorders>
            <w:vAlign w:val="center"/>
          </w:tcPr>
          <w:p w:rsidR="000A2ABA" w:rsidRPr="006027AB" w:rsidRDefault="000A2ABA" w:rsidP="00B41FCF">
            <w:pPr>
              <w:pStyle w:val="a3"/>
              <w:jc w:val="center"/>
              <w:rPr>
                <w:rFonts w:ascii="Simplified Arabic" w:hAnsi="Simplified Arabic" w:cs="Simplified Arabic"/>
                <w:sz w:val="28"/>
                <w:szCs w:val="28"/>
                <w:rtl/>
              </w:rPr>
            </w:pPr>
          </w:p>
        </w:tc>
        <w:tc>
          <w:tcPr>
            <w:tcW w:w="1234" w:type="dxa"/>
            <w:vMerge/>
            <w:tcBorders>
              <w:left w:val="single" w:sz="4" w:space="0" w:color="auto"/>
              <w:bottom w:val="single" w:sz="12" w:space="0" w:color="auto"/>
            </w:tcBorders>
          </w:tcPr>
          <w:p w:rsidR="000A2ABA" w:rsidRPr="00FB2AC9" w:rsidRDefault="000A2ABA" w:rsidP="00B41FCF">
            <w:pPr>
              <w:pStyle w:val="a3"/>
              <w:jc w:val="center"/>
              <w:rPr>
                <w:rFonts w:ascii="Simplified Arabic" w:hAnsi="Simplified Arabic" w:cs="Simplified Arabic"/>
                <w:sz w:val="28"/>
                <w:szCs w:val="28"/>
                <w:rtl/>
                <w:lang w:bidi="ar-IQ"/>
              </w:rPr>
            </w:pPr>
          </w:p>
        </w:tc>
        <w:tc>
          <w:tcPr>
            <w:tcW w:w="1185" w:type="dxa"/>
            <w:vMerge/>
            <w:tcBorders>
              <w:bottom w:val="single" w:sz="12" w:space="0" w:color="auto"/>
              <w:right w:val="single" w:sz="12" w:space="0" w:color="auto"/>
            </w:tcBorders>
          </w:tcPr>
          <w:p w:rsidR="000A2ABA" w:rsidRPr="00FB2AC9" w:rsidRDefault="000A2ABA" w:rsidP="00B41FCF">
            <w:pPr>
              <w:pStyle w:val="a3"/>
              <w:jc w:val="center"/>
              <w:rPr>
                <w:rFonts w:ascii="Simplified Arabic" w:hAnsi="Simplified Arabic" w:cs="Simplified Arabic"/>
                <w:sz w:val="28"/>
                <w:szCs w:val="28"/>
                <w:rtl/>
                <w:lang w:bidi="ar-IQ"/>
              </w:rPr>
            </w:pPr>
          </w:p>
        </w:tc>
        <w:tc>
          <w:tcPr>
            <w:tcW w:w="881" w:type="dxa"/>
            <w:vMerge/>
            <w:tcBorders>
              <w:bottom w:val="single" w:sz="12" w:space="0" w:color="auto"/>
              <w:right w:val="single" w:sz="12" w:space="0" w:color="auto"/>
            </w:tcBorders>
          </w:tcPr>
          <w:p w:rsidR="000A2ABA" w:rsidRPr="00FB2AC9" w:rsidRDefault="000A2ABA" w:rsidP="00B41FCF">
            <w:pPr>
              <w:pStyle w:val="a3"/>
              <w:jc w:val="center"/>
              <w:rPr>
                <w:rFonts w:ascii="Simplified Arabic" w:hAnsi="Simplified Arabic" w:cs="Simplified Arabic"/>
                <w:sz w:val="28"/>
                <w:szCs w:val="28"/>
                <w:rtl/>
                <w:lang w:bidi="ar-IQ"/>
              </w:rPr>
            </w:pPr>
          </w:p>
        </w:tc>
      </w:tr>
    </w:tbl>
    <w:p w:rsidR="000A2ABA" w:rsidRDefault="00D70EBC" w:rsidP="00781CA3">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0A2ABA" w:rsidRPr="00CE74E7">
        <w:rPr>
          <w:rFonts w:ascii="Simplified Arabic" w:hAnsi="Simplified Arabic" w:cs="Simplified Arabic"/>
          <w:sz w:val="28"/>
          <w:szCs w:val="28"/>
          <w:rtl/>
        </w:rPr>
        <w:t>يتضح من الجدول (</w:t>
      </w:r>
      <w:r w:rsidR="000A2ABA">
        <w:rPr>
          <w:rFonts w:ascii="Simplified Arabic" w:hAnsi="Simplified Arabic" w:cs="Simplified Arabic" w:hint="cs"/>
          <w:sz w:val="28"/>
          <w:szCs w:val="28"/>
          <w:rtl/>
        </w:rPr>
        <w:t xml:space="preserve"> 4</w:t>
      </w:r>
      <w:r w:rsidR="00781CA3">
        <w:rPr>
          <w:rFonts w:ascii="Simplified Arabic" w:hAnsi="Simplified Arabic" w:cs="Simplified Arabic" w:hint="cs"/>
          <w:sz w:val="28"/>
          <w:szCs w:val="28"/>
          <w:rtl/>
        </w:rPr>
        <w:t>1</w:t>
      </w:r>
      <w:r w:rsidR="00C75D73">
        <w:rPr>
          <w:rFonts w:ascii="Simplified Arabic" w:hAnsi="Simplified Arabic" w:cs="Simplified Arabic"/>
          <w:sz w:val="28"/>
          <w:szCs w:val="28"/>
          <w:rtl/>
        </w:rPr>
        <w:t>) أعلاه</w:t>
      </w:r>
      <w:r w:rsidR="000A2ABA" w:rsidRPr="00CE74E7">
        <w:rPr>
          <w:rFonts w:ascii="Simplified Arabic" w:hAnsi="Simplified Arabic" w:cs="Simplified Arabic"/>
          <w:sz w:val="28"/>
          <w:szCs w:val="28"/>
          <w:rtl/>
        </w:rPr>
        <w:t xml:space="preserve"> ، بان القيمة الفائية المحسوبة والبالغة(</w:t>
      </w:r>
      <w:r w:rsidR="000A2ABA" w:rsidRPr="006027AB">
        <w:rPr>
          <w:rFonts w:ascii="Simplified Arabic" w:hAnsi="Simplified Arabic" w:cs="Simplified Arabic"/>
          <w:sz w:val="28"/>
          <w:szCs w:val="28"/>
          <w:rtl/>
        </w:rPr>
        <w:t>1.413</w:t>
      </w:r>
      <w:r w:rsidR="000A2ABA" w:rsidRPr="00CE74E7">
        <w:rPr>
          <w:rFonts w:ascii="Simplified Arabic" w:hAnsi="Simplified Arabic" w:cs="Simplified Arabic"/>
          <w:sz w:val="28"/>
          <w:szCs w:val="28"/>
          <w:rtl/>
        </w:rPr>
        <w:t xml:space="preserve">) أصغر </w:t>
      </w:r>
      <w:r w:rsidR="000A2ABA">
        <w:rPr>
          <w:rFonts w:ascii="Simplified Arabic" w:hAnsi="Simplified Arabic" w:cs="Simplified Arabic"/>
          <w:sz w:val="28"/>
          <w:szCs w:val="28"/>
          <w:rtl/>
        </w:rPr>
        <w:t>من القيمة الجدولية والبالغة</w:t>
      </w:r>
      <w:r w:rsidR="000A2ABA">
        <w:rPr>
          <w:rFonts w:ascii="Simplified Arabic" w:hAnsi="Simplified Arabic" w:cs="Simplified Arabic" w:hint="cs"/>
          <w:sz w:val="28"/>
          <w:szCs w:val="28"/>
          <w:rtl/>
        </w:rPr>
        <w:t>(2.99</w:t>
      </w:r>
      <w:r w:rsidR="000A2ABA" w:rsidRPr="00CE74E7">
        <w:rPr>
          <w:rFonts w:ascii="Simplified Arabic" w:hAnsi="Simplified Arabic" w:cs="Simplified Arabic"/>
          <w:sz w:val="28"/>
          <w:szCs w:val="28"/>
          <w:rtl/>
        </w:rPr>
        <w:t xml:space="preserve"> ) عند درجتي حرية (2 ،</w:t>
      </w:r>
      <w:r w:rsidR="000A2ABA">
        <w:rPr>
          <w:rFonts w:ascii="Simplified Arabic" w:hAnsi="Simplified Arabic" w:cs="Simplified Arabic" w:hint="cs"/>
          <w:sz w:val="28"/>
          <w:szCs w:val="28"/>
          <w:rtl/>
        </w:rPr>
        <w:t>232</w:t>
      </w:r>
      <w:r w:rsidR="000A2ABA" w:rsidRPr="00CE74E7">
        <w:rPr>
          <w:rFonts w:ascii="Simplified Arabic" w:hAnsi="Simplified Arabic" w:cs="Simplified Arabic"/>
          <w:sz w:val="28"/>
          <w:szCs w:val="28"/>
          <w:rtl/>
        </w:rPr>
        <w:t>) ومستوى دلالة (</w:t>
      </w:r>
      <w:r w:rsidR="000A2ABA">
        <w:rPr>
          <w:rFonts w:ascii="Simplified Arabic" w:hAnsi="Simplified Arabic" w:cs="Simplified Arabic" w:hint="cs"/>
          <w:sz w:val="28"/>
          <w:szCs w:val="28"/>
          <w:rtl/>
        </w:rPr>
        <w:t>0.05</w:t>
      </w:r>
      <w:r w:rsidR="00C75D73">
        <w:rPr>
          <w:rFonts w:ascii="Simplified Arabic" w:hAnsi="Simplified Arabic" w:cs="Simplified Arabic"/>
          <w:sz w:val="28"/>
          <w:szCs w:val="28"/>
          <w:rtl/>
        </w:rPr>
        <w:t>)</w:t>
      </w:r>
      <w:r w:rsidR="000A2ABA" w:rsidRPr="00CE74E7">
        <w:rPr>
          <w:rFonts w:ascii="Simplified Arabic" w:hAnsi="Simplified Arabic" w:cs="Simplified Arabic"/>
          <w:sz w:val="28"/>
          <w:szCs w:val="28"/>
          <w:rtl/>
        </w:rPr>
        <w:t xml:space="preserve"> ، مما يدل على إن الفروق ليست دالة إحصائيا تبعا (للمناطق الثلاث ) في </w:t>
      </w:r>
      <w:r w:rsidR="000A2ABA">
        <w:rPr>
          <w:rFonts w:ascii="Simplified Arabic" w:hAnsi="Simplified Arabic" w:cs="Simplified Arabic" w:hint="cs"/>
          <w:sz w:val="28"/>
          <w:szCs w:val="28"/>
          <w:rtl/>
        </w:rPr>
        <w:t xml:space="preserve">مجال القيم الاجتماعية </w:t>
      </w:r>
      <w:r w:rsidR="000A2ABA" w:rsidRPr="00CE74E7">
        <w:rPr>
          <w:rFonts w:ascii="Simplified Arabic" w:hAnsi="Simplified Arabic" w:cs="Simplified Arabic"/>
          <w:sz w:val="28"/>
          <w:szCs w:val="28"/>
          <w:rtl/>
        </w:rPr>
        <w:t xml:space="preserve">لجوالة الجامعات العراقية </w:t>
      </w:r>
      <w:r w:rsidR="000A2ABA">
        <w:rPr>
          <w:rFonts w:ascii="Simplified Arabic" w:hAnsi="Simplified Arabic" w:cs="Simplified Arabic" w:hint="cs"/>
          <w:sz w:val="28"/>
          <w:szCs w:val="28"/>
          <w:rtl/>
        </w:rPr>
        <w:t>.</w:t>
      </w:r>
    </w:p>
    <w:p w:rsidR="000A2ABA" w:rsidRPr="000A2ABA" w:rsidRDefault="000A2ABA" w:rsidP="00C47D83">
      <w:pPr>
        <w:pStyle w:val="a3"/>
        <w:jc w:val="both"/>
        <w:rPr>
          <w:rFonts w:ascii="Simplified Arabic" w:hAnsi="Simplified Arabic" w:cs="Simplified Arabic"/>
          <w:sz w:val="28"/>
          <w:szCs w:val="28"/>
          <w:rtl/>
        </w:rPr>
      </w:pPr>
      <w:r w:rsidRPr="00FC7993">
        <w:rPr>
          <w:rFonts w:ascii="Simplified Arabic" w:hAnsi="Simplified Arabic" w:cs="Simplified Arabic"/>
          <w:b/>
          <w:bCs/>
          <w:sz w:val="28"/>
          <w:szCs w:val="28"/>
          <w:rtl/>
        </w:rPr>
        <w:t>ويعزو الباحث ذلك :</w:t>
      </w:r>
      <w:r w:rsidRPr="000A2ABA">
        <w:rPr>
          <w:rFonts w:ascii="Simplified Arabic" w:hAnsi="Simplified Arabic" w:cs="Simplified Arabic"/>
          <w:sz w:val="28"/>
          <w:szCs w:val="28"/>
          <w:rtl/>
        </w:rPr>
        <w:t xml:space="preserve">- إلى أن جميع الجوالة المشاركين بالمخيمات الكشفية هم من ثلاث مناطق  مختلفة حسب المناطق ( الشمالية و الوسطى والجنوبية ) ،ولكونهم يعيشون في مجتمع عراقي واحد له تقاليده وعاداته وقيمه الاجتماعية المتشابهة </w:t>
      </w:r>
      <w:r>
        <w:rPr>
          <w:rFonts w:ascii="Simplified Arabic" w:hAnsi="Simplified Arabic" w:cs="Simplified Arabic" w:hint="cs"/>
          <w:sz w:val="28"/>
          <w:szCs w:val="28"/>
          <w:rtl/>
        </w:rPr>
        <w:t xml:space="preserve">فقد أظهرت النتائج بعدم وجود فروق بينهم نتيجة انسجام الجوالة ومن مختلف المناطق العراقية أثناء مشاركتهم بالمخيمات الكشفية التي تقام لهم سنويا </w:t>
      </w:r>
      <w:r w:rsidR="00D70EBC">
        <w:rPr>
          <w:rFonts w:ascii="Simplified Arabic" w:hAnsi="Simplified Arabic" w:cs="Simplified Arabic" w:hint="cs"/>
          <w:sz w:val="28"/>
          <w:szCs w:val="28"/>
          <w:rtl/>
        </w:rPr>
        <w:t>. هذا بالإضافة إلى أن الشباب بأعمار الجوالة يتعرضون جميعا في عصر الانفتاح والعولمة إلى الكثير من العادات والتقاليد من وسائل الأعلام المتعددة إضافة أن الأسرة والزملاء ، مما تؤثر على مشاعرهم وأحاسيسهم وانفعالاتهم ، لذا زاد الاهتمام بموضوع القيم الاجتماعية لمواجهة الانتشار الهائل لوسائل الإعلام ومنها الانترنت  لكونها تحدد السلوك المقبول وغير المقبول لدى الشباب في مجتمعهم .</w:t>
      </w:r>
    </w:p>
    <w:p w:rsidR="00F70266" w:rsidRDefault="00F70266" w:rsidP="009427A1">
      <w:pPr>
        <w:pStyle w:val="a3"/>
        <w:jc w:val="both"/>
        <w:rPr>
          <w:rtl/>
          <w:lang w:bidi="ar-IQ"/>
        </w:rPr>
      </w:pPr>
      <w:r w:rsidRPr="00CE74E7">
        <w:rPr>
          <w:rFonts w:ascii="Simplified Arabic" w:hAnsi="Simplified Arabic" w:cs="Simplified Arabic"/>
          <w:b/>
          <w:bCs/>
          <w:sz w:val="28"/>
          <w:szCs w:val="28"/>
          <w:rtl/>
          <w:lang w:bidi="ar-IQ"/>
        </w:rPr>
        <w:lastRenderedPageBreak/>
        <w:t>4-</w:t>
      </w:r>
      <w:r w:rsidR="009427A1">
        <w:rPr>
          <w:rFonts w:ascii="Simplified Arabic" w:hAnsi="Simplified Arabic" w:cs="Simplified Arabic" w:hint="cs"/>
          <w:b/>
          <w:bCs/>
          <w:sz w:val="28"/>
          <w:szCs w:val="28"/>
          <w:rtl/>
          <w:lang w:bidi="ar-IQ"/>
        </w:rPr>
        <w:t>2</w:t>
      </w:r>
      <w:r w:rsidRPr="00CE74E7">
        <w:rPr>
          <w:rFonts w:ascii="Simplified Arabic" w:hAnsi="Simplified Arabic" w:cs="Simplified Arabic"/>
          <w:b/>
          <w:bCs/>
          <w:sz w:val="28"/>
          <w:szCs w:val="28"/>
          <w:rtl/>
          <w:lang w:bidi="ar-IQ"/>
        </w:rPr>
        <w:t>-</w:t>
      </w:r>
      <w:r w:rsidR="009427A1">
        <w:rPr>
          <w:rFonts w:ascii="Simplified Arabic" w:hAnsi="Simplified Arabic" w:cs="Simplified Arabic" w:hint="cs"/>
          <w:b/>
          <w:bCs/>
          <w:sz w:val="28"/>
          <w:szCs w:val="28"/>
          <w:rtl/>
          <w:lang w:bidi="ar-IQ"/>
        </w:rPr>
        <w:t>5</w:t>
      </w:r>
      <w:r w:rsidRPr="00CE74E7">
        <w:rPr>
          <w:rFonts w:ascii="Simplified Arabic" w:hAnsi="Simplified Arabic" w:cs="Simplified Arabic"/>
          <w:b/>
          <w:bCs/>
          <w:sz w:val="28"/>
          <w:szCs w:val="28"/>
          <w:rtl/>
          <w:lang w:bidi="ar-IQ"/>
        </w:rPr>
        <w:t xml:space="preserve"> </w:t>
      </w:r>
      <w:r w:rsidR="00FC0A35">
        <w:rPr>
          <w:rFonts w:ascii="Simplified Arabic" w:hAnsi="Simplified Arabic" w:cs="Simplified Arabic" w:hint="cs"/>
          <w:b/>
          <w:bCs/>
          <w:sz w:val="28"/>
          <w:szCs w:val="28"/>
          <w:rtl/>
          <w:lang w:bidi="ar-IQ"/>
        </w:rPr>
        <w:t xml:space="preserve">نتائج </w:t>
      </w:r>
      <w:r w:rsidRPr="00CE74E7">
        <w:rPr>
          <w:rFonts w:ascii="Simplified Arabic" w:hAnsi="Simplified Arabic" w:cs="Simplified Arabic"/>
          <w:b/>
          <w:bCs/>
          <w:sz w:val="28"/>
          <w:szCs w:val="28"/>
          <w:rtl/>
        </w:rPr>
        <w:t>الفروق في</w:t>
      </w:r>
      <w:r w:rsidRPr="00CE74E7">
        <w:rPr>
          <w:rFonts w:ascii="Simplified Arabic" w:hAnsi="Simplified Arabic" w:cs="Simplified Arabic"/>
          <w:b/>
          <w:bCs/>
          <w:sz w:val="28"/>
          <w:szCs w:val="28"/>
          <w:rtl/>
          <w:lang w:bidi="ar-IQ"/>
        </w:rPr>
        <w:t xml:space="preserve"> مجال القيم</w:t>
      </w:r>
      <w:r w:rsidR="009427A1">
        <w:rPr>
          <w:rFonts w:ascii="Simplified Arabic" w:hAnsi="Simplified Arabic" w:cs="Simplified Arabic" w:hint="cs"/>
          <w:b/>
          <w:bCs/>
          <w:sz w:val="28"/>
          <w:szCs w:val="28"/>
          <w:rtl/>
          <w:lang w:bidi="ar-IQ"/>
        </w:rPr>
        <w:t xml:space="preserve"> السياسية</w:t>
      </w:r>
      <w:r>
        <w:rPr>
          <w:rFonts w:ascii="Simplified Arabic" w:hAnsi="Simplified Arabic" w:cs="Simplified Arabic" w:hint="cs"/>
          <w:b/>
          <w:bCs/>
          <w:sz w:val="28"/>
          <w:szCs w:val="28"/>
          <w:rtl/>
          <w:lang w:bidi="ar-IQ"/>
        </w:rPr>
        <w:t xml:space="preserve"> </w:t>
      </w:r>
      <w:r w:rsidRPr="00CE74E7">
        <w:rPr>
          <w:rFonts w:ascii="Simplified Arabic" w:hAnsi="Simplified Arabic" w:cs="Simplified Arabic"/>
          <w:b/>
          <w:bCs/>
          <w:sz w:val="28"/>
          <w:szCs w:val="28"/>
          <w:rtl/>
          <w:lang w:bidi="ar-IQ"/>
        </w:rPr>
        <w:t>لجوالة الجامعات العراقية وفقا للمناطق الشمالية والوسطى والجنوبية</w:t>
      </w:r>
    </w:p>
    <w:p w:rsidR="00F70266" w:rsidRDefault="00F70266" w:rsidP="008F2A5E">
      <w:pPr>
        <w:pStyle w:val="a3"/>
        <w:jc w:val="both"/>
        <w:rPr>
          <w:rFonts w:ascii="Simplified Arabic" w:hAnsi="Simplified Arabic" w:cs="Simplified Arabic"/>
          <w:b/>
          <w:bCs/>
          <w:sz w:val="28"/>
          <w:szCs w:val="28"/>
          <w:rtl/>
        </w:rPr>
      </w:pPr>
      <w:r>
        <w:rPr>
          <w:rFonts w:cs="Simplified Arabic" w:hint="cs"/>
          <w:sz w:val="28"/>
          <w:szCs w:val="28"/>
          <w:rtl/>
        </w:rPr>
        <w:t xml:space="preserve"> </w:t>
      </w:r>
      <w:r w:rsidR="00FC0A35">
        <w:rPr>
          <w:rFonts w:cs="Simplified Arabic" w:hint="cs"/>
          <w:sz w:val="28"/>
          <w:szCs w:val="28"/>
          <w:rtl/>
        </w:rPr>
        <w:t xml:space="preserve">   </w:t>
      </w:r>
      <w:r>
        <w:rPr>
          <w:rFonts w:cs="Simplified Arabic" w:hint="cs"/>
          <w:sz w:val="28"/>
          <w:szCs w:val="28"/>
          <w:rtl/>
        </w:rPr>
        <w:t xml:space="preserve"> للتعرف على الفروق ذات الدلالة الإحصائية في</w:t>
      </w:r>
      <w:r w:rsidRPr="00157661">
        <w:rPr>
          <w:rFonts w:cs="Simplified Arabic" w:hint="cs"/>
          <w:sz w:val="28"/>
          <w:szCs w:val="28"/>
          <w:rtl/>
        </w:rPr>
        <w:t xml:space="preserve"> مجال</w:t>
      </w:r>
      <w:r>
        <w:rPr>
          <w:rFonts w:cs="Simplified Arabic" w:hint="cs"/>
          <w:b/>
          <w:bCs/>
          <w:sz w:val="28"/>
          <w:szCs w:val="28"/>
          <w:rtl/>
        </w:rPr>
        <w:t xml:space="preserve"> </w:t>
      </w:r>
      <w:r>
        <w:rPr>
          <w:rFonts w:cs="Simplified Arabic" w:hint="cs"/>
          <w:sz w:val="28"/>
          <w:szCs w:val="28"/>
          <w:rtl/>
        </w:rPr>
        <w:t>القيم السياسية لجوالة الجامعات العراقية  والبالغ عددهم (235) جوالا ، استعمل تحليل التباين بالاعتماد على الحقيبة الإحصائية للعلوم الاجتماعية (</w:t>
      </w:r>
      <w:r w:rsidRPr="00F12356">
        <w:rPr>
          <w:rFonts w:cs="Simplified Arabic"/>
          <w:sz w:val="28"/>
          <w:szCs w:val="28"/>
        </w:rPr>
        <w:t>SPSS</w:t>
      </w:r>
      <w:r w:rsidRPr="00F12356">
        <w:rPr>
          <w:rFonts w:cs="Simplified Arabic" w:hint="cs"/>
          <w:sz w:val="28"/>
          <w:szCs w:val="28"/>
          <w:rtl/>
        </w:rPr>
        <w:t>)</w:t>
      </w:r>
      <w:r>
        <w:rPr>
          <w:rFonts w:cs="Simplified Arabic" w:hint="cs"/>
          <w:sz w:val="28"/>
          <w:szCs w:val="28"/>
          <w:rtl/>
        </w:rPr>
        <w:t xml:space="preserve"> والجدول (4</w:t>
      </w:r>
      <w:r w:rsidR="008F2A5E">
        <w:rPr>
          <w:rFonts w:cs="Simplified Arabic" w:hint="cs"/>
          <w:sz w:val="28"/>
          <w:szCs w:val="28"/>
          <w:rtl/>
        </w:rPr>
        <w:t>2</w:t>
      </w:r>
      <w:r>
        <w:rPr>
          <w:rFonts w:cs="Simplified Arabic" w:hint="cs"/>
          <w:sz w:val="28"/>
          <w:szCs w:val="28"/>
          <w:rtl/>
        </w:rPr>
        <w:t>) يبين ذلك :-</w:t>
      </w:r>
    </w:p>
    <w:p w:rsidR="00F70266" w:rsidRDefault="00F70266" w:rsidP="00F70266">
      <w:pPr>
        <w:pStyle w:val="a3"/>
        <w:rPr>
          <w:rFonts w:ascii="Simplified Arabic" w:hAnsi="Simplified Arabic" w:cs="Simplified Arabic"/>
          <w:b/>
          <w:bCs/>
          <w:sz w:val="28"/>
          <w:szCs w:val="28"/>
          <w:rtl/>
          <w:lang w:bidi="ar-IQ"/>
        </w:rPr>
      </w:pPr>
    </w:p>
    <w:p w:rsidR="00F70266" w:rsidRPr="00CE74E7" w:rsidRDefault="00F70266" w:rsidP="008F2A5E">
      <w:pPr>
        <w:pStyle w:val="a3"/>
        <w:jc w:val="center"/>
        <w:rPr>
          <w:rFonts w:ascii="Simplified Arabic" w:hAnsi="Simplified Arabic" w:cs="Simplified Arabic"/>
          <w:sz w:val="28"/>
          <w:szCs w:val="28"/>
          <w:rtl/>
        </w:rPr>
      </w:pPr>
      <w:r w:rsidRPr="00CE74E7">
        <w:rPr>
          <w:rFonts w:ascii="Simplified Arabic" w:hAnsi="Simplified Arabic" w:cs="Simplified Arabic"/>
          <w:sz w:val="28"/>
          <w:szCs w:val="28"/>
          <w:rtl/>
        </w:rPr>
        <w:t>الجدول (</w:t>
      </w:r>
      <w:r>
        <w:rPr>
          <w:rFonts w:ascii="Simplified Arabic" w:hAnsi="Simplified Arabic" w:cs="Simplified Arabic" w:hint="cs"/>
          <w:sz w:val="28"/>
          <w:szCs w:val="28"/>
          <w:rtl/>
        </w:rPr>
        <w:t>4</w:t>
      </w:r>
      <w:r w:rsidR="008F2A5E">
        <w:rPr>
          <w:rFonts w:ascii="Simplified Arabic" w:hAnsi="Simplified Arabic" w:cs="Simplified Arabic" w:hint="cs"/>
          <w:sz w:val="28"/>
          <w:szCs w:val="28"/>
          <w:rtl/>
        </w:rPr>
        <w:t>2</w:t>
      </w:r>
      <w:r w:rsidRPr="00CE74E7">
        <w:rPr>
          <w:rFonts w:ascii="Simplified Arabic" w:hAnsi="Simplified Arabic" w:cs="Simplified Arabic"/>
          <w:sz w:val="28"/>
          <w:szCs w:val="28"/>
          <w:rtl/>
        </w:rPr>
        <w:t>)</w:t>
      </w:r>
    </w:p>
    <w:p w:rsidR="00F70266" w:rsidRDefault="00F70266" w:rsidP="00F70266">
      <w:pPr>
        <w:pStyle w:val="a3"/>
        <w:jc w:val="center"/>
        <w:rPr>
          <w:rtl/>
        </w:rPr>
      </w:pPr>
      <w:r w:rsidRPr="00CE74E7">
        <w:rPr>
          <w:rFonts w:ascii="Simplified Arabic" w:hAnsi="Simplified Arabic" w:cs="Simplified Arabic"/>
          <w:sz w:val="28"/>
          <w:szCs w:val="28"/>
          <w:rtl/>
        </w:rPr>
        <w:t xml:space="preserve">يبين نتائج تحليل التباين لاختبار دلالة الفروق في مجال </w:t>
      </w:r>
      <w:r w:rsidRPr="00CE74E7">
        <w:rPr>
          <w:rFonts w:ascii="Simplified Arabic" w:hAnsi="Simplified Arabic" w:cs="Simplified Arabic"/>
          <w:sz w:val="28"/>
          <w:szCs w:val="28"/>
          <w:rtl/>
          <w:lang w:bidi="ar-IQ"/>
        </w:rPr>
        <w:t>القيم</w:t>
      </w:r>
      <w:r>
        <w:rPr>
          <w:rFonts w:ascii="Simplified Arabic" w:hAnsi="Simplified Arabic" w:cs="Simplified Arabic" w:hint="cs"/>
          <w:sz w:val="28"/>
          <w:szCs w:val="28"/>
          <w:rtl/>
        </w:rPr>
        <w:t xml:space="preserve"> السياسية </w:t>
      </w:r>
      <w:r w:rsidRPr="00CE74E7">
        <w:rPr>
          <w:rFonts w:ascii="Simplified Arabic" w:hAnsi="Simplified Arabic" w:cs="Simplified Arabic"/>
          <w:sz w:val="28"/>
          <w:szCs w:val="28"/>
          <w:rtl/>
        </w:rPr>
        <w:t xml:space="preserve">                      وحسب المناطق الشمالية والوسطى والجنوبي</w:t>
      </w:r>
      <w:r>
        <w:rPr>
          <w:rFonts w:ascii="Simplified Arabic" w:hAnsi="Simplified Arabic" w:cs="Simplified Arabic" w:hint="cs"/>
          <w:sz w:val="28"/>
          <w:szCs w:val="28"/>
          <w:rtl/>
        </w:rPr>
        <w:t>ة</w:t>
      </w:r>
    </w:p>
    <w:tbl>
      <w:tblPr>
        <w:tblStyle w:val="a6"/>
        <w:bidiVisual/>
        <w:tblW w:w="0" w:type="auto"/>
        <w:tblLook w:val="04A0"/>
      </w:tblPr>
      <w:tblGrid>
        <w:gridCol w:w="1346"/>
        <w:gridCol w:w="1605"/>
        <w:gridCol w:w="1068"/>
        <w:gridCol w:w="1203"/>
        <w:gridCol w:w="1234"/>
        <w:gridCol w:w="1185"/>
        <w:gridCol w:w="881"/>
      </w:tblGrid>
      <w:tr w:rsidR="00F70266" w:rsidRPr="00FB2AC9" w:rsidTr="005E4F93">
        <w:trPr>
          <w:trHeight w:val="495"/>
        </w:trPr>
        <w:tc>
          <w:tcPr>
            <w:tcW w:w="1346" w:type="dxa"/>
            <w:vMerge w:val="restart"/>
            <w:tcBorders>
              <w:top w:val="single" w:sz="12" w:space="0" w:color="auto"/>
              <w:left w:val="single" w:sz="12" w:space="0" w:color="auto"/>
            </w:tcBorders>
            <w:shd w:val="clear" w:color="auto" w:fill="DBE5F1" w:themeFill="accent1" w:themeFillTint="33"/>
            <w:vAlign w:val="center"/>
          </w:tcPr>
          <w:p w:rsidR="00F70266" w:rsidRPr="00FB2AC9" w:rsidRDefault="00F7026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مصدر التباين</w:t>
            </w:r>
          </w:p>
        </w:tc>
        <w:tc>
          <w:tcPr>
            <w:tcW w:w="1605" w:type="dxa"/>
            <w:vMerge w:val="restart"/>
            <w:tcBorders>
              <w:top w:val="single" w:sz="12" w:space="0" w:color="auto"/>
            </w:tcBorders>
            <w:shd w:val="clear" w:color="auto" w:fill="DBE5F1" w:themeFill="accent1" w:themeFillTint="33"/>
            <w:vAlign w:val="center"/>
          </w:tcPr>
          <w:p w:rsidR="00F70266" w:rsidRPr="00FB2AC9" w:rsidRDefault="00F7026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مجموع المربعات</w:t>
            </w:r>
          </w:p>
        </w:tc>
        <w:tc>
          <w:tcPr>
            <w:tcW w:w="1068" w:type="dxa"/>
            <w:vMerge w:val="restart"/>
            <w:tcBorders>
              <w:top w:val="single" w:sz="12" w:space="0" w:color="auto"/>
            </w:tcBorders>
            <w:shd w:val="clear" w:color="auto" w:fill="DBE5F1" w:themeFill="accent1" w:themeFillTint="33"/>
            <w:vAlign w:val="center"/>
          </w:tcPr>
          <w:p w:rsidR="00F70266" w:rsidRPr="00FB2AC9" w:rsidRDefault="00F7026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درجة الحرية</w:t>
            </w:r>
          </w:p>
        </w:tc>
        <w:tc>
          <w:tcPr>
            <w:tcW w:w="1203" w:type="dxa"/>
            <w:vMerge w:val="restart"/>
            <w:tcBorders>
              <w:top w:val="single" w:sz="12" w:space="0" w:color="auto"/>
            </w:tcBorders>
            <w:shd w:val="clear" w:color="auto" w:fill="DBE5F1" w:themeFill="accent1" w:themeFillTint="33"/>
            <w:vAlign w:val="center"/>
          </w:tcPr>
          <w:p w:rsidR="00F70266" w:rsidRPr="00FB2AC9" w:rsidRDefault="00F7026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متوسط المربعات</w:t>
            </w:r>
          </w:p>
        </w:tc>
        <w:tc>
          <w:tcPr>
            <w:tcW w:w="2419" w:type="dxa"/>
            <w:gridSpan w:val="2"/>
            <w:tcBorders>
              <w:top w:val="single" w:sz="12" w:space="0" w:color="auto"/>
              <w:bottom w:val="single" w:sz="4" w:space="0" w:color="auto"/>
              <w:right w:val="single" w:sz="12" w:space="0" w:color="auto"/>
            </w:tcBorders>
            <w:shd w:val="clear" w:color="auto" w:fill="DBE5F1" w:themeFill="accent1" w:themeFillTint="33"/>
            <w:vAlign w:val="center"/>
          </w:tcPr>
          <w:p w:rsidR="00F70266" w:rsidRPr="00FB2AC9" w:rsidRDefault="00F70266" w:rsidP="00B41FCF">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القيمة </w:t>
            </w:r>
            <w:r w:rsidRPr="00FB2AC9">
              <w:rPr>
                <w:rFonts w:ascii="Simplified Arabic" w:hAnsi="Simplified Arabic" w:cs="Simplified Arabic"/>
                <w:sz w:val="28"/>
                <w:szCs w:val="28"/>
                <w:rtl/>
              </w:rPr>
              <w:t>الفائية</w:t>
            </w:r>
          </w:p>
        </w:tc>
        <w:tc>
          <w:tcPr>
            <w:tcW w:w="881" w:type="dxa"/>
            <w:vMerge w:val="restart"/>
            <w:tcBorders>
              <w:top w:val="single" w:sz="12" w:space="0" w:color="auto"/>
              <w:right w:val="single" w:sz="12" w:space="0" w:color="auto"/>
            </w:tcBorders>
            <w:shd w:val="clear" w:color="auto" w:fill="DBE5F1" w:themeFill="accent1" w:themeFillTint="33"/>
          </w:tcPr>
          <w:p w:rsidR="00F70266" w:rsidRPr="001F5769" w:rsidRDefault="00F70266" w:rsidP="00B41FCF">
            <w:pPr>
              <w:pStyle w:val="a3"/>
              <w:rPr>
                <w:rFonts w:ascii="Simplified Arabic" w:hAnsi="Simplified Arabic" w:cs="Simplified Arabic"/>
                <w:sz w:val="28"/>
                <w:szCs w:val="28"/>
                <w:rtl/>
              </w:rPr>
            </w:pPr>
            <w:r w:rsidRPr="001F5769">
              <w:rPr>
                <w:rFonts w:ascii="Simplified Arabic" w:hAnsi="Simplified Arabic" w:cs="Simplified Arabic"/>
                <w:sz w:val="28"/>
                <w:szCs w:val="28"/>
                <w:rtl/>
              </w:rPr>
              <w:t xml:space="preserve">الدلالة  </w:t>
            </w:r>
          </w:p>
          <w:p w:rsidR="00F70266" w:rsidRPr="001F5769" w:rsidRDefault="00F70266" w:rsidP="00B41FCF">
            <w:pPr>
              <w:pStyle w:val="a3"/>
              <w:rPr>
                <w:rFonts w:ascii="Simplified Arabic" w:hAnsi="Simplified Arabic" w:cs="Simplified Arabic"/>
                <w:sz w:val="28"/>
                <w:szCs w:val="28"/>
                <w:rtl/>
              </w:rPr>
            </w:pPr>
            <w:r w:rsidRPr="001F5769">
              <w:rPr>
                <w:rFonts w:ascii="Simplified Arabic" w:hAnsi="Simplified Arabic" w:cs="Simplified Arabic"/>
                <w:sz w:val="28"/>
                <w:szCs w:val="28"/>
                <w:rtl/>
              </w:rPr>
              <w:t xml:space="preserve">  عند</w:t>
            </w:r>
          </w:p>
          <w:p w:rsidR="00F70266" w:rsidRDefault="00F70266" w:rsidP="00B41FCF">
            <w:pPr>
              <w:pStyle w:val="a3"/>
              <w:rPr>
                <w:rFonts w:ascii="Simplified Arabic" w:hAnsi="Simplified Arabic"/>
                <w:rtl/>
              </w:rPr>
            </w:pPr>
            <w:r w:rsidRPr="001F5769">
              <w:rPr>
                <w:rFonts w:ascii="Simplified Arabic" w:hAnsi="Simplified Arabic" w:cs="Simplified Arabic"/>
                <w:sz w:val="28"/>
                <w:szCs w:val="28"/>
                <w:rtl/>
              </w:rPr>
              <w:t xml:space="preserve">مستوى </w:t>
            </w:r>
            <w:r w:rsidRPr="001F5769">
              <w:rPr>
                <w:rFonts w:ascii="Simplified Arabic" w:hAnsi="Simplified Arabic" w:cs="Simplified Arabic"/>
                <w:sz w:val="28"/>
                <w:szCs w:val="28"/>
                <w:lang w:eastAsia="ar-IQ" w:bidi="ar-IQ"/>
              </w:rPr>
              <w:t>0.05</w:t>
            </w:r>
          </w:p>
        </w:tc>
      </w:tr>
      <w:tr w:rsidR="00F70266" w:rsidRPr="00FB2AC9" w:rsidTr="005E4F93">
        <w:trPr>
          <w:trHeight w:val="435"/>
        </w:trPr>
        <w:tc>
          <w:tcPr>
            <w:tcW w:w="1346" w:type="dxa"/>
            <w:vMerge/>
            <w:tcBorders>
              <w:left w:val="single" w:sz="12" w:space="0" w:color="auto"/>
              <w:bottom w:val="single" w:sz="12" w:space="0" w:color="auto"/>
            </w:tcBorders>
            <w:shd w:val="clear" w:color="auto" w:fill="DBE5F1" w:themeFill="accent1" w:themeFillTint="33"/>
            <w:vAlign w:val="center"/>
          </w:tcPr>
          <w:p w:rsidR="00F70266" w:rsidRPr="00FB2AC9" w:rsidRDefault="00F70266" w:rsidP="00B41FCF">
            <w:pPr>
              <w:pStyle w:val="a3"/>
              <w:jc w:val="center"/>
              <w:rPr>
                <w:rFonts w:ascii="Simplified Arabic" w:hAnsi="Simplified Arabic" w:cs="Simplified Arabic"/>
                <w:sz w:val="28"/>
                <w:szCs w:val="28"/>
                <w:rtl/>
              </w:rPr>
            </w:pPr>
          </w:p>
        </w:tc>
        <w:tc>
          <w:tcPr>
            <w:tcW w:w="1605" w:type="dxa"/>
            <w:vMerge/>
            <w:tcBorders>
              <w:bottom w:val="single" w:sz="12" w:space="0" w:color="auto"/>
            </w:tcBorders>
            <w:shd w:val="clear" w:color="auto" w:fill="DBE5F1" w:themeFill="accent1" w:themeFillTint="33"/>
            <w:vAlign w:val="center"/>
          </w:tcPr>
          <w:p w:rsidR="00F70266" w:rsidRPr="00FB2AC9" w:rsidRDefault="00F70266" w:rsidP="00B41FCF">
            <w:pPr>
              <w:pStyle w:val="a3"/>
              <w:jc w:val="center"/>
              <w:rPr>
                <w:rFonts w:ascii="Simplified Arabic" w:hAnsi="Simplified Arabic" w:cs="Simplified Arabic"/>
                <w:sz w:val="28"/>
                <w:szCs w:val="28"/>
                <w:rtl/>
              </w:rPr>
            </w:pPr>
          </w:p>
        </w:tc>
        <w:tc>
          <w:tcPr>
            <w:tcW w:w="1068" w:type="dxa"/>
            <w:vMerge/>
            <w:tcBorders>
              <w:bottom w:val="single" w:sz="12" w:space="0" w:color="auto"/>
            </w:tcBorders>
            <w:shd w:val="clear" w:color="auto" w:fill="DBE5F1" w:themeFill="accent1" w:themeFillTint="33"/>
            <w:vAlign w:val="center"/>
          </w:tcPr>
          <w:p w:rsidR="00F70266" w:rsidRPr="00FB2AC9" w:rsidRDefault="00F70266" w:rsidP="00B41FCF">
            <w:pPr>
              <w:pStyle w:val="a3"/>
              <w:jc w:val="center"/>
              <w:rPr>
                <w:rFonts w:ascii="Simplified Arabic" w:hAnsi="Simplified Arabic" w:cs="Simplified Arabic"/>
                <w:sz w:val="28"/>
                <w:szCs w:val="28"/>
                <w:rtl/>
              </w:rPr>
            </w:pPr>
          </w:p>
        </w:tc>
        <w:tc>
          <w:tcPr>
            <w:tcW w:w="1203" w:type="dxa"/>
            <w:vMerge/>
            <w:tcBorders>
              <w:bottom w:val="single" w:sz="12" w:space="0" w:color="auto"/>
              <w:right w:val="single" w:sz="4" w:space="0" w:color="auto"/>
            </w:tcBorders>
            <w:shd w:val="clear" w:color="auto" w:fill="DBE5F1" w:themeFill="accent1" w:themeFillTint="33"/>
            <w:vAlign w:val="center"/>
          </w:tcPr>
          <w:p w:rsidR="00F70266" w:rsidRPr="00FB2AC9" w:rsidRDefault="00F70266" w:rsidP="00B41FCF">
            <w:pPr>
              <w:pStyle w:val="a3"/>
              <w:jc w:val="center"/>
              <w:rPr>
                <w:rFonts w:ascii="Simplified Arabic" w:hAnsi="Simplified Arabic" w:cs="Simplified Arabic"/>
                <w:sz w:val="28"/>
                <w:szCs w:val="28"/>
                <w:rtl/>
              </w:rPr>
            </w:pPr>
          </w:p>
        </w:tc>
        <w:tc>
          <w:tcPr>
            <w:tcW w:w="1234" w:type="dxa"/>
            <w:tcBorders>
              <w:top w:val="single" w:sz="4" w:space="0" w:color="auto"/>
              <w:left w:val="single" w:sz="4" w:space="0" w:color="auto"/>
              <w:bottom w:val="single" w:sz="12" w:space="0" w:color="auto"/>
            </w:tcBorders>
            <w:shd w:val="clear" w:color="auto" w:fill="DBE5F1" w:themeFill="accent1" w:themeFillTint="33"/>
            <w:vAlign w:val="center"/>
          </w:tcPr>
          <w:p w:rsidR="00F70266" w:rsidRDefault="00F7026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 xml:space="preserve"> المحسوبة</w:t>
            </w:r>
          </w:p>
        </w:tc>
        <w:tc>
          <w:tcPr>
            <w:tcW w:w="1185" w:type="dxa"/>
            <w:tcBorders>
              <w:top w:val="single" w:sz="4" w:space="0" w:color="auto"/>
              <w:bottom w:val="single" w:sz="12" w:space="0" w:color="auto"/>
              <w:right w:val="single" w:sz="12" w:space="0" w:color="auto"/>
            </w:tcBorders>
            <w:shd w:val="clear" w:color="auto" w:fill="DBE5F1" w:themeFill="accent1" w:themeFillTint="33"/>
            <w:vAlign w:val="center"/>
          </w:tcPr>
          <w:p w:rsidR="00F70266" w:rsidRPr="00FB2AC9" w:rsidRDefault="00F7026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الجدولية</w:t>
            </w:r>
          </w:p>
        </w:tc>
        <w:tc>
          <w:tcPr>
            <w:tcW w:w="881" w:type="dxa"/>
            <w:vMerge/>
            <w:tcBorders>
              <w:bottom w:val="single" w:sz="12" w:space="0" w:color="auto"/>
              <w:right w:val="single" w:sz="12" w:space="0" w:color="auto"/>
            </w:tcBorders>
            <w:shd w:val="clear" w:color="auto" w:fill="DBE5F1" w:themeFill="accent1" w:themeFillTint="33"/>
          </w:tcPr>
          <w:p w:rsidR="00F70266" w:rsidRPr="00FB2AC9" w:rsidRDefault="00F70266" w:rsidP="00B41FCF">
            <w:pPr>
              <w:pStyle w:val="a3"/>
              <w:jc w:val="center"/>
              <w:rPr>
                <w:rFonts w:ascii="Simplified Arabic" w:hAnsi="Simplified Arabic" w:cs="Simplified Arabic"/>
                <w:sz w:val="28"/>
                <w:szCs w:val="28"/>
                <w:rtl/>
                <w:lang w:bidi="ar-IQ"/>
              </w:rPr>
            </w:pPr>
          </w:p>
        </w:tc>
      </w:tr>
      <w:tr w:rsidR="00F70266" w:rsidRPr="00FB2AC9" w:rsidTr="005E4F93">
        <w:tc>
          <w:tcPr>
            <w:tcW w:w="1346" w:type="dxa"/>
            <w:tcBorders>
              <w:top w:val="single" w:sz="12" w:space="0" w:color="auto"/>
              <w:left w:val="single" w:sz="12" w:space="0" w:color="auto"/>
            </w:tcBorders>
            <w:shd w:val="clear" w:color="auto" w:fill="DBE5F1" w:themeFill="accent1" w:themeFillTint="33"/>
            <w:vAlign w:val="center"/>
          </w:tcPr>
          <w:p w:rsidR="00F70266" w:rsidRPr="00FB2AC9" w:rsidRDefault="00F7026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بين المجموعات</w:t>
            </w:r>
          </w:p>
        </w:tc>
        <w:tc>
          <w:tcPr>
            <w:tcW w:w="1605" w:type="dxa"/>
            <w:tcBorders>
              <w:top w:val="single" w:sz="12" w:space="0" w:color="auto"/>
            </w:tcBorders>
            <w:vAlign w:val="center"/>
          </w:tcPr>
          <w:p w:rsidR="00F70266" w:rsidRPr="00161715" w:rsidRDefault="00F70266"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102.986</w:t>
            </w:r>
          </w:p>
        </w:tc>
        <w:tc>
          <w:tcPr>
            <w:tcW w:w="1068" w:type="dxa"/>
            <w:tcBorders>
              <w:top w:val="single" w:sz="12" w:space="0" w:color="auto"/>
            </w:tcBorders>
            <w:vAlign w:val="center"/>
          </w:tcPr>
          <w:p w:rsidR="00F70266" w:rsidRPr="00161715" w:rsidRDefault="00F70266"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2</w:t>
            </w:r>
          </w:p>
        </w:tc>
        <w:tc>
          <w:tcPr>
            <w:tcW w:w="1203" w:type="dxa"/>
            <w:tcBorders>
              <w:top w:val="single" w:sz="12" w:space="0" w:color="auto"/>
              <w:right w:val="single" w:sz="4" w:space="0" w:color="auto"/>
            </w:tcBorders>
            <w:vAlign w:val="center"/>
          </w:tcPr>
          <w:p w:rsidR="00F70266" w:rsidRPr="00161715" w:rsidRDefault="00F70266"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51.493</w:t>
            </w:r>
          </w:p>
        </w:tc>
        <w:tc>
          <w:tcPr>
            <w:tcW w:w="1234" w:type="dxa"/>
            <w:vMerge w:val="restart"/>
            <w:tcBorders>
              <w:top w:val="single" w:sz="12" w:space="0" w:color="auto"/>
              <w:left w:val="single" w:sz="4" w:space="0" w:color="auto"/>
            </w:tcBorders>
          </w:tcPr>
          <w:p w:rsidR="00F70266" w:rsidRDefault="00F70266" w:rsidP="00B41FCF">
            <w:pPr>
              <w:pStyle w:val="a3"/>
              <w:jc w:val="center"/>
              <w:rPr>
                <w:rFonts w:ascii="Simplified Arabic" w:hAnsi="Simplified Arabic" w:cs="Simplified Arabic"/>
                <w:sz w:val="28"/>
                <w:szCs w:val="28"/>
                <w:rtl/>
                <w:lang w:bidi="ar-IQ"/>
              </w:rPr>
            </w:pPr>
          </w:p>
          <w:p w:rsidR="00F70266" w:rsidRPr="00FB2AC9" w:rsidRDefault="00F70266"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rPr>
              <w:t>0.914</w:t>
            </w:r>
          </w:p>
        </w:tc>
        <w:tc>
          <w:tcPr>
            <w:tcW w:w="1185" w:type="dxa"/>
            <w:vMerge w:val="restart"/>
            <w:tcBorders>
              <w:top w:val="single" w:sz="12" w:space="0" w:color="auto"/>
              <w:right w:val="single" w:sz="12" w:space="0" w:color="auto"/>
            </w:tcBorders>
          </w:tcPr>
          <w:p w:rsidR="00F70266" w:rsidRDefault="00F70266" w:rsidP="00B41FCF">
            <w:pPr>
              <w:pStyle w:val="a3"/>
              <w:jc w:val="center"/>
              <w:rPr>
                <w:rFonts w:ascii="Simplified Arabic" w:hAnsi="Simplified Arabic" w:cs="Simplified Arabic"/>
                <w:sz w:val="28"/>
                <w:szCs w:val="28"/>
                <w:rtl/>
                <w:lang w:bidi="ar-IQ"/>
              </w:rPr>
            </w:pPr>
          </w:p>
          <w:p w:rsidR="00F70266" w:rsidRPr="00FB2AC9" w:rsidRDefault="00F70266" w:rsidP="00B41FC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2.99</w:t>
            </w:r>
          </w:p>
        </w:tc>
        <w:tc>
          <w:tcPr>
            <w:tcW w:w="881" w:type="dxa"/>
            <w:vMerge w:val="restart"/>
            <w:tcBorders>
              <w:top w:val="single" w:sz="12" w:space="0" w:color="auto"/>
              <w:right w:val="single" w:sz="12" w:space="0" w:color="auto"/>
            </w:tcBorders>
          </w:tcPr>
          <w:p w:rsidR="00F70266" w:rsidRDefault="00F70266" w:rsidP="00B41FCF">
            <w:pPr>
              <w:pStyle w:val="a3"/>
              <w:jc w:val="center"/>
              <w:rPr>
                <w:rFonts w:ascii="Simplified Arabic" w:hAnsi="Simplified Arabic" w:cs="Simplified Arabic"/>
                <w:sz w:val="28"/>
                <w:szCs w:val="28"/>
                <w:rtl/>
                <w:lang w:bidi="ar-IQ"/>
              </w:rPr>
            </w:pPr>
          </w:p>
          <w:p w:rsidR="00F70266" w:rsidRDefault="00F70266" w:rsidP="00B41FC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غير</w:t>
            </w:r>
          </w:p>
          <w:p w:rsidR="00F70266" w:rsidRPr="00FB2AC9" w:rsidRDefault="00F70266" w:rsidP="00B41FCF">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معنوي </w:t>
            </w:r>
          </w:p>
        </w:tc>
      </w:tr>
      <w:tr w:rsidR="00F70266" w:rsidRPr="00FB2AC9" w:rsidTr="005E4F93">
        <w:trPr>
          <w:trHeight w:val="817"/>
        </w:trPr>
        <w:tc>
          <w:tcPr>
            <w:tcW w:w="1346" w:type="dxa"/>
            <w:tcBorders>
              <w:left w:val="single" w:sz="12" w:space="0" w:color="auto"/>
            </w:tcBorders>
            <w:shd w:val="clear" w:color="auto" w:fill="DBE5F1" w:themeFill="accent1" w:themeFillTint="33"/>
            <w:vAlign w:val="center"/>
          </w:tcPr>
          <w:p w:rsidR="00F70266" w:rsidRPr="00FB2AC9" w:rsidRDefault="00F7026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داخل المجموعات</w:t>
            </w:r>
          </w:p>
        </w:tc>
        <w:tc>
          <w:tcPr>
            <w:tcW w:w="1605" w:type="dxa"/>
            <w:vAlign w:val="center"/>
          </w:tcPr>
          <w:p w:rsidR="00F70266" w:rsidRPr="00161715" w:rsidRDefault="00F70266"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13072.860</w:t>
            </w:r>
          </w:p>
        </w:tc>
        <w:tc>
          <w:tcPr>
            <w:tcW w:w="1068" w:type="dxa"/>
            <w:vAlign w:val="center"/>
          </w:tcPr>
          <w:p w:rsidR="00F70266" w:rsidRPr="00161715" w:rsidRDefault="00F70266"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232</w:t>
            </w:r>
          </w:p>
        </w:tc>
        <w:tc>
          <w:tcPr>
            <w:tcW w:w="1203" w:type="dxa"/>
            <w:tcBorders>
              <w:right w:val="single" w:sz="4" w:space="0" w:color="auto"/>
            </w:tcBorders>
            <w:vAlign w:val="center"/>
          </w:tcPr>
          <w:p w:rsidR="00F70266" w:rsidRPr="00161715" w:rsidRDefault="00F70266"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56.349</w:t>
            </w:r>
          </w:p>
        </w:tc>
        <w:tc>
          <w:tcPr>
            <w:tcW w:w="1234" w:type="dxa"/>
            <w:vMerge/>
            <w:tcBorders>
              <w:left w:val="single" w:sz="4" w:space="0" w:color="auto"/>
            </w:tcBorders>
          </w:tcPr>
          <w:p w:rsidR="00F70266" w:rsidRPr="00FB2AC9" w:rsidRDefault="00F70266" w:rsidP="00B41FCF">
            <w:pPr>
              <w:pStyle w:val="a3"/>
              <w:jc w:val="center"/>
              <w:rPr>
                <w:rFonts w:ascii="Simplified Arabic" w:hAnsi="Simplified Arabic" w:cs="Simplified Arabic"/>
                <w:sz w:val="28"/>
                <w:szCs w:val="28"/>
                <w:rtl/>
                <w:lang w:bidi="ar-IQ"/>
              </w:rPr>
            </w:pPr>
          </w:p>
        </w:tc>
        <w:tc>
          <w:tcPr>
            <w:tcW w:w="1185" w:type="dxa"/>
            <w:vMerge/>
            <w:tcBorders>
              <w:right w:val="single" w:sz="12" w:space="0" w:color="auto"/>
            </w:tcBorders>
          </w:tcPr>
          <w:p w:rsidR="00F70266" w:rsidRPr="00FB2AC9" w:rsidRDefault="00F70266" w:rsidP="00B41FCF">
            <w:pPr>
              <w:pStyle w:val="a3"/>
              <w:jc w:val="center"/>
              <w:rPr>
                <w:rFonts w:ascii="Simplified Arabic" w:hAnsi="Simplified Arabic" w:cs="Simplified Arabic"/>
                <w:sz w:val="28"/>
                <w:szCs w:val="28"/>
                <w:rtl/>
                <w:lang w:bidi="ar-IQ"/>
              </w:rPr>
            </w:pPr>
          </w:p>
        </w:tc>
        <w:tc>
          <w:tcPr>
            <w:tcW w:w="881" w:type="dxa"/>
            <w:vMerge/>
            <w:tcBorders>
              <w:right w:val="single" w:sz="12" w:space="0" w:color="auto"/>
            </w:tcBorders>
          </w:tcPr>
          <w:p w:rsidR="00F70266" w:rsidRPr="00FB2AC9" w:rsidRDefault="00F70266" w:rsidP="00B41FCF">
            <w:pPr>
              <w:pStyle w:val="a3"/>
              <w:jc w:val="center"/>
              <w:rPr>
                <w:rFonts w:ascii="Simplified Arabic" w:hAnsi="Simplified Arabic" w:cs="Simplified Arabic"/>
                <w:sz w:val="28"/>
                <w:szCs w:val="28"/>
                <w:rtl/>
                <w:lang w:bidi="ar-IQ"/>
              </w:rPr>
            </w:pPr>
          </w:p>
        </w:tc>
      </w:tr>
      <w:tr w:rsidR="00F70266" w:rsidRPr="00FB2AC9" w:rsidTr="005E4F93">
        <w:tc>
          <w:tcPr>
            <w:tcW w:w="1346" w:type="dxa"/>
            <w:tcBorders>
              <w:left w:val="single" w:sz="12" w:space="0" w:color="auto"/>
              <w:bottom w:val="single" w:sz="12" w:space="0" w:color="auto"/>
            </w:tcBorders>
            <w:shd w:val="clear" w:color="auto" w:fill="DBE5F1" w:themeFill="accent1" w:themeFillTint="33"/>
            <w:vAlign w:val="center"/>
          </w:tcPr>
          <w:p w:rsidR="00F70266" w:rsidRPr="00FB2AC9" w:rsidRDefault="00F7026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الكلي</w:t>
            </w:r>
          </w:p>
        </w:tc>
        <w:tc>
          <w:tcPr>
            <w:tcW w:w="1605" w:type="dxa"/>
            <w:tcBorders>
              <w:bottom w:val="single" w:sz="12" w:space="0" w:color="auto"/>
            </w:tcBorders>
            <w:vAlign w:val="center"/>
          </w:tcPr>
          <w:p w:rsidR="00F70266" w:rsidRPr="00161715" w:rsidRDefault="00F70266"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13175.847</w:t>
            </w:r>
          </w:p>
        </w:tc>
        <w:tc>
          <w:tcPr>
            <w:tcW w:w="1068" w:type="dxa"/>
            <w:tcBorders>
              <w:bottom w:val="single" w:sz="12" w:space="0" w:color="auto"/>
            </w:tcBorders>
            <w:vAlign w:val="center"/>
          </w:tcPr>
          <w:p w:rsidR="00F70266" w:rsidRPr="00161715" w:rsidRDefault="00F70266"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234</w:t>
            </w:r>
          </w:p>
        </w:tc>
        <w:tc>
          <w:tcPr>
            <w:tcW w:w="1203" w:type="dxa"/>
            <w:tcBorders>
              <w:bottom w:val="single" w:sz="12" w:space="0" w:color="auto"/>
              <w:right w:val="single" w:sz="4" w:space="0" w:color="auto"/>
            </w:tcBorders>
            <w:vAlign w:val="center"/>
          </w:tcPr>
          <w:p w:rsidR="00F70266" w:rsidRPr="00161715" w:rsidRDefault="00F70266" w:rsidP="00B41FCF">
            <w:pPr>
              <w:pStyle w:val="a3"/>
              <w:jc w:val="center"/>
              <w:rPr>
                <w:rFonts w:ascii="Simplified Arabic" w:hAnsi="Simplified Arabic" w:cs="Simplified Arabic"/>
                <w:sz w:val="28"/>
                <w:szCs w:val="28"/>
                <w:rtl/>
              </w:rPr>
            </w:pPr>
          </w:p>
        </w:tc>
        <w:tc>
          <w:tcPr>
            <w:tcW w:w="1234" w:type="dxa"/>
            <w:vMerge/>
            <w:tcBorders>
              <w:left w:val="single" w:sz="4" w:space="0" w:color="auto"/>
              <w:bottom w:val="single" w:sz="12" w:space="0" w:color="auto"/>
            </w:tcBorders>
          </w:tcPr>
          <w:p w:rsidR="00F70266" w:rsidRPr="00FB2AC9" w:rsidRDefault="00F70266" w:rsidP="00B41FCF">
            <w:pPr>
              <w:pStyle w:val="a3"/>
              <w:jc w:val="center"/>
              <w:rPr>
                <w:rFonts w:ascii="Simplified Arabic" w:hAnsi="Simplified Arabic" w:cs="Simplified Arabic"/>
                <w:sz w:val="28"/>
                <w:szCs w:val="28"/>
                <w:rtl/>
                <w:lang w:bidi="ar-IQ"/>
              </w:rPr>
            </w:pPr>
          </w:p>
        </w:tc>
        <w:tc>
          <w:tcPr>
            <w:tcW w:w="1185" w:type="dxa"/>
            <w:vMerge/>
            <w:tcBorders>
              <w:bottom w:val="single" w:sz="12" w:space="0" w:color="auto"/>
              <w:right w:val="single" w:sz="12" w:space="0" w:color="auto"/>
            </w:tcBorders>
          </w:tcPr>
          <w:p w:rsidR="00F70266" w:rsidRPr="00FB2AC9" w:rsidRDefault="00F70266" w:rsidP="00B41FCF">
            <w:pPr>
              <w:pStyle w:val="a3"/>
              <w:jc w:val="center"/>
              <w:rPr>
                <w:rFonts w:ascii="Simplified Arabic" w:hAnsi="Simplified Arabic" w:cs="Simplified Arabic"/>
                <w:sz w:val="28"/>
                <w:szCs w:val="28"/>
                <w:rtl/>
                <w:lang w:bidi="ar-IQ"/>
              </w:rPr>
            </w:pPr>
          </w:p>
        </w:tc>
        <w:tc>
          <w:tcPr>
            <w:tcW w:w="881" w:type="dxa"/>
            <w:vMerge/>
            <w:tcBorders>
              <w:bottom w:val="single" w:sz="12" w:space="0" w:color="auto"/>
              <w:right w:val="single" w:sz="12" w:space="0" w:color="auto"/>
            </w:tcBorders>
          </w:tcPr>
          <w:p w:rsidR="00F70266" w:rsidRPr="00FB2AC9" w:rsidRDefault="00F70266" w:rsidP="00B41FCF">
            <w:pPr>
              <w:pStyle w:val="a3"/>
              <w:jc w:val="center"/>
              <w:rPr>
                <w:rFonts w:ascii="Simplified Arabic" w:hAnsi="Simplified Arabic" w:cs="Simplified Arabic"/>
                <w:sz w:val="28"/>
                <w:szCs w:val="28"/>
                <w:rtl/>
                <w:lang w:bidi="ar-IQ"/>
              </w:rPr>
            </w:pPr>
          </w:p>
        </w:tc>
      </w:tr>
    </w:tbl>
    <w:p w:rsidR="00F70266" w:rsidRDefault="00F70266" w:rsidP="00F70266">
      <w:pPr>
        <w:pStyle w:val="a3"/>
        <w:jc w:val="center"/>
        <w:rPr>
          <w:rtl/>
        </w:rPr>
      </w:pPr>
    </w:p>
    <w:p w:rsidR="00F70266" w:rsidRDefault="00F70266" w:rsidP="00F70266">
      <w:pPr>
        <w:pStyle w:val="a3"/>
        <w:rPr>
          <w:rFonts w:ascii="Simplified Arabic" w:hAnsi="Simplified Arabic" w:cs="Simplified Arabic"/>
          <w:sz w:val="28"/>
          <w:szCs w:val="28"/>
          <w:rtl/>
        </w:rPr>
      </w:pPr>
    </w:p>
    <w:p w:rsidR="00F70266" w:rsidRDefault="00F70266" w:rsidP="008F2A5E">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CE74E7">
        <w:rPr>
          <w:rFonts w:ascii="Simplified Arabic" w:hAnsi="Simplified Arabic" w:cs="Simplified Arabic"/>
          <w:sz w:val="28"/>
          <w:szCs w:val="28"/>
          <w:rtl/>
        </w:rPr>
        <w:t>يتضح من الجدول (</w:t>
      </w:r>
      <w:r>
        <w:rPr>
          <w:rFonts w:ascii="Simplified Arabic" w:hAnsi="Simplified Arabic" w:cs="Simplified Arabic" w:hint="cs"/>
          <w:sz w:val="28"/>
          <w:szCs w:val="28"/>
          <w:rtl/>
        </w:rPr>
        <w:t>4</w:t>
      </w:r>
      <w:r w:rsidR="008F2A5E">
        <w:rPr>
          <w:rFonts w:ascii="Simplified Arabic" w:hAnsi="Simplified Arabic" w:cs="Simplified Arabic" w:hint="cs"/>
          <w:sz w:val="28"/>
          <w:szCs w:val="28"/>
          <w:rtl/>
        </w:rPr>
        <w:t>2</w:t>
      </w:r>
      <w:r w:rsidR="009427A1">
        <w:rPr>
          <w:rFonts w:ascii="Simplified Arabic" w:hAnsi="Simplified Arabic" w:cs="Simplified Arabic"/>
          <w:sz w:val="28"/>
          <w:szCs w:val="28"/>
          <w:rtl/>
        </w:rPr>
        <w:t xml:space="preserve">) أعلاه </w:t>
      </w:r>
      <w:r w:rsidRPr="00CE74E7">
        <w:rPr>
          <w:rFonts w:ascii="Simplified Arabic" w:hAnsi="Simplified Arabic" w:cs="Simplified Arabic"/>
          <w:sz w:val="28"/>
          <w:szCs w:val="28"/>
          <w:rtl/>
        </w:rPr>
        <w:t>، بان القيمة الفائية المحسوبة والبالغة(</w:t>
      </w:r>
      <w:r w:rsidRPr="00161715">
        <w:rPr>
          <w:rFonts w:ascii="Simplified Arabic" w:hAnsi="Simplified Arabic" w:cs="Simplified Arabic"/>
          <w:sz w:val="28"/>
          <w:szCs w:val="28"/>
          <w:rtl/>
        </w:rPr>
        <w:t>0.914</w:t>
      </w:r>
      <w:r w:rsidRPr="00CE74E7">
        <w:rPr>
          <w:rFonts w:ascii="Simplified Arabic" w:hAnsi="Simplified Arabic" w:cs="Simplified Arabic"/>
          <w:sz w:val="28"/>
          <w:szCs w:val="28"/>
          <w:rtl/>
        </w:rPr>
        <w:t>) أصغر م</w:t>
      </w:r>
      <w:r>
        <w:rPr>
          <w:rFonts w:ascii="Simplified Arabic" w:hAnsi="Simplified Arabic" w:cs="Simplified Arabic"/>
          <w:sz w:val="28"/>
          <w:szCs w:val="28"/>
          <w:rtl/>
        </w:rPr>
        <w:t>ن القيمة الجدولية والبالغة</w:t>
      </w:r>
      <w:r>
        <w:rPr>
          <w:rFonts w:ascii="Simplified Arabic" w:hAnsi="Simplified Arabic" w:cs="Simplified Arabic" w:hint="cs"/>
          <w:sz w:val="28"/>
          <w:szCs w:val="28"/>
          <w:rtl/>
        </w:rPr>
        <w:t>(2.99</w:t>
      </w:r>
      <w:r w:rsidR="009427A1">
        <w:rPr>
          <w:rFonts w:ascii="Simplified Arabic" w:hAnsi="Simplified Arabic" w:cs="Simplified Arabic" w:hint="cs"/>
          <w:sz w:val="28"/>
          <w:szCs w:val="28"/>
          <w:rtl/>
        </w:rPr>
        <w:t>)</w:t>
      </w:r>
      <w:r w:rsidRPr="00CE74E7">
        <w:rPr>
          <w:rFonts w:ascii="Simplified Arabic" w:hAnsi="Simplified Arabic" w:cs="Simplified Arabic"/>
          <w:sz w:val="28"/>
          <w:szCs w:val="28"/>
          <w:rtl/>
        </w:rPr>
        <w:t xml:space="preserve"> عند درجتي حرية (2 ،</w:t>
      </w:r>
      <w:r>
        <w:rPr>
          <w:rFonts w:ascii="Simplified Arabic" w:hAnsi="Simplified Arabic" w:cs="Simplified Arabic" w:hint="cs"/>
          <w:sz w:val="28"/>
          <w:szCs w:val="28"/>
          <w:rtl/>
        </w:rPr>
        <w:t>232</w:t>
      </w:r>
      <w:r w:rsidRPr="00CE74E7">
        <w:rPr>
          <w:rFonts w:ascii="Simplified Arabic" w:hAnsi="Simplified Arabic" w:cs="Simplified Arabic"/>
          <w:sz w:val="28"/>
          <w:szCs w:val="28"/>
          <w:rtl/>
        </w:rPr>
        <w:t>) ومستوى دلالة (</w:t>
      </w:r>
      <w:r>
        <w:rPr>
          <w:rFonts w:ascii="Simplified Arabic" w:hAnsi="Simplified Arabic" w:cs="Simplified Arabic" w:hint="cs"/>
          <w:sz w:val="28"/>
          <w:szCs w:val="28"/>
          <w:rtl/>
        </w:rPr>
        <w:t>0.05</w:t>
      </w:r>
      <w:r w:rsidR="009427A1">
        <w:rPr>
          <w:rFonts w:ascii="Simplified Arabic" w:hAnsi="Simplified Arabic" w:cs="Simplified Arabic"/>
          <w:sz w:val="28"/>
          <w:szCs w:val="28"/>
          <w:rtl/>
        </w:rPr>
        <w:t>)</w:t>
      </w:r>
      <w:r w:rsidRPr="00CE74E7">
        <w:rPr>
          <w:rFonts w:ascii="Simplified Arabic" w:hAnsi="Simplified Arabic" w:cs="Simplified Arabic"/>
          <w:sz w:val="28"/>
          <w:szCs w:val="28"/>
          <w:rtl/>
        </w:rPr>
        <w:t xml:space="preserve"> ، مما يدل على إن الفروق ليست دالة إحصائيا تبعا (للمناطق الثلاث ) في </w:t>
      </w:r>
      <w:r>
        <w:rPr>
          <w:rFonts w:ascii="Simplified Arabic" w:hAnsi="Simplified Arabic" w:cs="Simplified Arabic" w:hint="cs"/>
          <w:sz w:val="28"/>
          <w:szCs w:val="28"/>
          <w:rtl/>
        </w:rPr>
        <w:t xml:space="preserve">مجال القيم السياسية </w:t>
      </w:r>
      <w:r w:rsidRPr="00CE74E7">
        <w:rPr>
          <w:rFonts w:ascii="Simplified Arabic" w:hAnsi="Simplified Arabic" w:cs="Simplified Arabic"/>
          <w:sz w:val="28"/>
          <w:szCs w:val="28"/>
          <w:rtl/>
        </w:rPr>
        <w:t xml:space="preserve">لجوالة الجامعات العراقية </w:t>
      </w:r>
    </w:p>
    <w:p w:rsidR="00F5325D" w:rsidRDefault="00F5325D" w:rsidP="00F70266">
      <w:pPr>
        <w:pStyle w:val="a3"/>
        <w:jc w:val="both"/>
        <w:rPr>
          <w:rFonts w:ascii="Simplified Arabic" w:hAnsi="Simplified Arabic" w:cs="Simplified Arabic"/>
          <w:sz w:val="28"/>
          <w:szCs w:val="28"/>
          <w:rtl/>
        </w:rPr>
      </w:pPr>
    </w:p>
    <w:p w:rsidR="00F5325D" w:rsidRDefault="00F5325D" w:rsidP="00F70266">
      <w:pPr>
        <w:pStyle w:val="a3"/>
        <w:jc w:val="both"/>
        <w:rPr>
          <w:rFonts w:ascii="Simplified Arabic" w:hAnsi="Simplified Arabic" w:cs="Simplified Arabic"/>
          <w:sz w:val="28"/>
          <w:szCs w:val="28"/>
          <w:rtl/>
        </w:rPr>
      </w:pPr>
    </w:p>
    <w:p w:rsidR="00F5325D" w:rsidRDefault="00F5325D" w:rsidP="00F70266">
      <w:pPr>
        <w:pStyle w:val="a3"/>
        <w:jc w:val="both"/>
        <w:rPr>
          <w:rFonts w:ascii="Simplified Arabic" w:hAnsi="Simplified Arabic" w:cs="Simplified Arabic"/>
          <w:sz w:val="28"/>
          <w:szCs w:val="28"/>
          <w:rtl/>
        </w:rPr>
      </w:pPr>
    </w:p>
    <w:p w:rsidR="00F5325D" w:rsidRDefault="00F5325D" w:rsidP="00F70266">
      <w:pPr>
        <w:pStyle w:val="a3"/>
        <w:jc w:val="both"/>
        <w:rPr>
          <w:rFonts w:ascii="Simplified Arabic" w:hAnsi="Simplified Arabic" w:cs="Simplified Arabic"/>
          <w:sz w:val="28"/>
          <w:szCs w:val="28"/>
          <w:rtl/>
        </w:rPr>
      </w:pPr>
    </w:p>
    <w:p w:rsidR="00F5325D" w:rsidRDefault="00F5325D" w:rsidP="00F70266">
      <w:pPr>
        <w:pStyle w:val="a3"/>
        <w:jc w:val="both"/>
        <w:rPr>
          <w:rFonts w:ascii="Simplified Arabic" w:hAnsi="Simplified Arabic" w:cs="Simplified Arabic"/>
          <w:sz w:val="28"/>
          <w:szCs w:val="28"/>
          <w:rtl/>
        </w:rPr>
      </w:pPr>
    </w:p>
    <w:p w:rsidR="00F5325D" w:rsidRDefault="00F5325D" w:rsidP="00F70266">
      <w:pPr>
        <w:pStyle w:val="a3"/>
        <w:jc w:val="both"/>
        <w:rPr>
          <w:rFonts w:ascii="Simplified Arabic" w:hAnsi="Simplified Arabic" w:cs="Simplified Arabic"/>
          <w:sz w:val="28"/>
          <w:szCs w:val="28"/>
          <w:rtl/>
        </w:rPr>
      </w:pPr>
    </w:p>
    <w:p w:rsidR="00F5325D" w:rsidRDefault="00F70266" w:rsidP="00C47D83">
      <w:pPr>
        <w:pStyle w:val="a3"/>
        <w:jc w:val="both"/>
        <w:rPr>
          <w:rFonts w:ascii="Simplified Arabic" w:hAnsi="Simplified Arabic" w:cs="Simplified Arabic"/>
          <w:sz w:val="28"/>
          <w:szCs w:val="28"/>
          <w:rtl/>
        </w:rPr>
      </w:pPr>
      <w:r w:rsidRPr="00F5325D">
        <w:rPr>
          <w:rFonts w:ascii="Simplified Arabic" w:hAnsi="Simplified Arabic" w:cs="Simplified Arabic" w:hint="cs"/>
          <w:b/>
          <w:bCs/>
          <w:sz w:val="28"/>
          <w:szCs w:val="28"/>
          <w:rtl/>
        </w:rPr>
        <w:lastRenderedPageBreak/>
        <w:t>ويعزو الباحث ذلك :</w:t>
      </w:r>
      <w:r>
        <w:rPr>
          <w:rFonts w:ascii="Simplified Arabic" w:hAnsi="Simplified Arabic" w:cs="Simplified Arabic" w:hint="cs"/>
          <w:sz w:val="28"/>
          <w:szCs w:val="28"/>
          <w:rtl/>
        </w:rPr>
        <w:t>- إلى</w:t>
      </w:r>
      <w:r w:rsidRPr="00CE74E7">
        <w:rPr>
          <w:rFonts w:ascii="Simplified Arabic" w:hAnsi="Simplified Arabic" w:cs="Simplified Arabic"/>
          <w:sz w:val="28"/>
          <w:szCs w:val="28"/>
          <w:rtl/>
        </w:rPr>
        <w:t xml:space="preserve"> أن الجوالة المشاركين بالمخيمات الكشفية</w:t>
      </w:r>
      <w:r>
        <w:rPr>
          <w:rFonts w:ascii="Simplified Arabic" w:hAnsi="Simplified Arabic" w:cs="Simplified Arabic" w:hint="cs"/>
          <w:sz w:val="28"/>
          <w:szCs w:val="28"/>
          <w:rtl/>
        </w:rPr>
        <w:t xml:space="preserve"> لديهم ميل</w:t>
      </w:r>
      <w:r w:rsidR="00FC0A35">
        <w:rPr>
          <w:rFonts w:ascii="Simplified Arabic" w:hAnsi="Simplified Arabic" w:cs="Simplified Arabic" w:hint="cs"/>
          <w:sz w:val="28"/>
          <w:szCs w:val="28"/>
          <w:rtl/>
        </w:rPr>
        <w:t xml:space="preserve"> ضعيف</w:t>
      </w:r>
      <w:r>
        <w:rPr>
          <w:rFonts w:ascii="Simplified Arabic" w:hAnsi="Simplified Arabic" w:cs="Simplified Arabic" w:hint="cs"/>
          <w:sz w:val="28"/>
          <w:szCs w:val="28"/>
          <w:rtl/>
        </w:rPr>
        <w:t xml:space="preserve"> للاتجاه السياسي في المناطق ( الشمالية و الوسطى والجنوبية ) ،وذلك لأن برامج الكشافة وأنشطتها </w:t>
      </w:r>
      <w:r w:rsidR="00FC0A35">
        <w:rPr>
          <w:rFonts w:ascii="Simplified Arabic" w:hAnsi="Simplified Arabic" w:cs="Simplified Arabic" w:hint="cs"/>
          <w:sz w:val="28"/>
          <w:szCs w:val="28"/>
          <w:rtl/>
        </w:rPr>
        <w:t>تركز على ال</w:t>
      </w:r>
      <w:r>
        <w:rPr>
          <w:rFonts w:ascii="Simplified Arabic" w:hAnsi="Simplified Arabic" w:cs="Simplified Arabic" w:hint="cs"/>
          <w:sz w:val="28"/>
          <w:szCs w:val="28"/>
          <w:rtl/>
        </w:rPr>
        <w:t xml:space="preserve">برامج </w:t>
      </w:r>
      <w:r w:rsidR="00FC0A35">
        <w:rPr>
          <w:rFonts w:ascii="Simplified Arabic" w:hAnsi="Simplified Arabic" w:cs="Simplified Arabic" w:hint="cs"/>
          <w:sz w:val="28"/>
          <w:szCs w:val="28"/>
          <w:rtl/>
        </w:rPr>
        <w:t xml:space="preserve"> التي لا تتأثر كثيرا با</w:t>
      </w:r>
      <w:r>
        <w:rPr>
          <w:rFonts w:ascii="Simplified Arabic" w:hAnsi="Simplified Arabic" w:cs="Simplified Arabic" w:hint="cs"/>
          <w:sz w:val="28"/>
          <w:szCs w:val="28"/>
          <w:rtl/>
        </w:rPr>
        <w:t xml:space="preserve">لسياسة </w:t>
      </w:r>
      <w:r w:rsidR="00FC0A35">
        <w:rPr>
          <w:rFonts w:ascii="Simplified Arabic" w:hAnsi="Simplified Arabic" w:cs="Simplified Arabic" w:hint="cs"/>
          <w:sz w:val="28"/>
          <w:szCs w:val="28"/>
          <w:rtl/>
        </w:rPr>
        <w:t xml:space="preserve"> والتي لا </w:t>
      </w:r>
      <w:r>
        <w:rPr>
          <w:rFonts w:ascii="Simplified Arabic" w:hAnsi="Simplified Arabic" w:cs="Simplified Arabic" w:hint="cs"/>
          <w:sz w:val="28"/>
          <w:szCs w:val="28"/>
          <w:rtl/>
        </w:rPr>
        <w:t>يستفاد منها الجوالة في حياته</w:t>
      </w:r>
      <w:r w:rsidR="00FC0A35">
        <w:rPr>
          <w:rFonts w:ascii="Simplified Arabic" w:hAnsi="Simplified Arabic" w:cs="Simplified Arabic" w:hint="cs"/>
          <w:sz w:val="28"/>
          <w:szCs w:val="28"/>
          <w:rtl/>
        </w:rPr>
        <w:t>م</w:t>
      </w:r>
      <w:r>
        <w:rPr>
          <w:rFonts w:ascii="Simplified Arabic" w:hAnsi="Simplified Arabic" w:cs="Simplified Arabic" w:hint="cs"/>
          <w:sz w:val="28"/>
          <w:szCs w:val="28"/>
          <w:rtl/>
        </w:rPr>
        <w:t xml:space="preserve"> اليومية  لذلك لم تظهر نتائج البحث بوجود </w:t>
      </w:r>
      <w:r w:rsidR="00FC0A35">
        <w:rPr>
          <w:rFonts w:ascii="Simplified Arabic" w:hAnsi="Simplified Arabic" w:cs="Simplified Arabic" w:hint="cs"/>
          <w:sz w:val="28"/>
          <w:szCs w:val="28"/>
          <w:rtl/>
        </w:rPr>
        <w:t xml:space="preserve">فروق بين </w:t>
      </w:r>
      <w:r>
        <w:rPr>
          <w:rFonts w:ascii="Simplified Arabic" w:hAnsi="Simplified Arabic" w:cs="Simplified Arabic" w:hint="cs"/>
          <w:sz w:val="28"/>
          <w:szCs w:val="28"/>
          <w:rtl/>
        </w:rPr>
        <w:t xml:space="preserve"> </w:t>
      </w:r>
      <w:r w:rsidR="00FC0A35">
        <w:rPr>
          <w:rFonts w:ascii="Simplified Arabic" w:hAnsi="Simplified Arabic" w:cs="Simplified Arabic" w:hint="cs"/>
          <w:sz w:val="28"/>
          <w:szCs w:val="28"/>
          <w:rtl/>
        </w:rPr>
        <w:t>ال</w:t>
      </w:r>
      <w:r>
        <w:rPr>
          <w:rFonts w:ascii="Simplified Arabic" w:hAnsi="Simplified Arabic" w:cs="Simplified Arabic" w:hint="cs"/>
          <w:sz w:val="28"/>
          <w:szCs w:val="28"/>
          <w:rtl/>
        </w:rPr>
        <w:t xml:space="preserve">قيم </w:t>
      </w:r>
      <w:r w:rsidR="00FC0A35">
        <w:rPr>
          <w:rFonts w:ascii="Simplified Arabic" w:hAnsi="Simplified Arabic" w:cs="Simplified Arabic" w:hint="cs"/>
          <w:sz w:val="28"/>
          <w:szCs w:val="28"/>
          <w:rtl/>
        </w:rPr>
        <w:t>ال</w:t>
      </w:r>
      <w:r>
        <w:rPr>
          <w:rFonts w:ascii="Simplified Arabic" w:hAnsi="Simplified Arabic" w:cs="Simplified Arabic" w:hint="cs"/>
          <w:sz w:val="28"/>
          <w:szCs w:val="28"/>
          <w:rtl/>
        </w:rPr>
        <w:t>سياسية بين جوالة الجامعات العراقية .</w:t>
      </w:r>
      <w:r w:rsidR="00FC0A35">
        <w:rPr>
          <w:rFonts w:ascii="Simplified Arabic" w:hAnsi="Simplified Arabic" w:cs="Simplified Arabic" w:hint="cs"/>
          <w:sz w:val="28"/>
          <w:szCs w:val="28"/>
          <w:rtl/>
        </w:rPr>
        <w:t>هذا بالإضافة إلى أن النظم السياسية وقوانينها تطبق على جميع العراقيين وبمختلف المناطق بشكل متساوي فهي تؤثر على جميع المواطنين ومنهم الجوالة مما أدى إلى تطابق أ</w:t>
      </w:r>
      <w:r w:rsidR="00C47D83">
        <w:rPr>
          <w:rFonts w:ascii="Simplified Arabic" w:hAnsi="Simplified Arabic" w:cs="Simplified Arabic" w:hint="cs"/>
          <w:sz w:val="28"/>
          <w:szCs w:val="28"/>
          <w:rtl/>
        </w:rPr>
        <w:t>ر</w:t>
      </w:r>
      <w:r w:rsidR="00FC0A35">
        <w:rPr>
          <w:rFonts w:ascii="Simplified Arabic" w:hAnsi="Simplified Arabic" w:cs="Simplified Arabic" w:hint="cs"/>
          <w:sz w:val="28"/>
          <w:szCs w:val="28"/>
          <w:rtl/>
        </w:rPr>
        <w:t>ائهم حول القيم السياسية بالرغم من تدني مستواه بشكل عام .</w:t>
      </w:r>
    </w:p>
    <w:p w:rsidR="00F70266" w:rsidRPr="00F5325D" w:rsidRDefault="00F5325D" w:rsidP="004F28A2">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55AAC">
        <w:rPr>
          <w:rFonts w:ascii="Simplified Arabic" w:hAnsi="Simplified Arabic" w:cs="Simplified Arabic" w:hint="cs"/>
          <w:sz w:val="28"/>
          <w:szCs w:val="28"/>
          <w:rtl/>
        </w:rPr>
        <w:t>إن الفجوة أخذة في الاتساع بين الق</w:t>
      </w:r>
      <w:r w:rsidR="008F2A5E">
        <w:rPr>
          <w:rFonts w:ascii="Simplified Arabic" w:hAnsi="Simplified Arabic" w:cs="Simplified Arabic" w:hint="cs"/>
          <w:sz w:val="28"/>
          <w:szCs w:val="28"/>
          <w:rtl/>
        </w:rPr>
        <w:t xml:space="preserve">يم وبين السلوك الفعلي للقيم ،( </w:t>
      </w:r>
      <w:r w:rsidR="00F55AAC">
        <w:rPr>
          <w:rFonts w:ascii="Simplified Arabic" w:hAnsi="Simplified Arabic" w:cs="Simplified Arabic" w:hint="cs"/>
          <w:sz w:val="28"/>
          <w:szCs w:val="28"/>
          <w:rtl/>
        </w:rPr>
        <w:t>لان القيم توجد في عقول الأفراد ، في حين أن السلوك يوجد على أرض الواقع )</w:t>
      </w:r>
      <w:r w:rsidR="00F55AAC">
        <w:rPr>
          <w:rStyle w:val="a5"/>
          <w:rFonts w:ascii="Simplified Arabic" w:hAnsi="Simplified Arabic" w:cs="Simplified Arabic"/>
          <w:sz w:val="28"/>
          <w:szCs w:val="28"/>
          <w:rtl/>
          <w:lang w:bidi="ar-IQ"/>
        </w:rPr>
        <w:footnoteReference w:id="2"/>
      </w:r>
      <w:r>
        <w:rPr>
          <w:rFonts w:ascii="Simplified Arabic" w:hAnsi="Simplified Arabic" w:cs="Simplified Arabic" w:hint="cs"/>
          <w:sz w:val="28"/>
          <w:szCs w:val="28"/>
          <w:rtl/>
          <w:lang w:bidi="ar-IQ"/>
        </w:rPr>
        <w:t xml:space="preserve"> ، فالملاحظ أن معظم السياسيين يؤمنون بأن الإسلام دين العدالة والمساواة ، ولكن قليل منهم من يطبق هذا على أرض الواقع وخاصة النخب السياسية التي تقود العملية السياسية الحالية مما أثر في سلوك الجوالة وأدى إلى نفورهم من العملية السياسية هذا بالإضافة إلى أن التوجه والتقدم التكنولوجي الهائل وتعقد الحياة الحديثة التي يحملها </w:t>
      </w:r>
      <w:r w:rsidR="00C47D83">
        <w:rPr>
          <w:rFonts w:ascii="Simplified Arabic" w:hAnsi="Simplified Arabic" w:cs="Simplified Arabic" w:hint="cs"/>
          <w:sz w:val="28"/>
          <w:szCs w:val="28"/>
          <w:rtl/>
          <w:lang w:bidi="ar-IQ"/>
        </w:rPr>
        <w:t>الجوال واكتسابها من خلال مشاركتهم</w:t>
      </w:r>
      <w:r>
        <w:rPr>
          <w:rFonts w:ascii="Simplified Arabic" w:hAnsi="Simplified Arabic" w:cs="Simplified Arabic" w:hint="cs"/>
          <w:sz w:val="28"/>
          <w:szCs w:val="28"/>
          <w:rtl/>
          <w:lang w:bidi="ar-IQ"/>
        </w:rPr>
        <w:t xml:space="preserve"> بالنشاطات التي يقوم بها هي التي دفعت لتحسين إدراكه ومعتقداته لتتضح الرؤيا أمامه وبالتالي مساعدته على فهم ما يدور حوله وتوسيع إطاره المرجعي في فهم حياته وهذا كله أدى إلى تدني آراء الجوالة في مجال القيم السياسية المؤثرة فيه والتي لم تعطيه إمكانية أداء ما هو مطلوب منه وتحقيق الرضا عن نفسه لعدم تجاوبه مع السياسة ومبادئها وعقائدها الصحيحة </w:t>
      </w:r>
      <w:r w:rsidR="008F2A5E">
        <w:rPr>
          <w:rFonts w:ascii="Simplified Arabic" w:hAnsi="Simplified Arabic" w:cs="Simplified Arabic" w:hint="cs"/>
          <w:sz w:val="28"/>
          <w:szCs w:val="28"/>
          <w:rtl/>
        </w:rPr>
        <w:t>.</w:t>
      </w:r>
    </w:p>
    <w:p w:rsidR="00180867" w:rsidRDefault="00180867" w:rsidP="00180867">
      <w:pPr>
        <w:pStyle w:val="a3"/>
        <w:rPr>
          <w:rFonts w:ascii="Simplified Arabic" w:hAnsi="Simplified Arabic" w:cs="Simplified Arabic"/>
          <w:sz w:val="28"/>
          <w:szCs w:val="28"/>
          <w:rtl/>
          <w:lang w:bidi="ar-IQ"/>
        </w:rPr>
      </w:pPr>
    </w:p>
    <w:p w:rsidR="00C37C51" w:rsidRDefault="00C37C51" w:rsidP="000408E8">
      <w:pPr>
        <w:pStyle w:val="a3"/>
        <w:rPr>
          <w:rFonts w:ascii="Simplified Arabic" w:hAnsi="Simplified Arabic" w:cs="Simplified Arabic"/>
          <w:sz w:val="28"/>
          <w:szCs w:val="28"/>
          <w:rtl/>
          <w:lang w:bidi="ar-IQ"/>
        </w:rPr>
      </w:pPr>
    </w:p>
    <w:p w:rsidR="00C37C51" w:rsidRDefault="00C37C51" w:rsidP="000408E8">
      <w:pPr>
        <w:pStyle w:val="a3"/>
        <w:rPr>
          <w:rFonts w:ascii="Simplified Arabic" w:hAnsi="Simplified Arabic" w:cs="Simplified Arabic"/>
          <w:sz w:val="28"/>
          <w:szCs w:val="28"/>
          <w:rtl/>
        </w:rPr>
      </w:pPr>
    </w:p>
    <w:p w:rsidR="00C37C51" w:rsidRDefault="00C37C51" w:rsidP="000408E8">
      <w:pPr>
        <w:pStyle w:val="a3"/>
        <w:rPr>
          <w:rFonts w:ascii="Simplified Arabic" w:hAnsi="Simplified Arabic" w:cs="Simplified Arabic"/>
          <w:sz w:val="28"/>
          <w:szCs w:val="28"/>
          <w:rtl/>
        </w:rPr>
      </w:pPr>
    </w:p>
    <w:p w:rsidR="00C37C51" w:rsidRDefault="00C37C51" w:rsidP="000408E8">
      <w:pPr>
        <w:pStyle w:val="a3"/>
        <w:rPr>
          <w:rFonts w:ascii="Simplified Arabic" w:hAnsi="Simplified Arabic" w:cs="Simplified Arabic"/>
          <w:sz w:val="28"/>
          <w:szCs w:val="28"/>
          <w:rtl/>
        </w:rPr>
      </w:pPr>
    </w:p>
    <w:p w:rsidR="00C37C51" w:rsidRDefault="00C37C51" w:rsidP="000408E8">
      <w:pPr>
        <w:pStyle w:val="a3"/>
        <w:rPr>
          <w:rFonts w:ascii="Simplified Arabic" w:hAnsi="Simplified Arabic" w:cs="Simplified Arabic"/>
          <w:sz w:val="28"/>
          <w:szCs w:val="28"/>
          <w:rtl/>
        </w:rPr>
      </w:pPr>
    </w:p>
    <w:p w:rsidR="00C37C51" w:rsidRDefault="00C37C51" w:rsidP="000408E8">
      <w:pPr>
        <w:pStyle w:val="a3"/>
        <w:rPr>
          <w:rFonts w:ascii="Simplified Arabic" w:hAnsi="Simplified Arabic" w:cs="Simplified Arabic"/>
          <w:sz w:val="28"/>
          <w:szCs w:val="28"/>
          <w:rtl/>
        </w:rPr>
      </w:pPr>
    </w:p>
    <w:p w:rsidR="00C37C51" w:rsidRDefault="00C37C51" w:rsidP="000408E8">
      <w:pPr>
        <w:pStyle w:val="a3"/>
        <w:rPr>
          <w:rFonts w:ascii="Simplified Arabic" w:hAnsi="Simplified Arabic" w:cs="Simplified Arabic"/>
          <w:sz w:val="28"/>
          <w:szCs w:val="28"/>
          <w:rtl/>
        </w:rPr>
      </w:pPr>
    </w:p>
    <w:p w:rsidR="00C37C51" w:rsidRDefault="00C37C51" w:rsidP="000408E8">
      <w:pPr>
        <w:pStyle w:val="a3"/>
        <w:rPr>
          <w:rFonts w:ascii="Simplified Arabic" w:hAnsi="Simplified Arabic" w:cs="Simplified Arabic"/>
          <w:sz w:val="28"/>
          <w:szCs w:val="28"/>
          <w:rtl/>
        </w:rPr>
      </w:pPr>
    </w:p>
    <w:p w:rsidR="00C37C51" w:rsidRDefault="00C37C51" w:rsidP="000408E8">
      <w:pPr>
        <w:pStyle w:val="a3"/>
        <w:rPr>
          <w:rFonts w:ascii="Simplified Arabic" w:hAnsi="Simplified Arabic" w:cs="Simplified Arabic"/>
          <w:sz w:val="28"/>
          <w:szCs w:val="28"/>
          <w:rtl/>
        </w:rPr>
      </w:pPr>
    </w:p>
    <w:p w:rsidR="008F216D" w:rsidRDefault="008F216D" w:rsidP="005E4F93">
      <w:pPr>
        <w:pStyle w:val="a3"/>
        <w:jc w:val="both"/>
        <w:rPr>
          <w:rFonts w:ascii="Simplified Arabic" w:hAnsi="Simplified Arabic" w:cs="Simplified Arabic"/>
          <w:sz w:val="28"/>
          <w:szCs w:val="28"/>
          <w:rtl/>
          <w:lang w:bidi="ar-IQ"/>
        </w:rPr>
      </w:pPr>
      <w:r w:rsidRPr="00CE74E7">
        <w:rPr>
          <w:rFonts w:ascii="Simplified Arabic" w:hAnsi="Simplified Arabic" w:cs="Simplified Arabic"/>
          <w:b/>
          <w:bCs/>
          <w:sz w:val="28"/>
          <w:szCs w:val="28"/>
          <w:rtl/>
          <w:lang w:bidi="ar-IQ"/>
        </w:rPr>
        <w:lastRenderedPageBreak/>
        <w:t>4-</w:t>
      </w:r>
      <w:r w:rsidR="005E4F93">
        <w:rPr>
          <w:rFonts w:ascii="Simplified Arabic" w:hAnsi="Simplified Arabic" w:cs="Simplified Arabic" w:hint="cs"/>
          <w:b/>
          <w:bCs/>
          <w:sz w:val="28"/>
          <w:szCs w:val="28"/>
          <w:rtl/>
          <w:lang w:bidi="ar-IQ"/>
        </w:rPr>
        <w:t>2</w:t>
      </w:r>
      <w:r w:rsidRPr="00CE74E7">
        <w:rPr>
          <w:rFonts w:ascii="Simplified Arabic" w:hAnsi="Simplified Arabic" w:cs="Simplified Arabic"/>
          <w:b/>
          <w:bCs/>
          <w:sz w:val="28"/>
          <w:szCs w:val="28"/>
          <w:rtl/>
          <w:lang w:bidi="ar-IQ"/>
        </w:rPr>
        <w:t>-</w:t>
      </w:r>
      <w:r w:rsidR="005E4F93">
        <w:rPr>
          <w:rFonts w:ascii="Simplified Arabic" w:hAnsi="Simplified Arabic" w:cs="Simplified Arabic" w:hint="cs"/>
          <w:b/>
          <w:bCs/>
          <w:sz w:val="28"/>
          <w:szCs w:val="28"/>
          <w:rtl/>
          <w:lang w:bidi="ar-IQ"/>
        </w:rPr>
        <w:t>6</w:t>
      </w:r>
      <w:r w:rsidRPr="00CE74E7">
        <w:rPr>
          <w:rFonts w:ascii="Simplified Arabic" w:hAnsi="Simplified Arabic" w:cs="Simplified Arabic"/>
          <w:b/>
          <w:bCs/>
          <w:sz w:val="28"/>
          <w:szCs w:val="28"/>
          <w:rtl/>
          <w:lang w:bidi="ar-IQ"/>
        </w:rPr>
        <w:t xml:space="preserve"> </w:t>
      </w:r>
      <w:r>
        <w:rPr>
          <w:rFonts w:ascii="Simplified Arabic" w:hAnsi="Simplified Arabic" w:cs="Simplified Arabic" w:hint="cs"/>
          <w:b/>
          <w:bCs/>
          <w:sz w:val="28"/>
          <w:szCs w:val="28"/>
          <w:rtl/>
        </w:rPr>
        <w:t xml:space="preserve"> نتائج </w:t>
      </w:r>
      <w:r w:rsidRPr="00CE74E7">
        <w:rPr>
          <w:rFonts w:ascii="Simplified Arabic" w:hAnsi="Simplified Arabic" w:cs="Simplified Arabic"/>
          <w:b/>
          <w:bCs/>
          <w:sz w:val="28"/>
          <w:szCs w:val="28"/>
          <w:rtl/>
        </w:rPr>
        <w:t>الفروق في</w:t>
      </w:r>
      <w:r w:rsidRPr="00CE74E7">
        <w:rPr>
          <w:rFonts w:ascii="Simplified Arabic" w:hAnsi="Simplified Arabic" w:cs="Simplified Arabic"/>
          <w:b/>
          <w:bCs/>
          <w:sz w:val="28"/>
          <w:szCs w:val="28"/>
          <w:rtl/>
          <w:lang w:bidi="ar-IQ"/>
        </w:rPr>
        <w:t xml:space="preserve"> مجال القيم</w:t>
      </w:r>
      <w:r w:rsidR="005E4F93">
        <w:rPr>
          <w:rFonts w:ascii="Simplified Arabic" w:hAnsi="Simplified Arabic" w:cs="Simplified Arabic" w:hint="cs"/>
          <w:b/>
          <w:bCs/>
          <w:sz w:val="28"/>
          <w:szCs w:val="28"/>
          <w:rtl/>
          <w:lang w:bidi="ar-IQ"/>
        </w:rPr>
        <w:t xml:space="preserve"> الاقتصادية</w:t>
      </w:r>
      <w:r>
        <w:rPr>
          <w:rFonts w:ascii="Simplified Arabic" w:hAnsi="Simplified Arabic" w:cs="Simplified Arabic" w:hint="cs"/>
          <w:b/>
          <w:bCs/>
          <w:sz w:val="28"/>
          <w:szCs w:val="28"/>
          <w:rtl/>
          <w:lang w:bidi="ar-IQ"/>
        </w:rPr>
        <w:t xml:space="preserve"> </w:t>
      </w:r>
      <w:r w:rsidRPr="00CE74E7">
        <w:rPr>
          <w:rFonts w:ascii="Simplified Arabic" w:hAnsi="Simplified Arabic" w:cs="Simplified Arabic"/>
          <w:b/>
          <w:bCs/>
          <w:sz w:val="28"/>
          <w:szCs w:val="28"/>
          <w:rtl/>
          <w:lang w:bidi="ar-IQ"/>
        </w:rPr>
        <w:t xml:space="preserve">لجوالة الجامعات العراقية وفقا للمناطق </w:t>
      </w:r>
      <w:r>
        <w:rPr>
          <w:rFonts w:ascii="Simplified Arabic" w:hAnsi="Simplified Arabic" w:cs="Simplified Arabic" w:hint="cs"/>
          <w:b/>
          <w:bCs/>
          <w:sz w:val="28"/>
          <w:szCs w:val="28"/>
          <w:rtl/>
          <w:lang w:bidi="ar-IQ"/>
        </w:rPr>
        <w:t xml:space="preserve">( </w:t>
      </w:r>
      <w:r w:rsidRPr="00CE74E7">
        <w:rPr>
          <w:rFonts w:ascii="Simplified Arabic" w:hAnsi="Simplified Arabic" w:cs="Simplified Arabic"/>
          <w:b/>
          <w:bCs/>
          <w:sz w:val="28"/>
          <w:szCs w:val="28"/>
          <w:rtl/>
          <w:lang w:bidi="ar-IQ"/>
        </w:rPr>
        <w:t>الشمالية والوسطى والجنوبية</w:t>
      </w:r>
      <w:r>
        <w:rPr>
          <w:rFonts w:ascii="Simplified Arabic" w:hAnsi="Simplified Arabic" w:cs="Simplified Arabic" w:hint="cs"/>
          <w:sz w:val="28"/>
          <w:szCs w:val="28"/>
          <w:rtl/>
          <w:lang w:bidi="ar-IQ"/>
        </w:rPr>
        <w:t xml:space="preserve">) </w:t>
      </w:r>
    </w:p>
    <w:p w:rsidR="009039B3" w:rsidRPr="008F216D" w:rsidRDefault="009039B3" w:rsidP="005E4F93">
      <w:pPr>
        <w:pStyle w:val="a3"/>
        <w:jc w:val="both"/>
        <w:rPr>
          <w:rFonts w:ascii="Simplified Arabic" w:hAnsi="Simplified Arabic" w:cs="Simplified Arabic"/>
          <w:sz w:val="28"/>
          <w:szCs w:val="28"/>
          <w:rtl/>
          <w:lang w:bidi="ar-IQ"/>
        </w:rPr>
      </w:pPr>
    </w:p>
    <w:p w:rsidR="008F216D" w:rsidRDefault="008F216D" w:rsidP="001E690E">
      <w:pPr>
        <w:pStyle w:val="a3"/>
        <w:jc w:val="both"/>
        <w:rPr>
          <w:rFonts w:ascii="Simplified Arabic" w:hAnsi="Simplified Arabic" w:cs="Simplified Arabic"/>
          <w:b/>
          <w:bCs/>
          <w:sz w:val="28"/>
          <w:szCs w:val="28"/>
          <w:rtl/>
        </w:rPr>
      </w:pPr>
      <w:r>
        <w:rPr>
          <w:rFonts w:cs="Simplified Arabic" w:hint="cs"/>
          <w:sz w:val="28"/>
          <w:szCs w:val="28"/>
          <w:rtl/>
        </w:rPr>
        <w:t xml:space="preserve">     للتعرف على الفروق ذات الدلالة الإحصائية في</w:t>
      </w:r>
      <w:r w:rsidRPr="00157661">
        <w:rPr>
          <w:rFonts w:cs="Simplified Arabic" w:hint="cs"/>
          <w:sz w:val="28"/>
          <w:szCs w:val="28"/>
          <w:rtl/>
        </w:rPr>
        <w:t xml:space="preserve"> مجال</w:t>
      </w:r>
      <w:r>
        <w:rPr>
          <w:rFonts w:cs="Simplified Arabic" w:hint="cs"/>
          <w:b/>
          <w:bCs/>
          <w:sz w:val="28"/>
          <w:szCs w:val="28"/>
          <w:rtl/>
        </w:rPr>
        <w:t xml:space="preserve"> </w:t>
      </w:r>
      <w:r>
        <w:rPr>
          <w:rFonts w:cs="Simplified Arabic" w:hint="cs"/>
          <w:sz w:val="28"/>
          <w:szCs w:val="28"/>
          <w:rtl/>
        </w:rPr>
        <w:t>القيم الاقتصادية لجوالة الجامعات العراقية  والبالغ عددهم (235) جوالا ، استعمل تحليل التباين بالاعتماد على الحقيبة الإحصائية للعلوم الاجتماعية (</w:t>
      </w:r>
      <w:r w:rsidRPr="009C02E2">
        <w:rPr>
          <w:rFonts w:cs="Simplified Arabic"/>
          <w:b/>
          <w:bCs/>
          <w:sz w:val="28"/>
          <w:szCs w:val="28"/>
        </w:rPr>
        <w:t>SPSS</w:t>
      </w:r>
      <w:r>
        <w:rPr>
          <w:rFonts w:cs="Simplified Arabic" w:hint="cs"/>
          <w:sz w:val="28"/>
          <w:szCs w:val="28"/>
          <w:rtl/>
        </w:rPr>
        <w:t>) والجدول (4</w:t>
      </w:r>
      <w:r w:rsidR="001E690E">
        <w:rPr>
          <w:rFonts w:cs="Simplified Arabic" w:hint="cs"/>
          <w:sz w:val="28"/>
          <w:szCs w:val="28"/>
          <w:rtl/>
        </w:rPr>
        <w:t>3</w:t>
      </w:r>
      <w:r>
        <w:rPr>
          <w:rFonts w:cs="Simplified Arabic" w:hint="cs"/>
          <w:sz w:val="28"/>
          <w:szCs w:val="28"/>
          <w:rtl/>
        </w:rPr>
        <w:t>) يبين ذلك :-</w:t>
      </w:r>
    </w:p>
    <w:p w:rsidR="008F216D" w:rsidRPr="00CE74E7" w:rsidRDefault="008F216D" w:rsidP="001E690E">
      <w:pPr>
        <w:pStyle w:val="a3"/>
        <w:jc w:val="center"/>
        <w:rPr>
          <w:rFonts w:ascii="Simplified Arabic" w:hAnsi="Simplified Arabic" w:cs="Simplified Arabic"/>
          <w:sz w:val="28"/>
          <w:szCs w:val="28"/>
          <w:rtl/>
        </w:rPr>
      </w:pPr>
      <w:r w:rsidRPr="00CE74E7">
        <w:rPr>
          <w:rFonts w:ascii="Simplified Arabic" w:hAnsi="Simplified Arabic" w:cs="Simplified Arabic"/>
          <w:sz w:val="28"/>
          <w:szCs w:val="28"/>
          <w:rtl/>
        </w:rPr>
        <w:t>الجدول (</w:t>
      </w:r>
      <w:r>
        <w:rPr>
          <w:rFonts w:ascii="Simplified Arabic" w:hAnsi="Simplified Arabic" w:cs="Simplified Arabic" w:hint="cs"/>
          <w:sz w:val="28"/>
          <w:szCs w:val="28"/>
          <w:rtl/>
        </w:rPr>
        <w:t>4</w:t>
      </w:r>
      <w:r w:rsidR="001E690E">
        <w:rPr>
          <w:rFonts w:ascii="Simplified Arabic" w:hAnsi="Simplified Arabic" w:cs="Simplified Arabic" w:hint="cs"/>
          <w:sz w:val="28"/>
          <w:szCs w:val="28"/>
          <w:rtl/>
        </w:rPr>
        <w:t>3</w:t>
      </w:r>
      <w:r w:rsidRPr="00CE74E7">
        <w:rPr>
          <w:rFonts w:ascii="Simplified Arabic" w:hAnsi="Simplified Arabic" w:cs="Simplified Arabic"/>
          <w:sz w:val="28"/>
          <w:szCs w:val="28"/>
          <w:rtl/>
        </w:rPr>
        <w:t>)</w:t>
      </w:r>
    </w:p>
    <w:p w:rsidR="008F216D" w:rsidRDefault="008F216D" w:rsidP="008F216D">
      <w:pPr>
        <w:pStyle w:val="a3"/>
        <w:jc w:val="center"/>
        <w:rPr>
          <w:rtl/>
        </w:rPr>
      </w:pPr>
      <w:r w:rsidRPr="00CE74E7">
        <w:rPr>
          <w:rFonts w:ascii="Simplified Arabic" w:hAnsi="Simplified Arabic" w:cs="Simplified Arabic"/>
          <w:sz w:val="28"/>
          <w:szCs w:val="28"/>
          <w:rtl/>
        </w:rPr>
        <w:t xml:space="preserve">يبين نتائج تحليل التباين لاختبار دلالة الفروق في مجال </w:t>
      </w:r>
      <w:r w:rsidRPr="00CE74E7">
        <w:rPr>
          <w:rFonts w:ascii="Simplified Arabic" w:hAnsi="Simplified Arabic" w:cs="Simplified Arabic"/>
          <w:sz w:val="28"/>
          <w:szCs w:val="28"/>
          <w:rtl/>
          <w:lang w:bidi="ar-IQ"/>
        </w:rPr>
        <w:t>القيم</w:t>
      </w:r>
      <w:r>
        <w:rPr>
          <w:rFonts w:ascii="Simplified Arabic" w:hAnsi="Simplified Arabic" w:cs="Simplified Arabic" w:hint="cs"/>
          <w:sz w:val="28"/>
          <w:szCs w:val="28"/>
          <w:rtl/>
        </w:rPr>
        <w:t xml:space="preserve"> الاقتصادية </w:t>
      </w:r>
      <w:r w:rsidRPr="00CE74E7">
        <w:rPr>
          <w:rFonts w:ascii="Simplified Arabic" w:hAnsi="Simplified Arabic" w:cs="Simplified Arabic"/>
          <w:sz w:val="28"/>
          <w:szCs w:val="28"/>
          <w:rtl/>
        </w:rPr>
        <w:t xml:space="preserve">                     وحسب المناطق الشمالية والوسطى والجنوبي</w:t>
      </w:r>
      <w:r>
        <w:rPr>
          <w:rFonts w:ascii="Simplified Arabic" w:hAnsi="Simplified Arabic" w:cs="Simplified Arabic" w:hint="cs"/>
          <w:sz w:val="28"/>
          <w:szCs w:val="28"/>
          <w:rtl/>
        </w:rPr>
        <w:t>ة</w:t>
      </w:r>
    </w:p>
    <w:tbl>
      <w:tblPr>
        <w:tblStyle w:val="a6"/>
        <w:bidiVisual/>
        <w:tblW w:w="0" w:type="auto"/>
        <w:tblLook w:val="04A0"/>
      </w:tblPr>
      <w:tblGrid>
        <w:gridCol w:w="1346"/>
        <w:gridCol w:w="1605"/>
        <w:gridCol w:w="957"/>
        <w:gridCol w:w="1314"/>
        <w:gridCol w:w="1234"/>
        <w:gridCol w:w="1185"/>
        <w:gridCol w:w="881"/>
      </w:tblGrid>
      <w:tr w:rsidR="008F216D" w:rsidRPr="00FB2AC9" w:rsidTr="00B41FCF">
        <w:trPr>
          <w:trHeight w:val="495"/>
        </w:trPr>
        <w:tc>
          <w:tcPr>
            <w:tcW w:w="1346" w:type="dxa"/>
            <w:vMerge w:val="restart"/>
            <w:tcBorders>
              <w:top w:val="single" w:sz="12" w:space="0" w:color="auto"/>
              <w:left w:val="single" w:sz="12" w:space="0" w:color="auto"/>
            </w:tcBorders>
            <w:shd w:val="clear" w:color="auto" w:fill="DBE5F1" w:themeFill="accent1" w:themeFillTint="33"/>
            <w:vAlign w:val="center"/>
          </w:tcPr>
          <w:p w:rsidR="008F216D" w:rsidRPr="00FB2AC9" w:rsidRDefault="008F216D"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مصدر التباين</w:t>
            </w:r>
          </w:p>
        </w:tc>
        <w:tc>
          <w:tcPr>
            <w:tcW w:w="1605" w:type="dxa"/>
            <w:vMerge w:val="restart"/>
            <w:tcBorders>
              <w:top w:val="single" w:sz="12" w:space="0" w:color="auto"/>
            </w:tcBorders>
            <w:shd w:val="clear" w:color="auto" w:fill="DBE5F1" w:themeFill="accent1" w:themeFillTint="33"/>
            <w:vAlign w:val="center"/>
          </w:tcPr>
          <w:p w:rsidR="008F216D" w:rsidRPr="00FB2AC9" w:rsidRDefault="008F216D"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مجموع المربعات</w:t>
            </w:r>
          </w:p>
        </w:tc>
        <w:tc>
          <w:tcPr>
            <w:tcW w:w="957" w:type="dxa"/>
            <w:vMerge w:val="restart"/>
            <w:tcBorders>
              <w:top w:val="single" w:sz="12" w:space="0" w:color="auto"/>
            </w:tcBorders>
            <w:shd w:val="clear" w:color="auto" w:fill="DBE5F1" w:themeFill="accent1" w:themeFillTint="33"/>
            <w:vAlign w:val="center"/>
          </w:tcPr>
          <w:p w:rsidR="008F216D" w:rsidRPr="00FB2AC9" w:rsidRDefault="008F216D"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درجة الحرية</w:t>
            </w:r>
          </w:p>
        </w:tc>
        <w:tc>
          <w:tcPr>
            <w:tcW w:w="1314" w:type="dxa"/>
            <w:vMerge w:val="restart"/>
            <w:tcBorders>
              <w:top w:val="single" w:sz="12" w:space="0" w:color="auto"/>
            </w:tcBorders>
            <w:shd w:val="clear" w:color="auto" w:fill="DBE5F1" w:themeFill="accent1" w:themeFillTint="33"/>
            <w:vAlign w:val="center"/>
          </w:tcPr>
          <w:p w:rsidR="008F216D" w:rsidRPr="00FB2AC9" w:rsidRDefault="008F216D"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متوسط المربعات</w:t>
            </w:r>
          </w:p>
        </w:tc>
        <w:tc>
          <w:tcPr>
            <w:tcW w:w="2419" w:type="dxa"/>
            <w:gridSpan w:val="2"/>
            <w:tcBorders>
              <w:top w:val="single" w:sz="12" w:space="0" w:color="auto"/>
              <w:bottom w:val="single" w:sz="4" w:space="0" w:color="auto"/>
              <w:right w:val="single" w:sz="12" w:space="0" w:color="auto"/>
            </w:tcBorders>
            <w:shd w:val="clear" w:color="auto" w:fill="DBE5F1" w:themeFill="accent1" w:themeFillTint="33"/>
            <w:vAlign w:val="center"/>
          </w:tcPr>
          <w:p w:rsidR="008F216D" w:rsidRPr="00FB2AC9" w:rsidRDefault="008F216D" w:rsidP="00B41FCF">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القيمة </w:t>
            </w:r>
            <w:r w:rsidRPr="00FB2AC9">
              <w:rPr>
                <w:rFonts w:ascii="Simplified Arabic" w:hAnsi="Simplified Arabic" w:cs="Simplified Arabic"/>
                <w:sz w:val="28"/>
                <w:szCs w:val="28"/>
                <w:rtl/>
              </w:rPr>
              <w:t>الفائية</w:t>
            </w:r>
          </w:p>
        </w:tc>
        <w:tc>
          <w:tcPr>
            <w:tcW w:w="881" w:type="dxa"/>
            <w:vMerge w:val="restart"/>
            <w:tcBorders>
              <w:top w:val="single" w:sz="12" w:space="0" w:color="auto"/>
              <w:right w:val="single" w:sz="12" w:space="0" w:color="auto"/>
            </w:tcBorders>
            <w:shd w:val="clear" w:color="auto" w:fill="DBE5F1" w:themeFill="accent1" w:themeFillTint="33"/>
          </w:tcPr>
          <w:p w:rsidR="008F216D" w:rsidRPr="008F216D" w:rsidRDefault="008F216D" w:rsidP="00B41FCF">
            <w:pPr>
              <w:pStyle w:val="a3"/>
              <w:rPr>
                <w:rFonts w:ascii="Simplified Arabic" w:hAnsi="Simplified Arabic" w:cs="Simplified Arabic"/>
                <w:b/>
                <w:bCs/>
                <w:sz w:val="24"/>
                <w:szCs w:val="24"/>
                <w:rtl/>
              </w:rPr>
            </w:pPr>
            <w:r w:rsidRPr="008F216D">
              <w:rPr>
                <w:rFonts w:ascii="Simplified Arabic" w:hAnsi="Simplified Arabic" w:cs="Simplified Arabic"/>
                <w:b/>
                <w:bCs/>
                <w:sz w:val="24"/>
                <w:szCs w:val="24"/>
                <w:rtl/>
              </w:rPr>
              <w:t xml:space="preserve">الدلالة  </w:t>
            </w:r>
          </w:p>
          <w:p w:rsidR="008F216D" w:rsidRPr="008F216D" w:rsidRDefault="008F216D" w:rsidP="00B41FCF">
            <w:pPr>
              <w:pStyle w:val="a3"/>
              <w:rPr>
                <w:rFonts w:ascii="Simplified Arabic" w:hAnsi="Simplified Arabic" w:cs="Simplified Arabic"/>
                <w:b/>
                <w:bCs/>
                <w:sz w:val="24"/>
                <w:szCs w:val="24"/>
                <w:rtl/>
              </w:rPr>
            </w:pPr>
            <w:r w:rsidRPr="008F216D">
              <w:rPr>
                <w:rFonts w:ascii="Simplified Arabic" w:hAnsi="Simplified Arabic" w:cs="Simplified Arabic"/>
                <w:b/>
                <w:bCs/>
                <w:sz w:val="24"/>
                <w:szCs w:val="24"/>
                <w:rtl/>
              </w:rPr>
              <w:t xml:space="preserve">  عند</w:t>
            </w:r>
          </w:p>
          <w:p w:rsidR="008F216D" w:rsidRDefault="008F216D" w:rsidP="00B41FCF">
            <w:pPr>
              <w:pStyle w:val="a3"/>
              <w:rPr>
                <w:rFonts w:ascii="Simplified Arabic" w:hAnsi="Simplified Arabic"/>
                <w:rtl/>
              </w:rPr>
            </w:pPr>
            <w:r w:rsidRPr="008F216D">
              <w:rPr>
                <w:rFonts w:ascii="Simplified Arabic" w:hAnsi="Simplified Arabic" w:cs="Simplified Arabic"/>
                <w:b/>
                <w:bCs/>
                <w:sz w:val="24"/>
                <w:szCs w:val="24"/>
                <w:rtl/>
              </w:rPr>
              <w:t xml:space="preserve">مستوى </w:t>
            </w:r>
            <w:r w:rsidRPr="008F216D">
              <w:rPr>
                <w:rFonts w:ascii="Simplified Arabic" w:hAnsi="Simplified Arabic" w:cs="Simplified Arabic"/>
                <w:b/>
                <w:bCs/>
                <w:sz w:val="24"/>
                <w:szCs w:val="24"/>
                <w:lang w:eastAsia="ar-IQ" w:bidi="ar-IQ"/>
              </w:rPr>
              <w:t>0.05</w:t>
            </w:r>
          </w:p>
        </w:tc>
      </w:tr>
      <w:tr w:rsidR="008F216D" w:rsidRPr="00FB2AC9" w:rsidTr="00B41FCF">
        <w:trPr>
          <w:trHeight w:val="435"/>
        </w:trPr>
        <w:tc>
          <w:tcPr>
            <w:tcW w:w="1346" w:type="dxa"/>
            <w:vMerge/>
            <w:tcBorders>
              <w:left w:val="single" w:sz="12" w:space="0" w:color="auto"/>
              <w:bottom w:val="single" w:sz="12" w:space="0" w:color="auto"/>
            </w:tcBorders>
            <w:shd w:val="clear" w:color="auto" w:fill="DBE5F1" w:themeFill="accent1" w:themeFillTint="33"/>
            <w:vAlign w:val="center"/>
          </w:tcPr>
          <w:p w:rsidR="008F216D" w:rsidRPr="00FB2AC9" w:rsidRDefault="008F216D" w:rsidP="00B41FCF">
            <w:pPr>
              <w:pStyle w:val="a3"/>
              <w:jc w:val="center"/>
              <w:rPr>
                <w:rFonts w:ascii="Simplified Arabic" w:hAnsi="Simplified Arabic" w:cs="Simplified Arabic"/>
                <w:sz w:val="28"/>
                <w:szCs w:val="28"/>
                <w:rtl/>
              </w:rPr>
            </w:pPr>
          </w:p>
        </w:tc>
        <w:tc>
          <w:tcPr>
            <w:tcW w:w="1605" w:type="dxa"/>
            <w:vMerge/>
            <w:tcBorders>
              <w:bottom w:val="single" w:sz="12" w:space="0" w:color="auto"/>
            </w:tcBorders>
            <w:shd w:val="clear" w:color="auto" w:fill="DBE5F1" w:themeFill="accent1" w:themeFillTint="33"/>
            <w:vAlign w:val="center"/>
          </w:tcPr>
          <w:p w:rsidR="008F216D" w:rsidRPr="00FB2AC9" w:rsidRDefault="008F216D" w:rsidP="00B41FCF">
            <w:pPr>
              <w:pStyle w:val="a3"/>
              <w:jc w:val="center"/>
              <w:rPr>
                <w:rFonts w:ascii="Simplified Arabic" w:hAnsi="Simplified Arabic" w:cs="Simplified Arabic"/>
                <w:sz w:val="28"/>
                <w:szCs w:val="28"/>
                <w:rtl/>
              </w:rPr>
            </w:pPr>
          </w:p>
        </w:tc>
        <w:tc>
          <w:tcPr>
            <w:tcW w:w="957" w:type="dxa"/>
            <w:vMerge/>
            <w:tcBorders>
              <w:bottom w:val="single" w:sz="12" w:space="0" w:color="auto"/>
            </w:tcBorders>
            <w:shd w:val="clear" w:color="auto" w:fill="DBE5F1" w:themeFill="accent1" w:themeFillTint="33"/>
            <w:vAlign w:val="center"/>
          </w:tcPr>
          <w:p w:rsidR="008F216D" w:rsidRPr="00FB2AC9" w:rsidRDefault="008F216D" w:rsidP="00B41FCF">
            <w:pPr>
              <w:pStyle w:val="a3"/>
              <w:jc w:val="center"/>
              <w:rPr>
                <w:rFonts w:ascii="Simplified Arabic" w:hAnsi="Simplified Arabic" w:cs="Simplified Arabic"/>
                <w:sz w:val="28"/>
                <w:szCs w:val="28"/>
                <w:rtl/>
              </w:rPr>
            </w:pPr>
          </w:p>
        </w:tc>
        <w:tc>
          <w:tcPr>
            <w:tcW w:w="1314" w:type="dxa"/>
            <w:vMerge/>
            <w:tcBorders>
              <w:bottom w:val="single" w:sz="12" w:space="0" w:color="auto"/>
              <w:right w:val="single" w:sz="4" w:space="0" w:color="auto"/>
            </w:tcBorders>
            <w:shd w:val="clear" w:color="auto" w:fill="DBE5F1" w:themeFill="accent1" w:themeFillTint="33"/>
            <w:vAlign w:val="center"/>
          </w:tcPr>
          <w:p w:rsidR="008F216D" w:rsidRPr="00FB2AC9" w:rsidRDefault="008F216D" w:rsidP="00B41FCF">
            <w:pPr>
              <w:pStyle w:val="a3"/>
              <w:jc w:val="center"/>
              <w:rPr>
                <w:rFonts w:ascii="Simplified Arabic" w:hAnsi="Simplified Arabic" w:cs="Simplified Arabic"/>
                <w:sz w:val="28"/>
                <w:szCs w:val="28"/>
                <w:rtl/>
              </w:rPr>
            </w:pPr>
          </w:p>
        </w:tc>
        <w:tc>
          <w:tcPr>
            <w:tcW w:w="1234" w:type="dxa"/>
            <w:tcBorders>
              <w:top w:val="single" w:sz="4" w:space="0" w:color="auto"/>
              <w:left w:val="single" w:sz="4" w:space="0" w:color="auto"/>
              <w:bottom w:val="single" w:sz="12" w:space="0" w:color="auto"/>
            </w:tcBorders>
            <w:shd w:val="clear" w:color="auto" w:fill="DBE5F1" w:themeFill="accent1" w:themeFillTint="33"/>
            <w:vAlign w:val="center"/>
          </w:tcPr>
          <w:p w:rsidR="008F216D" w:rsidRDefault="008F216D"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 xml:space="preserve"> المحسوبة</w:t>
            </w:r>
          </w:p>
        </w:tc>
        <w:tc>
          <w:tcPr>
            <w:tcW w:w="1185" w:type="dxa"/>
            <w:tcBorders>
              <w:top w:val="single" w:sz="4" w:space="0" w:color="auto"/>
              <w:bottom w:val="single" w:sz="12" w:space="0" w:color="auto"/>
              <w:right w:val="single" w:sz="12" w:space="0" w:color="auto"/>
            </w:tcBorders>
            <w:shd w:val="clear" w:color="auto" w:fill="DBE5F1" w:themeFill="accent1" w:themeFillTint="33"/>
            <w:vAlign w:val="center"/>
          </w:tcPr>
          <w:p w:rsidR="008F216D" w:rsidRPr="00FB2AC9" w:rsidRDefault="008F216D"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الجدولية</w:t>
            </w:r>
          </w:p>
        </w:tc>
        <w:tc>
          <w:tcPr>
            <w:tcW w:w="881" w:type="dxa"/>
            <w:vMerge/>
            <w:tcBorders>
              <w:bottom w:val="single" w:sz="12" w:space="0" w:color="auto"/>
              <w:right w:val="single" w:sz="12" w:space="0" w:color="auto"/>
            </w:tcBorders>
            <w:shd w:val="clear" w:color="auto" w:fill="DBE5F1" w:themeFill="accent1" w:themeFillTint="33"/>
          </w:tcPr>
          <w:p w:rsidR="008F216D" w:rsidRPr="00FB2AC9" w:rsidRDefault="008F216D" w:rsidP="00B41FCF">
            <w:pPr>
              <w:pStyle w:val="a3"/>
              <w:jc w:val="center"/>
              <w:rPr>
                <w:rFonts w:ascii="Simplified Arabic" w:hAnsi="Simplified Arabic" w:cs="Simplified Arabic"/>
                <w:sz w:val="28"/>
                <w:szCs w:val="28"/>
                <w:rtl/>
                <w:lang w:bidi="ar-IQ"/>
              </w:rPr>
            </w:pPr>
          </w:p>
        </w:tc>
      </w:tr>
      <w:tr w:rsidR="008F216D" w:rsidRPr="00FB2AC9" w:rsidTr="00B41FCF">
        <w:tc>
          <w:tcPr>
            <w:tcW w:w="1346" w:type="dxa"/>
            <w:tcBorders>
              <w:top w:val="single" w:sz="12" w:space="0" w:color="auto"/>
              <w:left w:val="single" w:sz="12" w:space="0" w:color="auto"/>
            </w:tcBorders>
            <w:shd w:val="clear" w:color="auto" w:fill="DBE5F1" w:themeFill="accent1" w:themeFillTint="33"/>
            <w:vAlign w:val="center"/>
          </w:tcPr>
          <w:p w:rsidR="008F216D" w:rsidRPr="00FB2AC9" w:rsidRDefault="008F216D"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بين المجموعات</w:t>
            </w:r>
          </w:p>
        </w:tc>
        <w:tc>
          <w:tcPr>
            <w:tcW w:w="1605" w:type="dxa"/>
            <w:tcBorders>
              <w:top w:val="single" w:sz="12" w:space="0" w:color="auto"/>
            </w:tcBorders>
            <w:vAlign w:val="center"/>
          </w:tcPr>
          <w:p w:rsidR="008F216D" w:rsidRPr="00161715" w:rsidRDefault="008F216D"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345.997</w:t>
            </w:r>
          </w:p>
        </w:tc>
        <w:tc>
          <w:tcPr>
            <w:tcW w:w="957" w:type="dxa"/>
            <w:tcBorders>
              <w:top w:val="single" w:sz="12" w:space="0" w:color="auto"/>
            </w:tcBorders>
            <w:vAlign w:val="center"/>
          </w:tcPr>
          <w:p w:rsidR="008F216D" w:rsidRPr="00161715" w:rsidRDefault="008F216D"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2</w:t>
            </w:r>
          </w:p>
        </w:tc>
        <w:tc>
          <w:tcPr>
            <w:tcW w:w="1314" w:type="dxa"/>
            <w:tcBorders>
              <w:top w:val="single" w:sz="12" w:space="0" w:color="auto"/>
              <w:right w:val="single" w:sz="4" w:space="0" w:color="auto"/>
            </w:tcBorders>
            <w:vAlign w:val="center"/>
          </w:tcPr>
          <w:p w:rsidR="008F216D" w:rsidRPr="00161715" w:rsidRDefault="008F216D"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172.998</w:t>
            </w:r>
          </w:p>
        </w:tc>
        <w:tc>
          <w:tcPr>
            <w:tcW w:w="1234" w:type="dxa"/>
            <w:vMerge w:val="restart"/>
            <w:tcBorders>
              <w:top w:val="single" w:sz="12" w:space="0" w:color="auto"/>
              <w:left w:val="single" w:sz="4" w:space="0" w:color="auto"/>
            </w:tcBorders>
          </w:tcPr>
          <w:p w:rsidR="008F216D" w:rsidRDefault="008F216D" w:rsidP="00B41FCF">
            <w:pPr>
              <w:pStyle w:val="a3"/>
              <w:jc w:val="center"/>
              <w:rPr>
                <w:rFonts w:ascii="Simplified Arabic" w:hAnsi="Simplified Arabic" w:cs="Simplified Arabic"/>
                <w:sz w:val="28"/>
                <w:szCs w:val="28"/>
                <w:rtl/>
                <w:lang w:bidi="ar-IQ"/>
              </w:rPr>
            </w:pPr>
          </w:p>
          <w:p w:rsidR="008F216D" w:rsidRPr="00FB2AC9" w:rsidRDefault="008F216D"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rPr>
              <w:t>3.660</w:t>
            </w:r>
          </w:p>
        </w:tc>
        <w:tc>
          <w:tcPr>
            <w:tcW w:w="1185" w:type="dxa"/>
            <w:vMerge w:val="restart"/>
            <w:tcBorders>
              <w:top w:val="single" w:sz="12" w:space="0" w:color="auto"/>
              <w:right w:val="single" w:sz="12" w:space="0" w:color="auto"/>
            </w:tcBorders>
          </w:tcPr>
          <w:p w:rsidR="008F216D" w:rsidRDefault="008F216D" w:rsidP="00B41FCF">
            <w:pPr>
              <w:pStyle w:val="a3"/>
              <w:jc w:val="center"/>
              <w:rPr>
                <w:rFonts w:ascii="Simplified Arabic" w:hAnsi="Simplified Arabic" w:cs="Simplified Arabic"/>
                <w:sz w:val="28"/>
                <w:szCs w:val="28"/>
                <w:rtl/>
                <w:lang w:bidi="ar-IQ"/>
              </w:rPr>
            </w:pPr>
          </w:p>
          <w:p w:rsidR="008F216D" w:rsidRPr="00FB2AC9" w:rsidRDefault="008F216D" w:rsidP="00B41FC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2.99</w:t>
            </w:r>
          </w:p>
        </w:tc>
        <w:tc>
          <w:tcPr>
            <w:tcW w:w="881" w:type="dxa"/>
            <w:vMerge w:val="restart"/>
            <w:tcBorders>
              <w:top w:val="single" w:sz="12" w:space="0" w:color="auto"/>
              <w:right w:val="single" w:sz="12" w:space="0" w:color="auto"/>
            </w:tcBorders>
          </w:tcPr>
          <w:p w:rsidR="008F216D" w:rsidRDefault="008F216D" w:rsidP="00B41FCF">
            <w:pPr>
              <w:pStyle w:val="a3"/>
              <w:jc w:val="center"/>
              <w:rPr>
                <w:rFonts w:ascii="Simplified Arabic" w:hAnsi="Simplified Arabic" w:cs="Simplified Arabic"/>
                <w:sz w:val="28"/>
                <w:szCs w:val="28"/>
                <w:rtl/>
                <w:lang w:bidi="ar-IQ"/>
              </w:rPr>
            </w:pPr>
          </w:p>
          <w:p w:rsidR="008F216D" w:rsidRDefault="008F216D" w:rsidP="00B41FCF">
            <w:pPr>
              <w:pStyle w:val="a3"/>
              <w:jc w:val="center"/>
              <w:rPr>
                <w:rFonts w:ascii="Simplified Arabic" w:hAnsi="Simplified Arabic" w:cs="Simplified Arabic"/>
                <w:sz w:val="28"/>
                <w:szCs w:val="28"/>
                <w:rtl/>
                <w:lang w:bidi="ar-IQ"/>
              </w:rPr>
            </w:pPr>
          </w:p>
          <w:p w:rsidR="008F216D" w:rsidRPr="00FB2AC9" w:rsidRDefault="008F216D" w:rsidP="00B41FCF">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معنوي </w:t>
            </w:r>
          </w:p>
        </w:tc>
      </w:tr>
      <w:tr w:rsidR="008F216D" w:rsidRPr="00FB2AC9" w:rsidTr="00B41FCF">
        <w:trPr>
          <w:trHeight w:val="817"/>
        </w:trPr>
        <w:tc>
          <w:tcPr>
            <w:tcW w:w="1346" w:type="dxa"/>
            <w:tcBorders>
              <w:left w:val="single" w:sz="12" w:space="0" w:color="auto"/>
            </w:tcBorders>
            <w:shd w:val="clear" w:color="auto" w:fill="DBE5F1" w:themeFill="accent1" w:themeFillTint="33"/>
            <w:vAlign w:val="center"/>
          </w:tcPr>
          <w:p w:rsidR="008F216D" w:rsidRPr="00FB2AC9" w:rsidRDefault="008F216D"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داخل المجموعات</w:t>
            </w:r>
          </w:p>
        </w:tc>
        <w:tc>
          <w:tcPr>
            <w:tcW w:w="1605" w:type="dxa"/>
            <w:vAlign w:val="center"/>
          </w:tcPr>
          <w:p w:rsidR="008F216D" w:rsidRPr="00161715" w:rsidRDefault="008F216D"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10965.859</w:t>
            </w:r>
          </w:p>
        </w:tc>
        <w:tc>
          <w:tcPr>
            <w:tcW w:w="957" w:type="dxa"/>
            <w:vAlign w:val="center"/>
          </w:tcPr>
          <w:p w:rsidR="008F216D" w:rsidRPr="00161715" w:rsidRDefault="008F216D"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232</w:t>
            </w:r>
          </w:p>
        </w:tc>
        <w:tc>
          <w:tcPr>
            <w:tcW w:w="1314" w:type="dxa"/>
            <w:tcBorders>
              <w:right w:val="single" w:sz="4" w:space="0" w:color="auto"/>
            </w:tcBorders>
            <w:vAlign w:val="center"/>
          </w:tcPr>
          <w:p w:rsidR="008F216D" w:rsidRPr="00161715" w:rsidRDefault="008F216D"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47.267</w:t>
            </w:r>
          </w:p>
        </w:tc>
        <w:tc>
          <w:tcPr>
            <w:tcW w:w="1234" w:type="dxa"/>
            <w:vMerge/>
            <w:tcBorders>
              <w:left w:val="single" w:sz="4" w:space="0" w:color="auto"/>
            </w:tcBorders>
          </w:tcPr>
          <w:p w:rsidR="008F216D" w:rsidRPr="00FB2AC9" w:rsidRDefault="008F216D" w:rsidP="00B41FCF">
            <w:pPr>
              <w:pStyle w:val="a3"/>
              <w:jc w:val="center"/>
              <w:rPr>
                <w:rFonts w:ascii="Simplified Arabic" w:hAnsi="Simplified Arabic" w:cs="Simplified Arabic"/>
                <w:sz w:val="28"/>
                <w:szCs w:val="28"/>
                <w:rtl/>
                <w:lang w:bidi="ar-IQ"/>
              </w:rPr>
            </w:pPr>
          </w:p>
        </w:tc>
        <w:tc>
          <w:tcPr>
            <w:tcW w:w="1185" w:type="dxa"/>
            <w:vMerge/>
            <w:tcBorders>
              <w:right w:val="single" w:sz="12" w:space="0" w:color="auto"/>
            </w:tcBorders>
          </w:tcPr>
          <w:p w:rsidR="008F216D" w:rsidRPr="00FB2AC9" w:rsidRDefault="008F216D" w:rsidP="00B41FCF">
            <w:pPr>
              <w:pStyle w:val="a3"/>
              <w:jc w:val="center"/>
              <w:rPr>
                <w:rFonts w:ascii="Simplified Arabic" w:hAnsi="Simplified Arabic" w:cs="Simplified Arabic"/>
                <w:sz w:val="28"/>
                <w:szCs w:val="28"/>
                <w:rtl/>
                <w:lang w:bidi="ar-IQ"/>
              </w:rPr>
            </w:pPr>
          </w:p>
        </w:tc>
        <w:tc>
          <w:tcPr>
            <w:tcW w:w="881" w:type="dxa"/>
            <w:vMerge/>
            <w:tcBorders>
              <w:right w:val="single" w:sz="12" w:space="0" w:color="auto"/>
            </w:tcBorders>
          </w:tcPr>
          <w:p w:rsidR="008F216D" w:rsidRPr="00FB2AC9" w:rsidRDefault="008F216D" w:rsidP="00B41FCF">
            <w:pPr>
              <w:pStyle w:val="a3"/>
              <w:jc w:val="center"/>
              <w:rPr>
                <w:rFonts w:ascii="Simplified Arabic" w:hAnsi="Simplified Arabic" w:cs="Simplified Arabic"/>
                <w:sz w:val="28"/>
                <w:szCs w:val="28"/>
                <w:rtl/>
                <w:lang w:bidi="ar-IQ"/>
              </w:rPr>
            </w:pPr>
          </w:p>
        </w:tc>
      </w:tr>
      <w:tr w:rsidR="008F216D" w:rsidRPr="00FB2AC9" w:rsidTr="00B41FCF">
        <w:tc>
          <w:tcPr>
            <w:tcW w:w="1346" w:type="dxa"/>
            <w:tcBorders>
              <w:left w:val="single" w:sz="12" w:space="0" w:color="auto"/>
              <w:bottom w:val="single" w:sz="12" w:space="0" w:color="auto"/>
            </w:tcBorders>
            <w:shd w:val="clear" w:color="auto" w:fill="DBE5F1" w:themeFill="accent1" w:themeFillTint="33"/>
            <w:vAlign w:val="center"/>
          </w:tcPr>
          <w:p w:rsidR="008F216D" w:rsidRPr="00FB2AC9" w:rsidRDefault="008F216D"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الكلي</w:t>
            </w:r>
          </w:p>
        </w:tc>
        <w:tc>
          <w:tcPr>
            <w:tcW w:w="1605" w:type="dxa"/>
            <w:tcBorders>
              <w:bottom w:val="single" w:sz="12" w:space="0" w:color="auto"/>
            </w:tcBorders>
            <w:vAlign w:val="center"/>
          </w:tcPr>
          <w:p w:rsidR="008F216D" w:rsidRPr="00161715" w:rsidRDefault="008F216D"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11311.855</w:t>
            </w:r>
          </w:p>
        </w:tc>
        <w:tc>
          <w:tcPr>
            <w:tcW w:w="957" w:type="dxa"/>
            <w:tcBorders>
              <w:bottom w:val="single" w:sz="12" w:space="0" w:color="auto"/>
            </w:tcBorders>
            <w:vAlign w:val="center"/>
          </w:tcPr>
          <w:p w:rsidR="008F216D" w:rsidRPr="00161715" w:rsidRDefault="008F216D" w:rsidP="00B41FCF">
            <w:pPr>
              <w:pStyle w:val="a3"/>
              <w:jc w:val="center"/>
              <w:rPr>
                <w:rFonts w:ascii="Simplified Arabic" w:hAnsi="Simplified Arabic" w:cs="Simplified Arabic"/>
                <w:sz w:val="28"/>
                <w:szCs w:val="28"/>
                <w:rtl/>
              </w:rPr>
            </w:pPr>
            <w:r w:rsidRPr="00161715">
              <w:rPr>
                <w:rFonts w:ascii="Simplified Arabic" w:hAnsi="Simplified Arabic" w:cs="Simplified Arabic"/>
                <w:sz w:val="28"/>
                <w:szCs w:val="28"/>
                <w:rtl/>
              </w:rPr>
              <w:t>234</w:t>
            </w:r>
          </w:p>
        </w:tc>
        <w:tc>
          <w:tcPr>
            <w:tcW w:w="1314" w:type="dxa"/>
            <w:tcBorders>
              <w:bottom w:val="single" w:sz="12" w:space="0" w:color="auto"/>
              <w:right w:val="single" w:sz="4" w:space="0" w:color="auto"/>
            </w:tcBorders>
            <w:vAlign w:val="center"/>
          </w:tcPr>
          <w:p w:rsidR="008F216D" w:rsidRPr="00161715" w:rsidRDefault="008F216D" w:rsidP="00B41FCF">
            <w:pPr>
              <w:pStyle w:val="a3"/>
              <w:jc w:val="center"/>
              <w:rPr>
                <w:rFonts w:ascii="Simplified Arabic" w:hAnsi="Simplified Arabic" w:cs="Simplified Arabic"/>
                <w:sz w:val="28"/>
                <w:szCs w:val="28"/>
                <w:rtl/>
              </w:rPr>
            </w:pPr>
          </w:p>
        </w:tc>
        <w:tc>
          <w:tcPr>
            <w:tcW w:w="1234" w:type="dxa"/>
            <w:vMerge/>
            <w:tcBorders>
              <w:left w:val="single" w:sz="4" w:space="0" w:color="auto"/>
              <w:bottom w:val="single" w:sz="12" w:space="0" w:color="auto"/>
            </w:tcBorders>
          </w:tcPr>
          <w:p w:rsidR="008F216D" w:rsidRPr="00FB2AC9" w:rsidRDefault="008F216D" w:rsidP="00B41FCF">
            <w:pPr>
              <w:pStyle w:val="a3"/>
              <w:jc w:val="center"/>
              <w:rPr>
                <w:rFonts w:ascii="Simplified Arabic" w:hAnsi="Simplified Arabic" w:cs="Simplified Arabic"/>
                <w:sz w:val="28"/>
                <w:szCs w:val="28"/>
                <w:rtl/>
                <w:lang w:bidi="ar-IQ"/>
              </w:rPr>
            </w:pPr>
          </w:p>
        </w:tc>
        <w:tc>
          <w:tcPr>
            <w:tcW w:w="1185" w:type="dxa"/>
            <w:vMerge/>
            <w:tcBorders>
              <w:bottom w:val="single" w:sz="12" w:space="0" w:color="auto"/>
              <w:right w:val="single" w:sz="12" w:space="0" w:color="auto"/>
            </w:tcBorders>
          </w:tcPr>
          <w:p w:rsidR="008F216D" w:rsidRPr="00FB2AC9" w:rsidRDefault="008F216D" w:rsidP="00B41FCF">
            <w:pPr>
              <w:pStyle w:val="a3"/>
              <w:jc w:val="center"/>
              <w:rPr>
                <w:rFonts w:ascii="Simplified Arabic" w:hAnsi="Simplified Arabic" w:cs="Simplified Arabic"/>
                <w:sz w:val="28"/>
                <w:szCs w:val="28"/>
                <w:rtl/>
                <w:lang w:bidi="ar-IQ"/>
              </w:rPr>
            </w:pPr>
          </w:p>
        </w:tc>
        <w:tc>
          <w:tcPr>
            <w:tcW w:w="881" w:type="dxa"/>
            <w:vMerge/>
            <w:tcBorders>
              <w:bottom w:val="single" w:sz="12" w:space="0" w:color="auto"/>
              <w:right w:val="single" w:sz="12" w:space="0" w:color="auto"/>
            </w:tcBorders>
          </w:tcPr>
          <w:p w:rsidR="008F216D" w:rsidRPr="00FB2AC9" w:rsidRDefault="008F216D" w:rsidP="00B41FCF">
            <w:pPr>
              <w:pStyle w:val="a3"/>
              <w:jc w:val="center"/>
              <w:rPr>
                <w:rFonts w:ascii="Simplified Arabic" w:hAnsi="Simplified Arabic" w:cs="Simplified Arabic"/>
                <w:sz w:val="28"/>
                <w:szCs w:val="28"/>
                <w:rtl/>
                <w:lang w:bidi="ar-IQ"/>
              </w:rPr>
            </w:pPr>
          </w:p>
        </w:tc>
      </w:tr>
    </w:tbl>
    <w:p w:rsidR="008F216D" w:rsidRDefault="008F216D" w:rsidP="008F216D">
      <w:pPr>
        <w:tabs>
          <w:tab w:val="left" w:pos="-150"/>
          <w:tab w:val="left" w:pos="30"/>
          <w:tab w:val="left" w:pos="1110"/>
        </w:tabs>
        <w:jc w:val="lowKashida"/>
        <w:rPr>
          <w:rFonts w:cs="Simplified Arabic"/>
          <w:sz w:val="28"/>
          <w:szCs w:val="28"/>
          <w:rtl/>
        </w:rPr>
      </w:pPr>
      <w:r>
        <w:rPr>
          <w:rFonts w:cs="Simplified Arabic" w:hint="cs"/>
          <w:sz w:val="28"/>
          <w:szCs w:val="28"/>
          <w:rtl/>
        </w:rPr>
        <w:t xml:space="preserve">      </w:t>
      </w:r>
    </w:p>
    <w:p w:rsidR="008F216D" w:rsidRDefault="008F216D" w:rsidP="001E690E">
      <w:pPr>
        <w:tabs>
          <w:tab w:val="left" w:pos="-150"/>
          <w:tab w:val="left" w:pos="30"/>
          <w:tab w:val="left" w:pos="1110"/>
        </w:tabs>
        <w:jc w:val="lowKashida"/>
        <w:rPr>
          <w:rFonts w:cs="Simplified Arabic"/>
          <w:sz w:val="28"/>
          <w:szCs w:val="28"/>
          <w:rtl/>
        </w:rPr>
      </w:pPr>
      <w:r>
        <w:rPr>
          <w:rFonts w:cs="Simplified Arabic" w:hint="cs"/>
          <w:sz w:val="28"/>
          <w:szCs w:val="28"/>
          <w:rtl/>
        </w:rPr>
        <w:t xml:space="preserve">        </w:t>
      </w:r>
      <w:r w:rsidRPr="00A40863">
        <w:rPr>
          <w:rFonts w:cs="Simplified Arabic" w:hint="cs"/>
          <w:sz w:val="28"/>
          <w:szCs w:val="28"/>
          <w:rtl/>
        </w:rPr>
        <w:t>يت</w:t>
      </w:r>
      <w:r>
        <w:rPr>
          <w:rFonts w:cs="Simplified Arabic" w:hint="cs"/>
          <w:sz w:val="28"/>
          <w:szCs w:val="28"/>
          <w:rtl/>
        </w:rPr>
        <w:t>ضح</w:t>
      </w:r>
      <w:r w:rsidRPr="00A40863">
        <w:rPr>
          <w:rFonts w:cs="Simplified Arabic" w:hint="cs"/>
          <w:sz w:val="28"/>
          <w:szCs w:val="28"/>
          <w:rtl/>
        </w:rPr>
        <w:t xml:space="preserve"> من </w:t>
      </w:r>
      <w:r>
        <w:rPr>
          <w:rFonts w:cs="Simplified Arabic" w:hint="cs"/>
          <w:sz w:val="28"/>
          <w:szCs w:val="28"/>
          <w:rtl/>
        </w:rPr>
        <w:t>ال</w:t>
      </w:r>
      <w:r w:rsidRPr="00A40863">
        <w:rPr>
          <w:rFonts w:cs="Simplified Arabic" w:hint="cs"/>
          <w:sz w:val="28"/>
          <w:szCs w:val="28"/>
          <w:rtl/>
        </w:rPr>
        <w:t>جدول</w:t>
      </w:r>
      <w:r>
        <w:rPr>
          <w:rFonts w:cs="Simplified Arabic" w:hint="cs"/>
          <w:sz w:val="28"/>
          <w:szCs w:val="28"/>
          <w:rtl/>
        </w:rPr>
        <w:t xml:space="preserve"> </w:t>
      </w:r>
      <w:r w:rsidRPr="00A40863">
        <w:rPr>
          <w:rFonts w:cs="Simplified Arabic" w:hint="cs"/>
          <w:sz w:val="28"/>
          <w:szCs w:val="28"/>
          <w:rtl/>
        </w:rPr>
        <w:t>(</w:t>
      </w:r>
      <w:r>
        <w:rPr>
          <w:rFonts w:cs="Simplified Arabic" w:hint="cs"/>
          <w:sz w:val="28"/>
          <w:szCs w:val="28"/>
          <w:rtl/>
        </w:rPr>
        <w:t>4</w:t>
      </w:r>
      <w:r w:rsidR="001E690E">
        <w:rPr>
          <w:rFonts w:cs="Simplified Arabic" w:hint="cs"/>
          <w:sz w:val="28"/>
          <w:szCs w:val="28"/>
          <w:rtl/>
        </w:rPr>
        <w:t>3</w:t>
      </w:r>
      <w:r w:rsidRPr="00A40863">
        <w:rPr>
          <w:rFonts w:cs="Simplified Arabic" w:hint="cs"/>
          <w:sz w:val="28"/>
          <w:szCs w:val="28"/>
          <w:rtl/>
        </w:rPr>
        <w:t>) ب</w:t>
      </w:r>
      <w:r>
        <w:rPr>
          <w:rFonts w:cs="Simplified Arabic" w:hint="cs"/>
          <w:sz w:val="28"/>
          <w:szCs w:val="28"/>
          <w:rtl/>
        </w:rPr>
        <w:t>أ</w:t>
      </w:r>
      <w:r w:rsidRPr="00A40863">
        <w:rPr>
          <w:rFonts w:cs="Simplified Arabic" w:hint="cs"/>
          <w:sz w:val="28"/>
          <w:szCs w:val="28"/>
          <w:rtl/>
        </w:rPr>
        <w:t>ن القيمة الفائية</w:t>
      </w:r>
      <w:r>
        <w:rPr>
          <w:rFonts w:cs="Simplified Arabic" w:hint="cs"/>
          <w:sz w:val="28"/>
          <w:szCs w:val="28"/>
          <w:rtl/>
        </w:rPr>
        <w:t xml:space="preserve"> المحسوبة</w:t>
      </w:r>
      <w:r w:rsidRPr="00A40863">
        <w:rPr>
          <w:rFonts w:cs="Simplified Arabic" w:hint="cs"/>
          <w:sz w:val="28"/>
          <w:szCs w:val="28"/>
          <w:rtl/>
        </w:rPr>
        <w:t xml:space="preserve"> والبالغة (</w:t>
      </w:r>
      <w:r w:rsidRPr="00161715">
        <w:rPr>
          <w:rFonts w:ascii="Simplified Arabic" w:hAnsi="Simplified Arabic" w:cs="Simplified Arabic"/>
          <w:sz w:val="28"/>
          <w:szCs w:val="28"/>
          <w:rtl/>
        </w:rPr>
        <w:t>3.660</w:t>
      </w:r>
      <w:r w:rsidRPr="00A40863">
        <w:rPr>
          <w:rFonts w:cs="Simplified Arabic" w:hint="cs"/>
          <w:sz w:val="28"/>
          <w:szCs w:val="28"/>
          <w:rtl/>
        </w:rPr>
        <w:t>)</w:t>
      </w:r>
      <w:r>
        <w:rPr>
          <w:rFonts w:cs="Simplified Arabic" w:hint="cs"/>
          <w:sz w:val="28"/>
          <w:szCs w:val="28"/>
          <w:rtl/>
        </w:rPr>
        <w:t xml:space="preserve"> أكبر</w:t>
      </w:r>
      <w:r w:rsidRPr="00A40863">
        <w:rPr>
          <w:rFonts w:cs="Simplified Arabic" w:hint="cs"/>
          <w:sz w:val="28"/>
          <w:szCs w:val="28"/>
          <w:rtl/>
        </w:rPr>
        <w:t xml:space="preserve"> من القيمة الجدولية والبالغة (</w:t>
      </w:r>
      <w:r>
        <w:rPr>
          <w:rFonts w:cs="Simplified Arabic" w:hint="cs"/>
          <w:sz w:val="28"/>
          <w:szCs w:val="28"/>
          <w:rtl/>
        </w:rPr>
        <w:t>2.99</w:t>
      </w:r>
      <w:r w:rsidRPr="00A40863">
        <w:rPr>
          <w:rFonts w:cs="Simplified Arabic" w:hint="cs"/>
          <w:sz w:val="28"/>
          <w:szCs w:val="28"/>
          <w:rtl/>
        </w:rPr>
        <w:t>) عند درج</w:t>
      </w:r>
      <w:r>
        <w:rPr>
          <w:rFonts w:cs="Simplified Arabic" w:hint="cs"/>
          <w:sz w:val="28"/>
          <w:szCs w:val="28"/>
          <w:rtl/>
        </w:rPr>
        <w:t>تي</w:t>
      </w:r>
      <w:r w:rsidRPr="00A40863">
        <w:rPr>
          <w:rFonts w:cs="Simplified Arabic" w:hint="cs"/>
          <w:sz w:val="28"/>
          <w:szCs w:val="28"/>
          <w:rtl/>
        </w:rPr>
        <w:t xml:space="preserve"> حرية (</w:t>
      </w:r>
      <w:r>
        <w:rPr>
          <w:rFonts w:cs="Simplified Arabic" w:hint="cs"/>
          <w:sz w:val="28"/>
          <w:szCs w:val="28"/>
          <w:rtl/>
        </w:rPr>
        <w:t>2، 232</w:t>
      </w:r>
      <w:r w:rsidRPr="00A40863">
        <w:rPr>
          <w:rFonts w:cs="Simplified Arabic" w:hint="cs"/>
          <w:sz w:val="28"/>
          <w:szCs w:val="28"/>
          <w:rtl/>
        </w:rPr>
        <w:t>) ومستوى دلالة (</w:t>
      </w:r>
      <w:r>
        <w:rPr>
          <w:rFonts w:cs="Simplified Arabic" w:hint="cs"/>
          <w:sz w:val="28"/>
          <w:szCs w:val="28"/>
          <w:rtl/>
        </w:rPr>
        <w:t>0.05</w:t>
      </w:r>
      <w:r w:rsidRPr="00A40863">
        <w:rPr>
          <w:rFonts w:cs="Simplified Arabic" w:hint="cs"/>
          <w:sz w:val="28"/>
          <w:szCs w:val="28"/>
          <w:rtl/>
        </w:rPr>
        <w:t>)</w:t>
      </w:r>
      <w:r>
        <w:rPr>
          <w:rFonts w:cs="Simplified Arabic" w:hint="cs"/>
          <w:b/>
          <w:bCs/>
          <w:sz w:val="28"/>
          <w:szCs w:val="28"/>
          <w:rtl/>
        </w:rPr>
        <w:t xml:space="preserve">  ، </w:t>
      </w:r>
      <w:r w:rsidRPr="00A40863">
        <w:rPr>
          <w:rFonts w:cs="Simplified Arabic" w:hint="cs"/>
          <w:sz w:val="28"/>
          <w:szCs w:val="28"/>
          <w:rtl/>
        </w:rPr>
        <w:t>مما يدل على إن الفروق د</w:t>
      </w:r>
      <w:r>
        <w:rPr>
          <w:rFonts w:cs="Simplified Arabic" w:hint="cs"/>
          <w:sz w:val="28"/>
          <w:szCs w:val="28"/>
          <w:rtl/>
        </w:rPr>
        <w:t>ا</w:t>
      </w:r>
      <w:r w:rsidRPr="00A40863">
        <w:rPr>
          <w:rFonts w:cs="Simplified Arabic" w:hint="cs"/>
          <w:sz w:val="28"/>
          <w:szCs w:val="28"/>
          <w:rtl/>
        </w:rPr>
        <w:t>لة إحصائي</w:t>
      </w:r>
      <w:r>
        <w:rPr>
          <w:rFonts w:cs="Simplified Arabic" w:hint="cs"/>
          <w:sz w:val="28"/>
          <w:szCs w:val="28"/>
          <w:rtl/>
        </w:rPr>
        <w:t>ا</w:t>
      </w:r>
      <w:r>
        <w:rPr>
          <w:rFonts w:cs="Simplified Arabic" w:hint="cs"/>
          <w:b/>
          <w:bCs/>
          <w:sz w:val="28"/>
          <w:szCs w:val="28"/>
          <w:rtl/>
        </w:rPr>
        <w:t xml:space="preserve"> </w:t>
      </w:r>
      <w:r w:rsidRPr="00A40863">
        <w:rPr>
          <w:rFonts w:cs="Simplified Arabic" w:hint="cs"/>
          <w:sz w:val="28"/>
          <w:szCs w:val="28"/>
          <w:rtl/>
        </w:rPr>
        <w:t>تبعا</w:t>
      </w:r>
      <w:r>
        <w:rPr>
          <w:rFonts w:cs="Simplified Arabic" w:hint="cs"/>
          <w:sz w:val="28"/>
          <w:szCs w:val="28"/>
          <w:rtl/>
        </w:rPr>
        <w:t xml:space="preserve"> للمناطق ( الشمالية ، الوسطى ، الجنوبية ) في مجال القيم  الاقتصادية لجوالة الجامعات العراقية </w:t>
      </w:r>
      <w:r w:rsidR="009039B3">
        <w:rPr>
          <w:rFonts w:cs="Simplified Arabic" w:hint="cs"/>
          <w:sz w:val="28"/>
          <w:szCs w:val="28"/>
          <w:rtl/>
        </w:rPr>
        <w:t>.</w:t>
      </w:r>
    </w:p>
    <w:p w:rsidR="00CD3DC3" w:rsidRPr="005E4F93" w:rsidRDefault="00CD3DC3" w:rsidP="005E4F93">
      <w:pPr>
        <w:pStyle w:val="a3"/>
        <w:jc w:val="both"/>
        <w:rPr>
          <w:rFonts w:ascii="Simplified Arabic" w:hAnsi="Simplified Arabic" w:cs="Simplified Arabic"/>
          <w:sz w:val="28"/>
          <w:szCs w:val="28"/>
          <w:rtl/>
          <w:lang w:bidi="ar-IQ"/>
        </w:rPr>
      </w:pPr>
    </w:p>
    <w:p w:rsidR="00CD3DC3" w:rsidRDefault="00CD3DC3" w:rsidP="001E690E">
      <w:pPr>
        <w:pStyle w:val="a3"/>
        <w:jc w:val="both"/>
        <w:rPr>
          <w:rFonts w:ascii="Simplified Arabic" w:hAnsi="Simplified Arabic"/>
          <w:rtl/>
          <w:lang w:bidi="ar-IQ"/>
        </w:rPr>
      </w:pPr>
      <w:r>
        <w:rPr>
          <w:rFonts w:ascii="Simplified Arabic" w:hAnsi="Simplified Arabic" w:cs="Simplified Arabic" w:hint="cs"/>
          <w:sz w:val="28"/>
          <w:szCs w:val="28"/>
          <w:rtl/>
          <w:lang w:bidi="ar-IQ"/>
        </w:rPr>
        <w:t xml:space="preserve">     </w:t>
      </w:r>
      <w:r w:rsidR="005E4F93">
        <w:rPr>
          <w:rFonts w:ascii="Simplified Arabic" w:hAnsi="Simplified Arabic" w:cs="Simplified Arabic" w:hint="cs"/>
          <w:sz w:val="28"/>
          <w:szCs w:val="28"/>
          <w:rtl/>
          <w:lang w:bidi="ar-IQ"/>
        </w:rPr>
        <w:t>و</w:t>
      </w:r>
      <w:r>
        <w:rPr>
          <w:rFonts w:ascii="Simplified Arabic" w:hAnsi="Simplified Arabic" w:cs="Simplified Arabic" w:hint="cs"/>
          <w:sz w:val="28"/>
          <w:szCs w:val="28"/>
          <w:rtl/>
          <w:lang w:bidi="ar-IQ"/>
        </w:rPr>
        <w:t>لل</w:t>
      </w:r>
      <w:r w:rsidRPr="00EE33EC">
        <w:rPr>
          <w:rFonts w:ascii="Simplified Arabic" w:hAnsi="Simplified Arabic" w:cs="Simplified Arabic"/>
          <w:sz w:val="28"/>
          <w:szCs w:val="28"/>
          <w:rtl/>
          <w:lang w:bidi="ar-IQ"/>
        </w:rPr>
        <w:t>تعرف على واقع ا</w:t>
      </w:r>
      <w:r w:rsidRPr="006A4DD2">
        <w:rPr>
          <w:rFonts w:ascii="Simplified Arabic" w:hAnsi="Simplified Arabic" w:cs="Simplified Arabic"/>
          <w:sz w:val="28"/>
          <w:szCs w:val="28"/>
          <w:rtl/>
          <w:lang w:bidi="ar-IQ"/>
        </w:rPr>
        <w:t xml:space="preserve">لقيم </w:t>
      </w:r>
      <w:r w:rsidRPr="006A4DD2">
        <w:rPr>
          <w:rFonts w:cs="Simplified Arabic" w:hint="cs"/>
          <w:sz w:val="28"/>
          <w:szCs w:val="28"/>
          <w:rtl/>
          <w:lang w:bidi="ar-IQ"/>
        </w:rPr>
        <w:t>في مجال القيم الاقتصادية</w:t>
      </w:r>
      <w:r w:rsidRPr="00EE33EC">
        <w:rPr>
          <w:rFonts w:ascii="Simplified Arabic" w:hAnsi="Simplified Arabic" w:cs="Simplified Arabic"/>
          <w:sz w:val="28"/>
          <w:szCs w:val="28"/>
          <w:rtl/>
          <w:lang w:bidi="ar-IQ"/>
        </w:rPr>
        <w:t xml:space="preserve"> لجوالة الجامعات العراقية طبق المقياس على عينة البحث البالغ عددها </w:t>
      </w:r>
      <w:r w:rsidRPr="00EE33EC">
        <w:rPr>
          <w:rFonts w:ascii="Simplified Arabic" w:hAnsi="Simplified Arabic" w:cs="Simplified Arabic"/>
          <w:sz w:val="28"/>
          <w:szCs w:val="28"/>
          <w:lang w:bidi="ar-IQ"/>
        </w:rPr>
        <w:t>)</w:t>
      </w:r>
      <w:r w:rsidRPr="00EE33EC">
        <w:rPr>
          <w:rFonts w:ascii="Simplified Arabic" w:hAnsi="Simplified Arabic" w:cs="Simplified Arabic"/>
          <w:sz w:val="28"/>
          <w:szCs w:val="28"/>
          <w:rtl/>
          <w:lang w:bidi="ar-IQ"/>
        </w:rPr>
        <w:t xml:space="preserve">235 ) </w:t>
      </w:r>
      <w:r w:rsidRPr="00EE33EC">
        <w:rPr>
          <w:rFonts w:ascii="Simplified Arabic" w:hAnsi="Simplified Arabic" w:cs="Simplified Arabic"/>
          <w:sz w:val="28"/>
          <w:szCs w:val="28"/>
          <w:rtl/>
        </w:rPr>
        <w:t>جوالا</w:t>
      </w:r>
      <w:r w:rsidRPr="00EE33EC">
        <w:rPr>
          <w:rFonts w:ascii="Simplified Arabic" w:hAnsi="Simplified Arabic" w:cs="Simplified Arabic"/>
          <w:sz w:val="28"/>
          <w:szCs w:val="28"/>
          <w:lang w:bidi="ar-IQ"/>
        </w:rPr>
        <w:t xml:space="preserve"> </w:t>
      </w:r>
      <w:r w:rsidRPr="00EE33EC">
        <w:rPr>
          <w:rFonts w:ascii="Simplified Arabic" w:hAnsi="Simplified Arabic" w:cs="Simplified Arabic"/>
          <w:sz w:val="28"/>
          <w:szCs w:val="28"/>
          <w:rtl/>
          <w:lang w:bidi="ar-IQ"/>
        </w:rPr>
        <w:t>وفقا للموقع الجغرافي بأخذ (5جامع</w:t>
      </w:r>
      <w:r>
        <w:rPr>
          <w:rFonts w:ascii="Simplified Arabic" w:hAnsi="Simplified Arabic" w:cs="Simplified Arabic" w:hint="cs"/>
          <w:sz w:val="28"/>
          <w:szCs w:val="28"/>
          <w:rtl/>
          <w:lang w:bidi="ar-IQ"/>
        </w:rPr>
        <w:t>ات</w:t>
      </w:r>
      <w:r w:rsidRPr="00EE33EC">
        <w:rPr>
          <w:rFonts w:ascii="Simplified Arabic" w:hAnsi="Simplified Arabic" w:cs="Simplified Arabic"/>
          <w:sz w:val="28"/>
          <w:szCs w:val="28"/>
          <w:rtl/>
          <w:lang w:bidi="ar-IQ"/>
        </w:rPr>
        <w:t xml:space="preserve"> ) من المنطقة الشمالية ، و(11جامع</w:t>
      </w:r>
      <w:r>
        <w:rPr>
          <w:rFonts w:ascii="Simplified Arabic" w:hAnsi="Simplified Arabic" w:cs="Simplified Arabic"/>
          <w:sz w:val="28"/>
          <w:szCs w:val="28"/>
          <w:rtl/>
          <w:lang w:bidi="ar-IQ"/>
        </w:rPr>
        <w:t>ة من المناطق الوسطى ) ، و(4جامع</w:t>
      </w:r>
      <w:r>
        <w:rPr>
          <w:rFonts w:ascii="Simplified Arabic" w:hAnsi="Simplified Arabic" w:cs="Simplified Arabic" w:hint="cs"/>
          <w:sz w:val="28"/>
          <w:szCs w:val="28"/>
          <w:rtl/>
          <w:lang w:bidi="ar-IQ"/>
        </w:rPr>
        <w:t xml:space="preserve">ات </w:t>
      </w:r>
      <w:r w:rsidRPr="00EE33EC">
        <w:rPr>
          <w:rFonts w:ascii="Simplified Arabic" w:hAnsi="Simplified Arabic" w:cs="Simplified Arabic"/>
          <w:sz w:val="28"/>
          <w:szCs w:val="28"/>
          <w:rtl/>
          <w:lang w:bidi="ar-IQ"/>
        </w:rPr>
        <w:t>من المناطق الجنوبية ) كما هو مبين بالجدول (</w:t>
      </w:r>
      <w:r>
        <w:rPr>
          <w:rFonts w:ascii="Simplified Arabic" w:hAnsi="Simplified Arabic" w:cs="Simplified Arabic" w:hint="cs"/>
          <w:sz w:val="28"/>
          <w:szCs w:val="28"/>
          <w:rtl/>
          <w:lang w:bidi="ar-IQ"/>
        </w:rPr>
        <w:t>4</w:t>
      </w:r>
      <w:r w:rsidR="001E690E">
        <w:rPr>
          <w:rFonts w:ascii="Simplified Arabic" w:hAnsi="Simplified Arabic" w:cs="Simplified Arabic" w:hint="cs"/>
          <w:sz w:val="28"/>
          <w:szCs w:val="28"/>
          <w:rtl/>
          <w:lang w:bidi="ar-IQ"/>
        </w:rPr>
        <w:t>4</w:t>
      </w:r>
      <w:r w:rsidRPr="00EE33EC">
        <w:rPr>
          <w:rFonts w:ascii="Simplified Arabic" w:hAnsi="Simplified Arabic" w:cs="Simplified Arabic"/>
          <w:sz w:val="28"/>
          <w:szCs w:val="28"/>
          <w:rtl/>
          <w:lang w:bidi="ar-IQ"/>
        </w:rPr>
        <w:t>):-</w:t>
      </w:r>
    </w:p>
    <w:p w:rsidR="005E4F93" w:rsidRDefault="005E4F93" w:rsidP="005E4F93">
      <w:pPr>
        <w:pStyle w:val="a3"/>
        <w:jc w:val="both"/>
        <w:rPr>
          <w:rFonts w:ascii="Simplified Arabic" w:hAnsi="Simplified Arabic"/>
          <w:rtl/>
          <w:lang w:bidi="ar-IQ"/>
        </w:rPr>
      </w:pPr>
    </w:p>
    <w:p w:rsidR="005E4F93" w:rsidRDefault="005E4F93" w:rsidP="005E4F93">
      <w:pPr>
        <w:pStyle w:val="a3"/>
        <w:jc w:val="both"/>
        <w:rPr>
          <w:rFonts w:ascii="Simplified Arabic" w:hAnsi="Simplified Arabic"/>
          <w:rtl/>
          <w:lang w:bidi="ar-IQ"/>
        </w:rPr>
      </w:pPr>
    </w:p>
    <w:p w:rsidR="005E4F93" w:rsidRDefault="005E4F93" w:rsidP="005E4F93">
      <w:pPr>
        <w:pStyle w:val="a3"/>
        <w:jc w:val="both"/>
        <w:rPr>
          <w:rFonts w:ascii="Simplified Arabic" w:hAnsi="Simplified Arabic"/>
          <w:rtl/>
          <w:lang w:bidi="ar-IQ"/>
        </w:rPr>
      </w:pPr>
    </w:p>
    <w:p w:rsidR="005E4F93" w:rsidRDefault="005E4F93" w:rsidP="005E4F93">
      <w:pPr>
        <w:pStyle w:val="a3"/>
        <w:jc w:val="both"/>
        <w:rPr>
          <w:rFonts w:ascii="Simplified Arabic" w:hAnsi="Simplified Arabic"/>
          <w:rtl/>
          <w:lang w:bidi="ar-IQ"/>
        </w:rPr>
      </w:pPr>
    </w:p>
    <w:p w:rsidR="005E4F93" w:rsidRPr="006F7EDA" w:rsidRDefault="005E4F93" w:rsidP="005E4F93">
      <w:pPr>
        <w:pStyle w:val="a3"/>
        <w:jc w:val="both"/>
        <w:rPr>
          <w:rFonts w:ascii="Simplified Arabic" w:hAnsi="Simplified Arabic"/>
          <w:rtl/>
          <w:lang w:bidi="ar-IQ"/>
        </w:rPr>
      </w:pPr>
    </w:p>
    <w:p w:rsidR="00CD3DC3" w:rsidRDefault="00CD3DC3" w:rsidP="001E690E">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جدول (4</w:t>
      </w:r>
      <w:r w:rsidR="001E690E">
        <w:rPr>
          <w:rFonts w:ascii="Simplified Arabic" w:hAnsi="Simplified Arabic" w:cs="Simplified Arabic" w:hint="cs"/>
          <w:sz w:val="28"/>
          <w:szCs w:val="28"/>
          <w:rtl/>
        </w:rPr>
        <w:t>4</w:t>
      </w:r>
      <w:r>
        <w:rPr>
          <w:rFonts w:ascii="Simplified Arabic" w:hAnsi="Simplified Arabic" w:cs="Simplified Arabic" w:hint="cs"/>
          <w:sz w:val="28"/>
          <w:szCs w:val="28"/>
          <w:rtl/>
        </w:rPr>
        <w:t>)</w:t>
      </w:r>
    </w:p>
    <w:p w:rsidR="002F134C" w:rsidRDefault="002F134C" w:rsidP="00CD3DC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يبين  نتائج تحليل التباين</w:t>
      </w:r>
      <w:r w:rsidRPr="009D20CA">
        <w:rPr>
          <w:rFonts w:ascii="Simplified Arabic" w:hAnsi="Simplified Arabic" w:cs="Simplified Arabic"/>
          <w:sz w:val="28"/>
          <w:szCs w:val="28"/>
          <w:lang w:bidi="ar-IQ"/>
        </w:rPr>
        <w:t xml:space="preserve">LSD </w:t>
      </w:r>
      <w:r w:rsidRPr="009D20CA">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لل</w:t>
      </w:r>
      <w:r w:rsidRPr="009D20CA">
        <w:rPr>
          <w:rFonts w:ascii="Simplified Arabic" w:hAnsi="Simplified Arabic" w:cs="Simplified Arabic"/>
          <w:sz w:val="28"/>
          <w:szCs w:val="28"/>
          <w:rtl/>
          <w:lang w:bidi="ar-IQ"/>
        </w:rPr>
        <w:t>قيم الاقتصادية</w:t>
      </w:r>
    </w:p>
    <w:tbl>
      <w:tblPr>
        <w:tblStyle w:val="a6"/>
        <w:bidiVisual/>
        <w:tblW w:w="0" w:type="auto"/>
        <w:tblLook w:val="04A0"/>
      </w:tblPr>
      <w:tblGrid>
        <w:gridCol w:w="1413"/>
        <w:gridCol w:w="1484"/>
        <w:gridCol w:w="1399"/>
        <w:gridCol w:w="1413"/>
        <w:gridCol w:w="1429"/>
        <w:gridCol w:w="1384"/>
      </w:tblGrid>
      <w:tr w:rsidR="00CD3DC3" w:rsidRPr="008725C5" w:rsidTr="00B41FCF">
        <w:trPr>
          <w:trHeight w:val="495"/>
        </w:trPr>
        <w:tc>
          <w:tcPr>
            <w:tcW w:w="1413" w:type="dxa"/>
            <w:vMerge w:val="restart"/>
            <w:tcBorders>
              <w:top w:val="single" w:sz="12" w:space="0" w:color="auto"/>
              <w:left w:val="single" w:sz="12" w:space="0" w:color="auto"/>
            </w:tcBorders>
            <w:shd w:val="clear" w:color="auto" w:fill="DBE5F1" w:themeFill="accent1" w:themeFillTint="33"/>
            <w:vAlign w:val="center"/>
          </w:tcPr>
          <w:p w:rsidR="00CD3DC3" w:rsidRPr="008725C5" w:rsidRDefault="00CD3DC3" w:rsidP="00B41FCF">
            <w:pPr>
              <w:pStyle w:val="a3"/>
              <w:jc w:val="center"/>
              <w:rPr>
                <w:rFonts w:ascii="Simplified Arabic" w:hAnsi="Simplified Arabic" w:cs="Simplified Arabic"/>
                <w:b/>
                <w:bCs/>
                <w:sz w:val="28"/>
                <w:szCs w:val="28"/>
                <w:rtl/>
                <w:lang w:bidi="ar-IQ"/>
              </w:rPr>
            </w:pPr>
            <w:r w:rsidRPr="008725C5">
              <w:rPr>
                <w:rFonts w:ascii="Simplified Arabic" w:hAnsi="Simplified Arabic" w:cs="Simplified Arabic"/>
                <w:b/>
                <w:bCs/>
                <w:sz w:val="28"/>
                <w:szCs w:val="28"/>
                <w:rtl/>
                <w:lang w:bidi="ar-IQ"/>
              </w:rPr>
              <w:t>المناطق</w:t>
            </w:r>
          </w:p>
        </w:tc>
        <w:tc>
          <w:tcPr>
            <w:tcW w:w="1484" w:type="dxa"/>
            <w:vMerge w:val="restart"/>
            <w:tcBorders>
              <w:top w:val="single" w:sz="12" w:space="0" w:color="auto"/>
            </w:tcBorders>
            <w:shd w:val="clear" w:color="auto" w:fill="DBE5F1" w:themeFill="accent1" w:themeFillTint="33"/>
            <w:vAlign w:val="center"/>
          </w:tcPr>
          <w:p w:rsidR="00CD3DC3" w:rsidRPr="008725C5" w:rsidRDefault="00CD3DC3" w:rsidP="00B41FCF">
            <w:pPr>
              <w:pStyle w:val="a3"/>
              <w:jc w:val="center"/>
              <w:rPr>
                <w:rFonts w:ascii="Simplified Arabic" w:hAnsi="Simplified Arabic" w:cs="Simplified Arabic"/>
                <w:b/>
                <w:bCs/>
                <w:sz w:val="28"/>
                <w:szCs w:val="28"/>
                <w:rtl/>
                <w:lang w:bidi="ar-IQ"/>
              </w:rPr>
            </w:pPr>
            <w:r w:rsidRPr="008725C5">
              <w:rPr>
                <w:rFonts w:ascii="Simplified Arabic" w:hAnsi="Simplified Arabic" w:cs="Simplified Arabic"/>
                <w:b/>
                <w:bCs/>
                <w:sz w:val="28"/>
                <w:szCs w:val="28"/>
                <w:rtl/>
                <w:lang w:bidi="ar-IQ"/>
              </w:rPr>
              <w:t>الوسط الحسابي</w:t>
            </w:r>
          </w:p>
        </w:tc>
        <w:tc>
          <w:tcPr>
            <w:tcW w:w="1399" w:type="dxa"/>
            <w:vMerge w:val="restart"/>
            <w:tcBorders>
              <w:top w:val="single" w:sz="12" w:space="0" w:color="auto"/>
            </w:tcBorders>
            <w:shd w:val="clear" w:color="auto" w:fill="DBE5F1" w:themeFill="accent1" w:themeFillTint="33"/>
            <w:vAlign w:val="center"/>
          </w:tcPr>
          <w:p w:rsidR="00CD3DC3" w:rsidRPr="008725C5" w:rsidRDefault="00CD3DC3" w:rsidP="00B41FCF">
            <w:pPr>
              <w:pStyle w:val="a3"/>
              <w:jc w:val="center"/>
              <w:rPr>
                <w:rFonts w:ascii="Simplified Arabic" w:hAnsi="Simplified Arabic" w:cs="Simplified Arabic"/>
                <w:b/>
                <w:bCs/>
                <w:sz w:val="28"/>
                <w:szCs w:val="28"/>
                <w:rtl/>
                <w:lang w:bidi="ar-IQ"/>
              </w:rPr>
            </w:pPr>
            <w:r w:rsidRPr="008725C5">
              <w:rPr>
                <w:rFonts w:ascii="Simplified Arabic" w:hAnsi="Simplified Arabic" w:cs="Simplified Arabic"/>
                <w:b/>
                <w:bCs/>
                <w:sz w:val="28"/>
                <w:szCs w:val="28"/>
                <w:rtl/>
                <w:lang w:bidi="ar-IQ"/>
              </w:rPr>
              <w:t>الانحراف المعياري</w:t>
            </w:r>
          </w:p>
        </w:tc>
        <w:tc>
          <w:tcPr>
            <w:tcW w:w="1413" w:type="dxa"/>
            <w:vMerge w:val="restart"/>
            <w:tcBorders>
              <w:top w:val="single" w:sz="12" w:space="0" w:color="auto"/>
            </w:tcBorders>
            <w:shd w:val="clear" w:color="auto" w:fill="DBE5F1" w:themeFill="accent1" w:themeFillTint="33"/>
            <w:vAlign w:val="center"/>
          </w:tcPr>
          <w:p w:rsidR="00CD3DC3" w:rsidRPr="008725C5" w:rsidRDefault="00CD3DC3" w:rsidP="00B41FCF">
            <w:pPr>
              <w:pStyle w:val="a3"/>
              <w:jc w:val="center"/>
              <w:rPr>
                <w:rFonts w:ascii="Simplified Arabic" w:hAnsi="Simplified Arabic" w:cs="Simplified Arabic"/>
                <w:b/>
                <w:bCs/>
                <w:sz w:val="28"/>
                <w:szCs w:val="28"/>
                <w:lang w:bidi="ar-IQ"/>
              </w:rPr>
            </w:pPr>
            <w:r w:rsidRPr="008725C5">
              <w:rPr>
                <w:rFonts w:ascii="Simplified Arabic" w:hAnsi="Simplified Arabic" w:cs="Simplified Arabic"/>
                <w:b/>
                <w:bCs/>
                <w:sz w:val="28"/>
                <w:szCs w:val="28"/>
                <w:rtl/>
                <w:lang w:bidi="ar-IQ"/>
              </w:rPr>
              <w:t>الشمالية</w:t>
            </w:r>
          </w:p>
        </w:tc>
        <w:tc>
          <w:tcPr>
            <w:tcW w:w="1429" w:type="dxa"/>
            <w:tcBorders>
              <w:top w:val="single" w:sz="12" w:space="0" w:color="auto"/>
              <w:bottom w:val="nil"/>
              <w:right w:val="single" w:sz="6" w:space="0" w:color="auto"/>
            </w:tcBorders>
            <w:shd w:val="clear" w:color="auto" w:fill="DBE5F1" w:themeFill="accent1" w:themeFillTint="33"/>
            <w:vAlign w:val="center"/>
          </w:tcPr>
          <w:p w:rsidR="00CD3DC3" w:rsidRPr="008725C5" w:rsidRDefault="00CD3DC3" w:rsidP="00B41FCF">
            <w:pPr>
              <w:pStyle w:val="a3"/>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w:t>
            </w:r>
            <w:r w:rsidRPr="008725C5">
              <w:rPr>
                <w:rFonts w:ascii="Simplified Arabic" w:hAnsi="Simplified Arabic" w:cs="Simplified Arabic"/>
                <w:b/>
                <w:bCs/>
                <w:sz w:val="28"/>
                <w:szCs w:val="28"/>
                <w:rtl/>
                <w:lang w:bidi="ar-IQ"/>
              </w:rPr>
              <w:t>الوسطى</w:t>
            </w:r>
          </w:p>
        </w:tc>
        <w:tc>
          <w:tcPr>
            <w:tcW w:w="1384" w:type="dxa"/>
            <w:tcBorders>
              <w:top w:val="single" w:sz="12" w:space="0" w:color="auto"/>
              <w:left w:val="single" w:sz="6" w:space="0" w:color="auto"/>
              <w:bottom w:val="nil"/>
              <w:right w:val="single" w:sz="12" w:space="0" w:color="auto"/>
            </w:tcBorders>
            <w:shd w:val="clear" w:color="auto" w:fill="DBE5F1" w:themeFill="accent1" w:themeFillTint="33"/>
            <w:vAlign w:val="center"/>
          </w:tcPr>
          <w:p w:rsidR="00CD3DC3" w:rsidRPr="008725C5" w:rsidRDefault="00CD3DC3" w:rsidP="00B41FCF">
            <w:pPr>
              <w:pStyle w:val="a3"/>
              <w:jc w:val="center"/>
              <w:rPr>
                <w:rFonts w:ascii="Simplified Arabic" w:hAnsi="Simplified Arabic" w:cs="Simplified Arabic"/>
                <w:b/>
                <w:bCs/>
                <w:sz w:val="28"/>
                <w:szCs w:val="28"/>
                <w:rtl/>
                <w:lang w:bidi="ar-IQ"/>
              </w:rPr>
            </w:pPr>
            <w:r w:rsidRPr="008725C5">
              <w:rPr>
                <w:rFonts w:ascii="Simplified Arabic" w:hAnsi="Simplified Arabic" w:cs="Simplified Arabic"/>
                <w:b/>
                <w:bCs/>
                <w:sz w:val="28"/>
                <w:szCs w:val="28"/>
                <w:rtl/>
                <w:lang w:bidi="ar-IQ"/>
              </w:rPr>
              <w:t>الجنوبية</w:t>
            </w:r>
          </w:p>
        </w:tc>
      </w:tr>
      <w:tr w:rsidR="00CD3DC3" w:rsidRPr="008725C5" w:rsidTr="00B41FCF">
        <w:trPr>
          <w:trHeight w:val="70"/>
        </w:trPr>
        <w:tc>
          <w:tcPr>
            <w:tcW w:w="1413" w:type="dxa"/>
            <w:vMerge/>
            <w:tcBorders>
              <w:left w:val="single" w:sz="12" w:space="0" w:color="auto"/>
              <w:bottom w:val="single" w:sz="12" w:space="0" w:color="auto"/>
            </w:tcBorders>
            <w:shd w:val="clear" w:color="auto" w:fill="DBE5F1" w:themeFill="accent1" w:themeFillTint="33"/>
            <w:vAlign w:val="center"/>
          </w:tcPr>
          <w:p w:rsidR="00CD3DC3" w:rsidRPr="008725C5" w:rsidRDefault="00CD3DC3" w:rsidP="00B41FCF">
            <w:pPr>
              <w:pStyle w:val="a3"/>
              <w:jc w:val="center"/>
              <w:rPr>
                <w:rFonts w:ascii="Simplified Arabic" w:hAnsi="Simplified Arabic" w:cs="Simplified Arabic"/>
                <w:b/>
                <w:bCs/>
                <w:sz w:val="28"/>
                <w:szCs w:val="28"/>
                <w:rtl/>
              </w:rPr>
            </w:pPr>
          </w:p>
        </w:tc>
        <w:tc>
          <w:tcPr>
            <w:tcW w:w="1484" w:type="dxa"/>
            <w:vMerge/>
            <w:tcBorders>
              <w:bottom w:val="single" w:sz="12" w:space="0" w:color="auto"/>
            </w:tcBorders>
            <w:shd w:val="clear" w:color="auto" w:fill="DBE5F1" w:themeFill="accent1" w:themeFillTint="33"/>
            <w:vAlign w:val="center"/>
          </w:tcPr>
          <w:p w:rsidR="00CD3DC3" w:rsidRPr="008725C5" w:rsidRDefault="00CD3DC3" w:rsidP="00B41FCF">
            <w:pPr>
              <w:pStyle w:val="a3"/>
              <w:jc w:val="center"/>
              <w:rPr>
                <w:rFonts w:ascii="Simplified Arabic" w:hAnsi="Simplified Arabic" w:cs="Simplified Arabic"/>
                <w:b/>
                <w:bCs/>
                <w:sz w:val="28"/>
                <w:szCs w:val="28"/>
                <w:rtl/>
              </w:rPr>
            </w:pPr>
          </w:p>
        </w:tc>
        <w:tc>
          <w:tcPr>
            <w:tcW w:w="1399" w:type="dxa"/>
            <w:vMerge/>
            <w:tcBorders>
              <w:bottom w:val="single" w:sz="12" w:space="0" w:color="auto"/>
            </w:tcBorders>
            <w:shd w:val="clear" w:color="auto" w:fill="DBE5F1" w:themeFill="accent1" w:themeFillTint="33"/>
            <w:vAlign w:val="center"/>
          </w:tcPr>
          <w:p w:rsidR="00CD3DC3" w:rsidRPr="008725C5" w:rsidRDefault="00CD3DC3" w:rsidP="00B41FCF">
            <w:pPr>
              <w:pStyle w:val="a3"/>
              <w:jc w:val="center"/>
              <w:rPr>
                <w:rFonts w:ascii="Simplified Arabic" w:hAnsi="Simplified Arabic" w:cs="Simplified Arabic"/>
                <w:b/>
                <w:bCs/>
                <w:sz w:val="28"/>
                <w:szCs w:val="28"/>
                <w:rtl/>
              </w:rPr>
            </w:pPr>
          </w:p>
        </w:tc>
        <w:tc>
          <w:tcPr>
            <w:tcW w:w="1413" w:type="dxa"/>
            <w:vMerge/>
            <w:tcBorders>
              <w:bottom w:val="single" w:sz="12" w:space="0" w:color="auto"/>
              <w:right w:val="single" w:sz="4" w:space="0" w:color="auto"/>
            </w:tcBorders>
            <w:shd w:val="clear" w:color="auto" w:fill="DBE5F1" w:themeFill="accent1" w:themeFillTint="33"/>
            <w:vAlign w:val="center"/>
          </w:tcPr>
          <w:p w:rsidR="00CD3DC3" w:rsidRPr="008725C5" w:rsidRDefault="00CD3DC3" w:rsidP="00B41FCF">
            <w:pPr>
              <w:pStyle w:val="a3"/>
              <w:jc w:val="center"/>
              <w:rPr>
                <w:rFonts w:ascii="Simplified Arabic" w:hAnsi="Simplified Arabic" w:cs="Simplified Arabic"/>
                <w:b/>
                <w:bCs/>
                <w:sz w:val="28"/>
                <w:szCs w:val="28"/>
                <w:rtl/>
              </w:rPr>
            </w:pPr>
          </w:p>
        </w:tc>
        <w:tc>
          <w:tcPr>
            <w:tcW w:w="1429" w:type="dxa"/>
            <w:tcBorders>
              <w:top w:val="nil"/>
              <w:left w:val="single" w:sz="4" w:space="0" w:color="auto"/>
              <w:bottom w:val="single" w:sz="12" w:space="0" w:color="auto"/>
              <w:right w:val="single" w:sz="6" w:space="0" w:color="auto"/>
            </w:tcBorders>
            <w:shd w:val="clear" w:color="auto" w:fill="DBE5F1" w:themeFill="accent1" w:themeFillTint="33"/>
            <w:vAlign w:val="center"/>
          </w:tcPr>
          <w:p w:rsidR="00CD3DC3" w:rsidRPr="008725C5" w:rsidRDefault="00CD3DC3" w:rsidP="00B41FCF">
            <w:pPr>
              <w:pStyle w:val="a3"/>
              <w:jc w:val="center"/>
              <w:rPr>
                <w:rFonts w:ascii="Simplified Arabic" w:hAnsi="Simplified Arabic" w:cs="Simplified Arabic"/>
                <w:b/>
                <w:bCs/>
                <w:sz w:val="28"/>
                <w:szCs w:val="28"/>
                <w:rtl/>
              </w:rPr>
            </w:pPr>
          </w:p>
        </w:tc>
        <w:tc>
          <w:tcPr>
            <w:tcW w:w="1384" w:type="dxa"/>
            <w:tcBorders>
              <w:top w:val="nil"/>
              <w:left w:val="single" w:sz="6" w:space="0" w:color="auto"/>
              <w:bottom w:val="single" w:sz="12" w:space="0" w:color="auto"/>
              <w:right w:val="single" w:sz="12" w:space="0" w:color="auto"/>
            </w:tcBorders>
            <w:shd w:val="clear" w:color="auto" w:fill="DBE5F1" w:themeFill="accent1" w:themeFillTint="33"/>
            <w:vAlign w:val="center"/>
          </w:tcPr>
          <w:p w:rsidR="00CD3DC3" w:rsidRPr="008725C5" w:rsidRDefault="00CD3DC3" w:rsidP="00B41FCF">
            <w:pPr>
              <w:pStyle w:val="a3"/>
              <w:jc w:val="center"/>
              <w:rPr>
                <w:rFonts w:ascii="Simplified Arabic" w:hAnsi="Simplified Arabic" w:cs="Simplified Arabic"/>
                <w:b/>
                <w:bCs/>
                <w:sz w:val="28"/>
                <w:szCs w:val="28"/>
                <w:rtl/>
              </w:rPr>
            </w:pPr>
          </w:p>
        </w:tc>
      </w:tr>
      <w:tr w:rsidR="00CD3DC3" w:rsidRPr="008725C5" w:rsidTr="00B41FCF">
        <w:tc>
          <w:tcPr>
            <w:tcW w:w="1413" w:type="dxa"/>
            <w:tcBorders>
              <w:top w:val="single" w:sz="12" w:space="0" w:color="auto"/>
              <w:left w:val="single" w:sz="12" w:space="0" w:color="auto"/>
            </w:tcBorders>
            <w:shd w:val="clear" w:color="auto" w:fill="DBE5F1" w:themeFill="accent1" w:themeFillTint="33"/>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الشمالية</w:t>
            </w:r>
          </w:p>
        </w:tc>
        <w:tc>
          <w:tcPr>
            <w:tcW w:w="1484" w:type="dxa"/>
            <w:tcBorders>
              <w:top w:val="single" w:sz="12" w:space="0" w:color="auto"/>
            </w:tcBorders>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42.51</w:t>
            </w:r>
          </w:p>
        </w:tc>
        <w:tc>
          <w:tcPr>
            <w:tcW w:w="1399" w:type="dxa"/>
            <w:tcBorders>
              <w:top w:val="single" w:sz="12" w:space="0" w:color="auto"/>
            </w:tcBorders>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7.08</w:t>
            </w:r>
          </w:p>
        </w:tc>
        <w:tc>
          <w:tcPr>
            <w:tcW w:w="1413" w:type="dxa"/>
            <w:tcBorders>
              <w:top w:val="single" w:sz="12" w:space="0" w:color="auto"/>
              <w:right w:val="single" w:sz="4" w:space="0" w:color="auto"/>
            </w:tcBorders>
            <w:shd w:val="clear" w:color="auto" w:fill="000000" w:themeFill="text1"/>
            <w:vAlign w:val="center"/>
          </w:tcPr>
          <w:p w:rsidR="00CD3DC3" w:rsidRPr="00161715" w:rsidRDefault="00CD3DC3" w:rsidP="00B41FCF">
            <w:pPr>
              <w:pStyle w:val="a3"/>
              <w:jc w:val="center"/>
              <w:rPr>
                <w:rFonts w:ascii="Simplified Arabic" w:hAnsi="Simplified Arabic" w:cs="Simplified Arabic"/>
                <w:sz w:val="28"/>
                <w:szCs w:val="28"/>
                <w:rtl/>
                <w:lang w:bidi="ar-IQ"/>
              </w:rPr>
            </w:pPr>
          </w:p>
        </w:tc>
        <w:tc>
          <w:tcPr>
            <w:tcW w:w="1429" w:type="dxa"/>
            <w:tcBorders>
              <w:top w:val="single" w:sz="12" w:space="0" w:color="auto"/>
              <w:left w:val="single" w:sz="4" w:space="0" w:color="auto"/>
              <w:bottom w:val="single" w:sz="6" w:space="0" w:color="auto"/>
            </w:tcBorders>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2.61*</w:t>
            </w:r>
          </w:p>
        </w:tc>
        <w:tc>
          <w:tcPr>
            <w:tcW w:w="1384" w:type="dxa"/>
            <w:tcBorders>
              <w:top w:val="single" w:sz="12" w:space="0" w:color="auto"/>
              <w:bottom w:val="single" w:sz="6" w:space="0" w:color="auto"/>
              <w:right w:val="single" w:sz="12" w:space="0" w:color="auto"/>
            </w:tcBorders>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0.166</w:t>
            </w:r>
          </w:p>
        </w:tc>
      </w:tr>
      <w:tr w:rsidR="00CD3DC3" w:rsidRPr="008725C5" w:rsidTr="00B41FCF">
        <w:tc>
          <w:tcPr>
            <w:tcW w:w="1413" w:type="dxa"/>
            <w:tcBorders>
              <w:left w:val="single" w:sz="12" w:space="0" w:color="auto"/>
            </w:tcBorders>
            <w:shd w:val="clear" w:color="auto" w:fill="DBE5F1" w:themeFill="accent1" w:themeFillTint="33"/>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الوسطى</w:t>
            </w:r>
          </w:p>
        </w:tc>
        <w:tc>
          <w:tcPr>
            <w:tcW w:w="1484" w:type="dxa"/>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45.13</w:t>
            </w:r>
          </w:p>
        </w:tc>
        <w:tc>
          <w:tcPr>
            <w:tcW w:w="1399" w:type="dxa"/>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6.38</w:t>
            </w:r>
          </w:p>
        </w:tc>
        <w:tc>
          <w:tcPr>
            <w:tcW w:w="1413" w:type="dxa"/>
            <w:tcBorders>
              <w:bottom w:val="single" w:sz="6" w:space="0" w:color="auto"/>
              <w:right w:val="single" w:sz="4" w:space="0" w:color="auto"/>
            </w:tcBorders>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2.61*</w:t>
            </w:r>
          </w:p>
        </w:tc>
        <w:tc>
          <w:tcPr>
            <w:tcW w:w="1429" w:type="dxa"/>
            <w:tcBorders>
              <w:top w:val="single" w:sz="6" w:space="0" w:color="auto"/>
              <w:left w:val="single" w:sz="4" w:space="0" w:color="auto"/>
              <w:bottom w:val="single" w:sz="6" w:space="0" w:color="auto"/>
            </w:tcBorders>
            <w:shd w:val="clear" w:color="auto" w:fill="000000" w:themeFill="text1"/>
            <w:vAlign w:val="center"/>
          </w:tcPr>
          <w:p w:rsidR="00CD3DC3" w:rsidRPr="00161715" w:rsidRDefault="00CD3DC3" w:rsidP="00B41FCF">
            <w:pPr>
              <w:pStyle w:val="a3"/>
              <w:jc w:val="center"/>
              <w:rPr>
                <w:rFonts w:ascii="Simplified Arabic" w:hAnsi="Simplified Arabic" w:cs="Simplified Arabic"/>
                <w:sz w:val="28"/>
                <w:szCs w:val="28"/>
                <w:rtl/>
                <w:lang w:bidi="ar-IQ"/>
              </w:rPr>
            </w:pPr>
          </w:p>
        </w:tc>
        <w:tc>
          <w:tcPr>
            <w:tcW w:w="1384" w:type="dxa"/>
            <w:tcBorders>
              <w:top w:val="single" w:sz="6" w:space="0" w:color="auto"/>
              <w:bottom w:val="single" w:sz="6" w:space="0" w:color="auto"/>
              <w:right w:val="single" w:sz="12" w:space="0" w:color="auto"/>
            </w:tcBorders>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2.45*</w:t>
            </w:r>
          </w:p>
        </w:tc>
      </w:tr>
      <w:tr w:rsidR="00CD3DC3" w:rsidRPr="008725C5" w:rsidTr="00B41FCF">
        <w:tc>
          <w:tcPr>
            <w:tcW w:w="1413" w:type="dxa"/>
            <w:tcBorders>
              <w:left w:val="single" w:sz="12" w:space="0" w:color="auto"/>
              <w:bottom w:val="single" w:sz="12" w:space="0" w:color="auto"/>
            </w:tcBorders>
            <w:shd w:val="clear" w:color="auto" w:fill="DBE5F1" w:themeFill="accent1" w:themeFillTint="33"/>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الجنوبية</w:t>
            </w:r>
          </w:p>
        </w:tc>
        <w:tc>
          <w:tcPr>
            <w:tcW w:w="1484" w:type="dxa"/>
            <w:tcBorders>
              <w:bottom w:val="single" w:sz="12" w:space="0" w:color="auto"/>
            </w:tcBorders>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42.68</w:t>
            </w:r>
          </w:p>
        </w:tc>
        <w:tc>
          <w:tcPr>
            <w:tcW w:w="1399" w:type="dxa"/>
            <w:tcBorders>
              <w:bottom w:val="single" w:sz="12" w:space="0" w:color="auto"/>
            </w:tcBorders>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7.20</w:t>
            </w:r>
          </w:p>
        </w:tc>
        <w:tc>
          <w:tcPr>
            <w:tcW w:w="1413" w:type="dxa"/>
            <w:tcBorders>
              <w:top w:val="single" w:sz="6" w:space="0" w:color="auto"/>
              <w:bottom w:val="single" w:sz="12" w:space="0" w:color="auto"/>
              <w:right w:val="single" w:sz="4" w:space="0" w:color="auto"/>
            </w:tcBorders>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0.166</w:t>
            </w:r>
          </w:p>
        </w:tc>
        <w:tc>
          <w:tcPr>
            <w:tcW w:w="1429" w:type="dxa"/>
            <w:tcBorders>
              <w:top w:val="single" w:sz="6" w:space="0" w:color="auto"/>
              <w:left w:val="single" w:sz="4" w:space="0" w:color="auto"/>
              <w:bottom w:val="single" w:sz="12" w:space="0" w:color="auto"/>
            </w:tcBorders>
            <w:vAlign w:val="center"/>
          </w:tcPr>
          <w:p w:rsidR="00CD3DC3" w:rsidRPr="00161715" w:rsidRDefault="00CD3DC3" w:rsidP="00B41FCF">
            <w:pPr>
              <w:pStyle w:val="a3"/>
              <w:jc w:val="center"/>
              <w:rPr>
                <w:rFonts w:ascii="Simplified Arabic" w:hAnsi="Simplified Arabic" w:cs="Simplified Arabic"/>
                <w:sz w:val="28"/>
                <w:szCs w:val="28"/>
                <w:rtl/>
                <w:lang w:bidi="ar-IQ"/>
              </w:rPr>
            </w:pPr>
            <w:r w:rsidRPr="00161715">
              <w:rPr>
                <w:rFonts w:ascii="Simplified Arabic" w:hAnsi="Simplified Arabic" w:cs="Simplified Arabic"/>
                <w:sz w:val="28"/>
                <w:szCs w:val="28"/>
                <w:rtl/>
                <w:lang w:bidi="ar-IQ"/>
              </w:rPr>
              <w:t>2.45*</w:t>
            </w:r>
          </w:p>
        </w:tc>
        <w:tc>
          <w:tcPr>
            <w:tcW w:w="1384" w:type="dxa"/>
            <w:tcBorders>
              <w:top w:val="single" w:sz="6" w:space="0" w:color="auto"/>
              <w:bottom w:val="single" w:sz="12" w:space="0" w:color="auto"/>
              <w:right w:val="single" w:sz="12" w:space="0" w:color="auto"/>
            </w:tcBorders>
            <w:shd w:val="clear" w:color="auto" w:fill="000000" w:themeFill="text1"/>
            <w:vAlign w:val="center"/>
          </w:tcPr>
          <w:p w:rsidR="00CD3DC3" w:rsidRPr="00161715" w:rsidRDefault="00CD3DC3" w:rsidP="00B41FCF">
            <w:pPr>
              <w:pStyle w:val="a3"/>
              <w:jc w:val="center"/>
              <w:rPr>
                <w:rFonts w:ascii="Simplified Arabic" w:hAnsi="Simplified Arabic" w:cs="Simplified Arabic"/>
                <w:sz w:val="28"/>
                <w:szCs w:val="28"/>
                <w:rtl/>
                <w:lang w:bidi="ar-IQ"/>
              </w:rPr>
            </w:pPr>
          </w:p>
        </w:tc>
      </w:tr>
    </w:tbl>
    <w:p w:rsidR="003574F9" w:rsidRDefault="003574F9" w:rsidP="003574F9">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p>
    <w:p w:rsidR="009039B3" w:rsidRPr="002039BA" w:rsidRDefault="00CD3DC3" w:rsidP="001E690E">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Pr="002039BA">
        <w:rPr>
          <w:rFonts w:ascii="Simplified Arabic" w:hAnsi="Simplified Arabic" w:cs="Simplified Arabic"/>
          <w:sz w:val="28"/>
          <w:szCs w:val="28"/>
          <w:rtl/>
          <w:lang w:bidi="ar-IQ"/>
        </w:rPr>
        <w:t xml:space="preserve">   ظهرت </w:t>
      </w:r>
      <w:r w:rsidR="009039B3">
        <w:rPr>
          <w:rFonts w:ascii="Simplified Arabic" w:hAnsi="Simplified Arabic" w:cs="Simplified Arabic"/>
          <w:sz w:val="28"/>
          <w:szCs w:val="28"/>
          <w:rtl/>
          <w:lang w:bidi="ar-IQ"/>
        </w:rPr>
        <w:t>نتائج جدول (</w:t>
      </w:r>
      <w:r w:rsidR="002039BA">
        <w:rPr>
          <w:rFonts w:ascii="Simplified Arabic" w:hAnsi="Simplified Arabic" w:cs="Simplified Arabic"/>
          <w:sz w:val="28"/>
          <w:szCs w:val="28"/>
          <w:rtl/>
          <w:lang w:bidi="ar-IQ"/>
        </w:rPr>
        <w:t>4</w:t>
      </w:r>
      <w:r w:rsidR="001E690E">
        <w:rPr>
          <w:rFonts w:ascii="Simplified Arabic" w:hAnsi="Simplified Arabic" w:cs="Simplified Arabic" w:hint="cs"/>
          <w:sz w:val="28"/>
          <w:szCs w:val="28"/>
          <w:rtl/>
          <w:lang w:bidi="ar-IQ"/>
        </w:rPr>
        <w:t>4</w:t>
      </w:r>
      <w:r w:rsidR="002039BA">
        <w:rPr>
          <w:rFonts w:ascii="Simplified Arabic" w:hAnsi="Simplified Arabic" w:cs="Simplified Arabic"/>
          <w:sz w:val="28"/>
          <w:szCs w:val="28"/>
          <w:rtl/>
          <w:lang w:bidi="ar-IQ"/>
        </w:rPr>
        <w:t>)</w:t>
      </w:r>
      <w:r w:rsidRPr="002039BA">
        <w:rPr>
          <w:rFonts w:ascii="Simplified Arabic" w:hAnsi="Simplified Arabic" w:cs="Simplified Arabic"/>
          <w:sz w:val="28"/>
          <w:szCs w:val="28"/>
          <w:rtl/>
          <w:lang w:bidi="ar-IQ"/>
        </w:rPr>
        <w:t xml:space="preserve"> أن هناك فرق معنوي بين المنطقة الشمالية والجنوبية ولصالح المنطقة ال</w:t>
      </w:r>
      <w:r w:rsidR="00963242">
        <w:rPr>
          <w:rFonts w:ascii="Simplified Arabic" w:hAnsi="Simplified Arabic" w:cs="Simplified Arabic" w:hint="cs"/>
          <w:sz w:val="28"/>
          <w:szCs w:val="28"/>
          <w:rtl/>
          <w:lang w:bidi="ar-IQ"/>
        </w:rPr>
        <w:t xml:space="preserve">وسطى </w:t>
      </w:r>
      <w:r w:rsidR="009039B3">
        <w:rPr>
          <w:rFonts w:ascii="Simplified Arabic" w:hAnsi="Simplified Arabic" w:cs="Simplified Arabic"/>
          <w:sz w:val="28"/>
          <w:szCs w:val="28"/>
          <w:rtl/>
          <w:lang w:bidi="ar-IQ"/>
        </w:rPr>
        <w:t>فقط</w:t>
      </w:r>
      <w:r w:rsidR="002039BA" w:rsidRPr="002039BA">
        <w:rPr>
          <w:rFonts w:ascii="Simplified Arabic" w:hAnsi="Simplified Arabic" w:cs="Simplified Arabic"/>
          <w:sz w:val="28"/>
          <w:szCs w:val="28"/>
          <w:rtl/>
          <w:lang w:bidi="ar-IQ"/>
        </w:rPr>
        <w:t xml:space="preserve"> بينما لم تؤشر قيمة </w:t>
      </w:r>
      <w:r w:rsidR="002039BA" w:rsidRPr="002039BA">
        <w:rPr>
          <w:rFonts w:ascii="Simplified Arabic" w:hAnsi="Simplified Arabic" w:cs="Simplified Arabic"/>
          <w:sz w:val="28"/>
          <w:szCs w:val="28"/>
          <w:lang w:bidi="ar-IQ"/>
        </w:rPr>
        <w:t>LSD</w:t>
      </w:r>
      <w:r w:rsidR="002039BA" w:rsidRPr="002039BA">
        <w:rPr>
          <w:rFonts w:ascii="Simplified Arabic" w:hAnsi="Simplified Arabic" w:cs="Simplified Arabic"/>
          <w:sz w:val="28"/>
          <w:szCs w:val="28"/>
          <w:rtl/>
          <w:lang w:bidi="ar-IQ"/>
        </w:rPr>
        <w:t xml:space="preserve"> أية فروق بين المنطقة الشمالية والوسطى وكذلك المنطقة الوسطى والجنوبية </w:t>
      </w:r>
    </w:p>
    <w:p w:rsidR="00CD3DC3" w:rsidRPr="009039B3" w:rsidRDefault="00CD3DC3" w:rsidP="00BC1A2B">
      <w:pPr>
        <w:pStyle w:val="a3"/>
        <w:jc w:val="both"/>
        <w:rPr>
          <w:rFonts w:ascii="Simplified Arabic" w:hAnsi="Simplified Arabic" w:cs="Simplified Arabic"/>
          <w:sz w:val="28"/>
          <w:szCs w:val="28"/>
          <w:rtl/>
          <w:lang w:bidi="ar-IQ"/>
        </w:rPr>
      </w:pPr>
      <w:r>
        <w:rPr>
          <w:rFonts w:ascii="Simplified Arabic" w:hAnsi="Simplified Arabic" w:cs="Simplified Arabic" w:hint="cs"/>
          <w:b/>
          <w:bCs/>
          <w:sz w:val="28"/>
          <w:szCs w:val="28"/>
          <w:rtl/>
          <w:lang w:bidi="ar-IQ"/>
        </w:rPr>
        <w:t>ويعزوها الباحث ذلك :-</w:t>
      </w:r>
      <w:r w:rsidR="009039B3" w:rsidRPr="009039B3">
        <w:rPr>
          <w:rFonts w:ascii="Simplified Arabic" w:hAnsi="Simplified Arabic" w:cs="Simplified Arabic"/>
          <w:b/>
          <w:bCs/>
          <w:sz w:val="28"/>
          <w:szCs w:val="28"/>
          <w:rtl/>
        </w:rPr>
        <w:t xml:space="preserve"> </w:t>
      </w:r>
      <w:r w:rsidR="009039B3" w:rsidRPr="00853EF3">
        <w:rPr>
          <w:rFonts w:ascii="Simplified Arabic" w:hAnsi="Simplified Arabic" w:cs="Simplified Arabic"/>
          <w:sz w:val="28"/>
          <w:szCs w:val="28"/>
          <w:rtl/>
        </w:rPr>
        <w:t xml:space="preserve">إلى أن جميع الجوالة المشاركين بالمخيمات الكشفية لديهم( قيم اقتصادية )  </w:t>
      </w:r>
      <w:r w:rsidR="009039B3">
        <w:rPr>
          <w:rFonts w:ascii="Simplified Arabic" w:hAnsi="Simplified Arabic" w:cs="Simplified Arabic" w:hint="cs"/>
          <w:sz w:val="28"/>
          <w:szCs w:val="28"/>
          <w:rtl/>
        </w:rPr>
        <w:t xml:space="preserve">متباينة في </w:t>
      </w:r>
      <w:r w:rsidR="009039B3" w:rsidRPr="00853EF3">
        <w:rPr>
          <w:rFonts w:ascii="Simplified Arabic" w:hAnsi="Simplified Arabic" w:cs="Simplified Arabic"/>
          <w:sz w:val="28"/>
          <w:szCs w:val="28"/>
          <w:rtl/>
        </w:rPr>
        <w:t xml:space="preserve">كل جامعة من مناطق العراق ( الشمالية ، الوسطى ، الجنوبية ) ،وقد اكتسبوا ذلك من خلال  المشاركة بالمخيمات الكشفية التي تعتمد على حياة الطبيعة (الخلاء) و محاضرات القادة الكشفيين في جانب اقتصاد  الجوالة بكل النواحي الاقتصادية  وذلك لأن قانون الكشافة ينص على اقتصاد الجوال في المال والملبس ... الخ  ، </w:t>
      </w:r>
      <w:r w:rsidR="009039B3" w:rsidRPr="00853EF3">
        <w:rPr>
          <w:rFonts w:ascii="Simplified Arabic" w:hAnsi="Simplified Arabic" w:cs="Simplified Arabic"/>
          <w:sz w:val="28"/>
          <w:szCs w:val="28"/>
          <w:rtl/>
          <w:lang w:bidi="ar-IQ"/>
        </w:rPr>
        <w:t>والاقتصاد لا يكون في المال فحسب، ولكنه يمتد للوقت أيضاً والجهد فلا تنفق وقتك وجهدك عبثاً وفيما لا طائل منه. ومن أنواع الاقتصاد الترشيد في استهلاك الماء والكهرباء... قال تعالى</w:t>
      </w:r>
      <w:r w:rsidR="009039B3" w:rsidRPr="00853EF3">
        <w:rPr>
          <w:rFonts w:ascii="Simplified Arabic" w:hAnsi="Simplified Arabic" w:cs="Simplified Arabic"/>
          <w:sz w:val="28"/>
          <w:szCs w:val="28"/>
          <w:rtl/>
        </w:rPr>
        <w:t xml:space="preserve"> في كتابه المبين  .. </w:t>
      </w:r>
      <w:r w:rsidR="009039B3" w:rsidRPr="00853EF3">
        <w:rPr>
          <w:rFonts w:ascii="Simplified Arabic" w:hAnsi="Simplified Arabic" w:cs="Simplified Arabic"/>
          <w:sz w:val="28"/>
          <w:szCs w:val="28"/>
          <w:rtl/>
          <w:lang w:bidi="ar-IQ"/>
        </w:rPr>
        <w:t xml:space="preserve">(وكلوا واشربوا ولا تسرفوا إنه لا يحب المسرفين) </w:t>
      </w:r>
      <w:r w:rsidR="009039B3" w:rsidRPr="00853EF3">
        <w:rPr>
          <w:rFonts w:ascii="Simplified Arabic" w:hAnsi="Simplified Arabic" w:cs="Simplified Arabic"/>
          <w:sz w:val="28"/>
          <w:szCs w:val="28"/>
          <w:rtl/>
        </w:rPr>
        <w:t>سورة الأعراف الآية (31)</w:t>
      </w:r>
      <w:r w:rsidR="009039B3">
        <w:rPr>
          <w:rFonts w:ascii="Simplified Arabic" w:hAnsi="Simplified Arabic" w:cs="Simplified Arabic" w:hint="cs"/>
          <w:sz w:val="28"/>
          <w:szCs w:val="28"/>
          <w:rtl/>
          <w:lang w:bidi="ar-IQ"/>
        </w:rPr>
        <w:t>.وظهور نتائج جدول(4</w:t>
      </w:r>
      <w:r w:rsidR="00BC1A2B">
        <w:rPr>
          <w:rFonts w:ascii="Simplified Arabic" w:hAnsi="Simplified Arabic" w:cs="Simplified Arabic" w:hint="cs"/>
          <w:sz w:val="28"/>
          <w:szCs w:val="28"/>
          <w:rtl/>
          <w:lang w:bidi="ar-IQ"/>
        </w:rPr>
        <w:t>4</w:t>
      </w:r>
      <w:r w:rsidR="009039B3">
        <w:rPr>
          <w:rFonts w:ascii="Simplified Arabic" w:hAnsi="Simplified Arabic" w:cs="Simplified Arabic" w:hint="cs"/>
          <w:sz w:val="28"/>
          <w:szCs w:val="28"/>
          <w:rtl/>
          <w:lang w:bidi="ar-IQ"/>
        </w:rPr>
        <w:t>)</w:t>
      </w:r>
      <w:r>
        <w:rPr>
          <w:rFonts w:ascii="Simplified Arabic" w:hAnsi="Simplified Arabic" w:cs="Simplified Arabic" w:hint="cs"/>
          <w:sz w:val="28"/>
          <w:szCs w:val="28"/>
          <w:rtl/>
          <w:lang w:bidi="ar-IQ"/>
        </w:rPr>
        <w:t xml:space="preserve"> </w:t>
      </w:r>
      <w:r w:rsidR="009039B3">
        <w:rPr>
          <w:rFonts w:ascii="Simplified Arabic" w:hAnsi="Simplified Arabic" w:cs="Simplified Arabic" w:hint="cs"/>
          <w:sz w:val="28"/>
          <w:szCs w:val="28"/>
          <w:rtl/>
          <w:lang w:bidi="ar-IQ"/>
        </w:rPr>
        <w:t>تعود إلى أن</w:t>
      </w:r>
      <w:r>
        <w:rPr>
          <w:rFonts w:ascii="Simplified Arabic" w:hAnsi="Simplified Arabic" w:cs="Simplified Arabic" w:hint="cs"/>
          <w:sz w:val="28"/>
          <w:szCs w:val="28"/>
          <w:rtl/>
          <w:lang w:bidi="ar-IQ"/>
        </w:rPr>
        <w:t xml:space="preserve"> الواقع الاقتصادي للمنطقة ال</w:t>
      </w:r>
      <w:r w:rsidR="00963242">
        <w:rPr>
          <w:rFonts w:ascii="Simplified Arabic" w:hAnsi="Simplified Arabic" w:cs="Simplified Arabic" w:hint="cs"/>
          <w:sz w:val="28"/>
          <w:szCs w:val="28"/>
          <w:rtl/>
          <w:lang w:bidi="ar-IQ"/>
        </w:rPr>
        <w:t>وسطى</w:t>
      </w:r>
      <w:r>
        <w:rPr>
          <w:rFonts w:ascii="Simplified Arabic" w:hAnsi="Simplified Arabic" w:cs="Simplified Arabic" w:hint="cs"/>
          <w:sz w:val="28"/>
          <w:szCs w:val="28"/>
          <w:rtl/>
          <w:lang w:bidi="ar-IQ"/>
        </w:rPr>
        <w:t xml:space="preserve"> نتيجة الاستقرار </w:t>
      </w:r>
      <w:r w:rsidR="002039BA">
        <w:rPr>
          <w:rFonts w:ascii="Simplified Arabic" w:hAnsi="Simplified Arabic" w:cs="Simplified Arabic" w:hint="cs"/>
          <w:sz w:val="28"/>
          <w:szCs w:val="28"/>
          <w:rtl/>
          <w:lang w:bidi="ar-IQ"/>
        </w:rPr>
        <w:t>وتطور الاقتصاد</w:t>
      </w:r>
      <w:r w:rsidR="00963242">
        <w:rPr>
          <w:rFonts w:ascii="Simplified Arabic" w:hAnsi="Simplified Arabic" w:cs="Simplified Arabic" w:hint="cs"/>
          <w:sz w:val="28"/>
          <w:szCs w:val="28"/>
          <w:rtl/>
          <w:lang w:bidi="ar-IQ"/>
        </w:rPr>
        <w:t xml:space="preserve"> فيها والاستثمار </w:t>
      </w:r>
      <w:r>
        <w:rPr>
          <w:rFonts w:ascii="Simplified Arabic" w:hAnsi="Simplified Arabic" w:cs="Simplified Arabic" w:hint="cs"/>
          <w:sz w:val="28"/>
          <w:szCs w:val="28"/>
          <w:rtl/>
          <w:lang w:bidi="ar-IQ"/>
        </w:rPr>
        <w:t>أدى إلى ارتفاع مستوى الوعي الاقتصادي لدى سكان المناطق ال</w:t>
      </w:r>
      <w:r w:rsidR="00963242">
        <w:rPr>
          <w:rFonts w:ascii="Simplified Arabic" w:hAnsi="Simplified Arabic" w:cs="Simplified Arabic" w:hint="cs"/>
          <w:sz w:val="28"/>
          <w:szCs w:val="28"/>
          <w:rtl/>
          <w:lang w:bidi="ar-IQ"/>
        </w:rPr>
        <w:t>وسطى</w:t>
      </w:r>
      <w:r w:rsidR="00AC641D">
        <w:rPr>
          <w:rFonts w:ascii="Simplified Arabic" w:hAnsi="Simplified Arabic" w:cs="Simplified Arabic" w:hint="cs"/>
          <w:sz w:val="28"/>
          <w:szCs w:val="28"/>
          <w:rtl/>
          <w:lang w:bidi="ar-IQ"/>
        </w:rPr>
        <w:t xml:space="preserve"> حيث يتمتعون بمستوى معاشي أعلى من المواطنين في المحافظات الأخرى في المناطق الشمالية والجنوبية ، </w:t>
      </w:r>
      <w:r>
        <w:rPr>
          <w:rFonts w:ascii="Simplified Arabic" w:hAnsi="Simplified Arabic" w:cs="Simplified Arabic" w:hint="cs"/>
          <w:sz w:val="28"/>
          <w:szCs w:val="28"/>
          <w:rtl/>
          <w:lang w:bidi="ar-IQ"/>
        </w:rPr>
        <w:t>وهذا بدأ يؤثر على القيم الاقتصادية التي يحملها المواطن العراقي بال</w:t>
      </w:r>
      <w:r w:rsidR="00963242">
        <w:rPr>
          <w:rFonts w:ascii="Simplified Arabic" w:hAnsi="Simplified Arabic" w:cs="Simplified Arabic" w:hint="cs"/>
          <w:sz w:val="28"/>
          <w:szCs w:val="28"/>
          <w:rtl/>
          <w:lang w:bidi="ar-IQ"/>
        </w:rPr>
        <w:t>وسط</w:t>
      </w:r>
      <w:r>
        <w:rPr>
          <w:rFonts w:ascii="Simplified Arabic" w:hAnsi="Simplified Arabic" w:cs="Simplified Arabic" w:hint="cs"/>
          <w:sz w:val="28"/>
          <w:szCs w:val="28"/>
          <w:rtl/>
          <w:lang w:bidi="ar-IQ"/>
        </w:rPr>
        <w:t xml:space="preserve"> أفضل من المواطن العراقي بالمناطق ال</w:t>
      </w:r>
      <w:r w:rsidR="00AC641D">
        <w:rPr>
          <w:rFonts w:ascii="Simplified Arabic" w:hAnsi="Simplified Arabic" w:cs="Simplified Arabic" w:hint="cs"/>
          <w:sz w:val="28"/>
          <w:szCs w:val="28"/>
          <w:rtl/>
          <w:lang w:bidi="ar-IQ"/>
        </w:rPr>
        <w:t>شمالية</w:t>
      </w:r>
      <w:r>
        <w:rPr>
          <w:rFonts w:ascii="Simplified Arabic" w:hAnsi="Simplified Arabic" w:cs="Simplified Arabic" w:hint="cs"/>
          <w:sz w:val="28"/>
          <w:szCs w:val="28"/>
          <w:rtl/>
          <w:lang w:bidi="ar-IQ"/>
        </w:rPr>
        <w:t xml:space="preserve"> والجنوبية .هذا بالإضافة إلى أن جوالة الجامعات ال</w:t>
      </w:r>
      <w:r w:rsidR="00AC641D">
        <w:rPr>
          <w:rFonts w:ascii="Simplified Arabic" w:hAnsi="Simplified Arabic" w:cs="Simplified Arabic" w:hint="cs"/>
          <w:sz w:val="28"/>
          <w:szCs w:val="28"/>
          <w:rtl/>
          <w:lang w:bidi="ar-IQ"/>
        </w:rPr>
        <w:t xml:space="preserve">شمالية </w:t>
      </w:r>
      <w:r>
        <w:rPr>
          <w:rFonts w:ascii="Simplified Arabic" w:hAnsi="Simplified Arabic" w:cs="Simplified Arabic" w:hint="cs"/>
          <w:sz w:val="28"/>
          <w:szCs w:val="28"/>
          <w:rtl/>
          <w:lang w:bidi="ar-IQ"/>
        </w:rPr>
        <w:t xml:space="preserve">والجنوبية لم توفر لهم شروط الحياة المادية المطلوبة التي تسير بخطوات أسرع من الجوانب اللامادية ،إذ يمكن اعتبارها معيارا لتوجيه السلوك الصادر عنه ، فالإنسان يسعى وراء شئ ما ويبذل </w:t>
      </w:r>
      <w:r w:rsidR="00AC641D">
        <w:rPr>
          <w:rFonts w:ascii="Simplified Arabic" w:hAnsi="Simplified Arabic" w:cs="Simplified Arabic" w:hint="cs"/>
          <w:sz w:val="28"/>
          <w:szCs w:val="28"/>
          <w:rtl/>
          <w:lang w:bidi="ar-IQ"/>
        </w:rPr>
        <w:t>ف</w:t>
      </w:r>
      <w:r>
        <w:rPr>
          <w:rFonts w:ascii="Simplified Arabic" w:hAnsi="Simplified Arabic" w:cs="Simplified Arabic" w:hint="cs"/>
          <w:sz w:val="28"/>
          <w:szCs w:val="28"/>
          <w:rtl/>
          <w:lang w:bidi="ar-IQ"/>
        </w:rPr>
        <w:t xml:space="preserve">ي ذلك من الجهد ما يتناسب مع قيمة ذلك الشئ عنده ، إضافة إلى أنها تعمل على ضبط الجوال لتصرفاته ومطامعه المادية لكي لا يتغلب على عقله ووجدانه . </w:t>
      </w:r>
    </w:p>
    <w:p w:rsidR="00786F63" w:rsidRDefault="00786F63" w:rsidP="009039B3">
      <w:pPr>
        <w:pStyle w:val="a3"/>
        <w:jc w:val="both"/>
        <w:rPr>
          <w:rtl/>
          <w:lang w:bidi="ar-IQ"/>
        </w:rPr>
      </w:pPr>
      <w:r w:rsidRPr="00CE74E7">
        <w:rPr>
          <w:rFonts w:ascii="Simplified Arabic" w:hAnsi="Simplified Arabic" w:cs="Simplified Arabic"/>
          <w:b/>
          <w:bCs/>
          <w:sz w:val="28"/>
          <w:szCs w:val="28"/>
          <w:rtl/>
          <w:lang w:bidi="ar-IQ"/>
        </w:rPr>
        <w:lastRenderedPageBreak/>
        <w:t>4-</w:t>
      </w:r>
      <w:r w:rsidR="009039B3">
        <w:rPr>
          <w:rFonts w:ascii="Simplified Arabic" w:hAnsi="Simplified Arabic" w:cs="Simplified Arabic" w:hint="cs"/>
          <w:b/>
          <w:bCs/>
          <w:sz w:val="28"/>
          <w:szCs w:val="28"/>
          <w:rtl/>
          <w:lang w:bidi="ar-IQ"/>
        </w:rPr>
        <w:t>2</w:t>
      </w:r>
      <w:r w:rsidRPr="00CE74E7">
        <w:rPr>
          <w:rFonts w:ascii="Simplified Arabic" w:hAnsi="Simplified Arabic" w:cs="Simplified Arabic"/>
          <w:b/>
          <w:bCs/>
          <w:sz w:val="28"/>
          <w:szCs w:val="28"/>
          <w:rtl/>
          <w:lang w:bidi="ar-IQ"/>
        </w:rPr>
        <w:t>-</w:t>
      </w:r>
      <w:r w:rsidR="009039B3">
        <w:rPr>
          <w:rFonts w:ascii="Simplified Arabic" w:hAnsi="Simplified Arabic" w:cs="Simplified Arabic" w:hint="cs"/>
          <w:b/>
          <w:bCs/>
          <w:sz w:val="28"/>
          <w:szCs w:val="28"/>
          <w:rtl/>
          <w:lang w:bidi="ar-IQ"/>
        </w:rPr>
        <w:t>7</w:t>
      </w:r>
      <w:r w:rsidRPr="00CE74E7">
        <w:rPr>
          <w:rFonts w:ascii="Simplified Arabic" w:hAnsi="Simplified Arabic" w:cs="Simplified Arabic"/>
          <w:b/>
          <w:bCs/>
          <w:sz w:val="28"/>
          <w:szCs w:val="28"/>
          <w:rtl/>
          <w:lang w:bidi="ar-IQ"/>
        </w:rPr>
        <w:t xml:space="preserve"> </w:t>
      </w:r>
      <w:r>
        <w:rPr>
          <w:rFonts w:ascii="Simplified Arabic" w:hAnsi="Simplified Arabic" w:cs="Simplified Arabic" w:hint="cs"/>
          <w:b/>
          <w:bCs/>
          <w:sz w:val="28"/>
          <w:szCs w:val="28"/>
          <w:rtl/>
        </w:rPr>
        <w:t xml:space="preserve">نتائج </w:t>
      </w:r>
      <w:r w:rsidRPr="00CE74E7">
        <w:rPr>
          <w:rFonts w:ascii="Simplified Arabic" w:hAnsi="Simplified Arabic" w:cs="Simplified Arabic"/>
          <w:b/>
          <w:bCs/>
          <w:sz w:val="28"/>
          <w:szCs w:val="28"/>
          <w:rtl/>
        </w:rPr>
        <w:t>الفروق في</w:t>
      </w:r>
      <w:r w:rsidRPr="00CE74E7">
        <w:rPr>
          <w:rFonts w:ascii="Simplified Arabic" w:hAnsi="Simplified Arabic" w:cs="Simplified Arabic"/>
          <w:b/>
          <w:bCs/>
          <w:sz w:val="28"/>
          <w:szCs w:val="28"/>
          <w:rtl/>
          <w:lang w:bidi="ar-IQ"/>
        </w:rPr>
        <w:t xml:space="preserve"> مجال القيم</w:t>
      </w:r>
      <w:r>
        <w:rPr>
          <w:rFonts w:ascii="Simplified Arabic" w:hAnsi="Simplified Arabic" w:cs="Simplified Arabic" w:hint="cs"/>
          <w:b/>
          <w:bCs/>
          <w:sz w:val="28"/>
          <w:szCs w:val="28"/>
          <w:rtl/>
          <w:lang w:bidi="ar-IQ"/>
        </w:rPr>
        <w:t xml:space="preserve"> الجمالية </w:t>
      </w:r>
      <w:r w:rsidRPr="00CE74E7">
        <w:rPr>
          <w:rFonts w:ascii="Simplified Arabic" w:hAnsi="Simplified Arabic" w:cs="Simplified Arabic"/>
          <w:b/>
          <w:bCs/>
          <w:sz w:val="28"/>
          <w:szCs w:val="28"/>
          <w:rtl/>
          <w:lang w:bidi="ar-IQ"/>
        </w:rPr>
        <w:t xml:space="preserve">لجوالة الجامعات العراقية وفقا للمناطق </w:t>
      </w:r>
      <w:r>
        <w:rPr>
          <w:rFonts w:ascii="Simplified Arabic" w:hAnsi="Simplified Arabic" w:cs="Simplified Arabic" w:hint="cs"/>
          <w:b/>
          <w:bCs/>
          <w:sz w:val="28"/>
          <w:szCs w:val="28"/>
          <w:rtl/>
          <w:lang w:bidi="ar-IQ"/>
        </w:rPr>
        <w:t xml:space="preserve">( </w:t>
      </w:r>
      <w:r w:rsidRPr="00CE74E7">
        <w:rPr>
          <w:rFonts w:ascii="Simplified Arabic" w:hAnsi="Simplified Arabic" w:cs="Simplified Arabic"/>
          <w:b/>
          <w:bCs/>
          <w:sz w:val="28"/>
          <w:szCs w:val="28"/>
          <w:rtl/>
          <w:lang w:bidi="ar-IQ"/>
        </w:rPr>
        <w:t>الشمالية والوسطى والجنوبية</w:t>
      </w:r>
      <w:r w:rsidRPr="00786F63">
        <w:rPr>
          <w:rFonts w:ascii="Simplified Arabic" w:hAnsi="Simplified Arabic" w:cs="Simplified Arabic"/>
          <w:sz w:val="28"/>
          <w:szCs w:val="28"/>
          <w:rtl/>
          <w:lang w:bidi="ar-IQ"/>
        </w:rPr>
        <w:t xml:space="preserve"> ) </w:t>
      </w:r>
    </w:p>
    <w:p w:rsidR="00786F63" w:rsidRDefault="00786F63" w:rsidP="00786F63">
      <w:pPr>
        <w:pStyle w:val="a3"/>
        <w:jc w:val="both"/>
        <w:rPr>
          <w:rtl/>
          <w:lang w:bidi="ar-IQ"/>
        </w:rPr>
      </w:pPr>
    </w:p>
    <w:p w:rsidR="00786F63" w:rsidRPr="00E45BDC" w:rsidRDefault="00786F63" w:rsidP="00BC1A2B">
      <w:pPr>
        <w:pStyle w:val="a3"/>
        <w:jc w:val="both"/>
        <w:rPr>
          <w:rFonts w:ascii="Simplified Arabic" w:hAnsi="Simplified Arabic" w:cs="Simplified Arabic"/>
          <w:b/>
          <w:bCs/>
          <w:sz w:val="28"/>
          <w:szCs w:val="28"/>
          <w:rtl/>
        </w:rPr>
      </w:pPr>
      <w:r>
        <w:rPr>
          <w:rFonts w:cs="Simplified Arabic" w:hint="cs"/>
          <w:sz w:val="28"/>
          <w:szCs w:val="28"/>
          <w:rtl/>
        </w:rPr>
        <w:t xml:space="preserve">    </w:t>
      </w:r>
      <w:r w:rsidRPr="00E45BDC">
        <w:rPr>
          <w:rFonts w:ascii="Simplified Arabic" w:hAnsi="Simplified Arabic" w:cs="Simplified Arabic"/>
          <w:sz w:val="28"/>
          <w:szCs w:val="28"/>
          <w:rtl/>
        </w:rPr>
        <w:t xml:space="preserve"> للتعرف على الفروق ذات الدلالة الإحصائية في مجال</w:t>
      </w:r>
      <w:r w:rsidRPr="00E45BDC">
        <w:rPr>
          <w:rFonts w:ascii="Simplified Arabic" w:hAnsi="Simplified Arabic" w:cs="Simplified Arabic"/>
          <w:b/>
          <w:bCs/>
          <w:sz w:val="28"/>
          <w:szCs w:val="28"/>
          <w:rtl/>
        </w:rPr>
        <w:t xml:space="preserve"> </w:t>
      </w:r>
      <w:r w:rsidRPr="00E45BDC">
        <w:rPr>
          <w:rFonts w:ascii="Simplified Arabic" w:hAnsi="Simplified Arabic" w:cs="Simplified Arabic"/>
          <w:sz w:val="28"/>
          <w:szCs w:val="28"/>
          <w:rtl/>
        </w:rPr>
        <w:t>القيم الجمالية لجوالة الجامعات العراقية  والبالغ عددهم (235) جوالا ، استعمل تحليل التباين بالاعتماد على الحقيبة الإحصائية للعلوم الاجتماعية (</w:t>
      </w:r>
      <w:r w:rsidRPr="00E45BDC">
        <w:rPr>
          <w:rFonts w:ascii="Simplified Arabic" w:hAnsi="Simplified Arabic" w:cs="Simplified Arabic"/>
          <w:b/>
          <w:bCs/>
          <w:sz w:val="28"/>
          <w:szCs w:val="28"/>
        </w:rPr>
        <w:t>SPSS</w:t>
      </w:r>
      <w:r w:rsidRPr="00E45BDC">
        <w:rPr>
          <w:rFonts w:ascii="Simplified Arabic" w:hAnsi="Simplified Arabic" w:cs="Simplified Arabic"/>
          <w:sz w:val="28"/>
          <w:szCs w:val="28"/>
          <w:rtl/>
        </w:rPr>
        <w:t>) والجدول (</w:t>
      </w:r>
      <w:r>
        <w:rPr>
          <w:rFonts w:ascii="Simplified Arabic" w:hAnsi="Simplified Arabic" w:cs="Simplified Arabic" w:hint="cs"/>
          <w:sz w:val="28"/>
          <w:szCs w:val="28"/>
          <w:rtl/>
        </w:rPr>
        <w:t>4</w:t>
      </w:r>
      <w:r w:rsidR="00BC1A2B">
        <w:rPr>
          <w:rFonts w:ascii="Simplified Arabic" w:hAnsi="Simplified Arabic" w:cs="Simplified Arabic" w:hint="cs"/>
          <w:sz w:val="28"/>
          <w:szCs w:val="28"/>
          <w:rtl/>
        </w:rPr>
        <w:t>5</w:t>
      </w:r>
      <w:r w:rsidRPr="00E45BDC">
        <w:rPr>
          <w:rFonts w:ascii="Simplified Arabic" w:hAnsi="Simplified Arabic" w:cs="Simplified Arabic"/>
          <w:sz w:val="28"/>
          <w:szCs w:val="28"/>
          <w:rtl/>
        </w:rPr>
        <w:t>) يبين ذلك :-</w:t>
      </w:r>
    </w:p>
    <w:p w:rsidR="00786F63" w:rsidRPr="00CE74E7" w:rsidRDefault="00786F63" w:rsidP="00BC1A2B">
      <w:pPr>
        <w:pStyle w:val="a3"/>
        <w:jc w:val="center"/>
        <w:rPr>
          <w:rFonts w:ascii="Simplified Arabic" w:hAnsi="Simplified Arabic" w:cs="Simplified Arabic"/>
          <w:sz w:val="28"/>
          <w:szCs w:val="28"/>
          <w:rtl/>
        </w:rPr>
      </w:pPr>
      <w:r w:rsidRPr="00CE74E7">
        <w:rPr>
          <w:rFonts w:ascii="Simplified Arabic" w:hAnsi="Simplified Arabic" w:cs="Simplified Arabic"/>
          <w:sz w:val="28"/>
          <w:szCs w:val="28"/>
          <w:rtl/>
        </w:rPr>
        <w:t>الجدول (</w:t>
      </w:r>
      <w:r>
        <w:rPr>
          <w:rFonts w:ascii="Simplified Arabic" w:hAnsi="Simplified Arabic" w:cs="Simplified Arabic" w:hint="cs"/>
          <w:sz w:val="28"/>
          <w:szCs w:val="28"/>
          <w:rtl/>
        </w:rPr>
        <w:t>4</w:t>
      </w:r>
      <w:r w:rsidR="00BC1A2B">
        <w:rPr>
          <w:rFonts w:ascii="Simplified Arabic" w:hAnsi="Simplified Arabic" w:cs="Simplified Arabic" w:hint="cs"/>
          <w:sz w:val="28"/>
          <w:szCs w:val="28"/>
          <w:rtl/>
        </w:rPr>
        <w:t>5</w:t>
      </w:r>
      <w:r w:rsidRPr="00CE74E7">
        <w:rPr>
          <w:rFonts w:ascii="Simplified Arabic" w:hAnsi="Simplified Arabic" w:cs="Simplified Arabic"/>
          <w:sz w:val="28"/>
          <w:szCs w:val="28"/>
          <w:rtl/>
        </w:rPr>
        <w:t>)</w:t>
      </w:r>
    </w:p>
    <w:p w:rsidR="00786F63" w:rsidRDefault="00786F63" w:rsidP="00786F63">
      <w:pPr>
        <w:pStyle w:val="a3"/>
        <w:jc w:val="center"/>
        <w:rPr>
          <w:rtl/>
        </w:rPr>
      </w:pPr>
      <w:r w:rsidRPr="00CE74E7">
        <w:rPr>
          <w:rFonts w:ascii="Simplified Arabic" w:hAnsi="Simplified Arabic" w:cs="Simplified Arabic"/>
          <w:sz w:val="28"/>
          <w:szCs w:val="28"/>
          <w:rtl/>
        </w:rPr>
        <w:t xml:space="preserve">يبين نتائج تحليل التباين لاختبار دلالة الفروق في مجال </w:t>
      </w:r>
      <w:r w:rsidRPr="00CE74E7">
        <w:rPr>
          <w:rFonts w:ascii="Simplified Arabic" w:hAnsi="Simplified Arabic" w:cs="Simplified Arabic"/>
          <w:sz w:val="28"/>
          <w:szCs w:val="28"/>
          <w:rtl/>
          <w:lang w:bidi="ar-IQ"/>
        </w:rPr>
        <w:t>القيم</w:t>
      </w:r>
      <w:r>
        <w:rPr>
          <w:rFonts w:ascii="Simplified Arabic" w:hAnsi="Simplified Arabic" w:cs="Simplified Arabic" w:hint="cs"/>
          <w:sz w:val="28"/>
          <w:szCs w:val="28"/>
          <w:rtl/>
        </w:rPr>
        <w:t xml:space="preserve"> الجمالية  </w:t>
      </w:r>
      <w:r w:rsidRPr="00CE74E7">
        <w:rPr>
          <w:rFonts w:ascii="Simplified Arabic" w:hAnsi="Simplified Arabic" w:cs="Simplified Arabic"/>
          <w:sz w:val="28"/>
          <w:szCs w:val="28"/>
          <w:rtl/>
        </w:rPr>
        <w:t xml:space="preserve">                     وحسب المناطق الشمالية والوسطى والجنوبي</w:t>
      </w:r>
      <w:r>
        <w:rPr>
          <w:rFonts w:ascii="Simplified Arabic" w:hAnsi="Simplified Arabic" w:cs="Simplified Arabic" w:hint="cs"/>
          <w:sz w:val="28"/>
          <w:szCs w:val="28"/>
          <w:rtl/>
        </w:rPr>
        <w:t>ة</w:t>
      </w:r>
    </w:p>
    <w:tbl>
      <w:tblPr>
        <w:tblStyle w:val="a6"/>
        <w:bidiVisual/>
        <w:tblW w:w="0" w:type="auto"/>
        <w:tblLook w:val="04A0"/>
      </w:tblPr>
      <w:tblGrid>
        <w:gridCol w:w="1468"/>
        <w:gridCol w:w="1559"/>
        <w:gridCol w:w="881"/>
        <w:gridCol w:w="1314"/>
        <w:gridCol w:w="1234"/>
        <w:gridCol w:w="1185"/>
        <w:gridCol w:w="881"/>
      </w:tblGrid>
      <w:tr w:rsidR="00786F63" w:rsidRPr="00FB2AC9" w:rsidTr="005E4F93">
        <w:trPr>
          <w:trHeight w:val="495"/>
        </w:trPr>
        <w:tc>
          <w:tcPr>
            <w:tcW w:w="1468" w:type="dxa"/>
            <w:vMerge w:val="restart"/>
            <w:tcBorders>
              <w:top w:val="single" w:sz="12" w:space="0" w:color="auto"/>
              <w:left w:val="single" w:sz="12" w:space="0" w:color="auto"/>
            </w:tcBorders>
            <w:shd w:val="clear" w:color="auto" w:fill="DBE5F1" w:themeFill="accent1" w:themeFillTint="33"/>
            <w:vAlign w:val="center"/>
          </w:tcPr>
          <w:p w:rsidR="00786F63" w:rsidRPr="00FB2AC9" w:rsidRDefault="00786F63"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مصدر التباين</w:t>
            </w:r>
          </w:p>
        </w:tc>
        <w:tc>
          <w:tcPr>
            <w:tcW w:w="1559" w:type="dxa"/>
            <w:vMerge w:val="restart"/>
            <w:tcBorders>
              <w:top w:val="single" w:sz="12" w:space="0" w:color="auto"/>
            </w:tcBorders>
            <w:shd w:val="clear" w:color="auto" w:fill="DBE5F1" w:themeFill="accent1" w:themeFillTint="33"/>
            <w:vAlign w:val="center"/>
          </w:tcPr>
          <w:p w:rsidR="00786F63" w:rsidRPr="00FB2AC9" w:rsidRDefault="00786F63"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مجموع المربعات</w:t>
            </w:r>
          </w:p>
        </w:tc>
        <w:tc>
          <w:tcPr>
            <w:tcW w:w="881" w:type="dxa"/>
            <w:vMerge w:val="restart"/>
            <w:tcBorders>
              <w:top w:val="single" w:sz="12" w:space="0" w:color="auto"/>
            </w:tcBorders>
            <w:shd w:val="clear" w:color="auto" w:fill="DBE5F1" w:themeFill="accent1" w:themeFillTint="33"/>
            <w:vAlign w:val="center"/>
          </w:tcPr>
          <w:p w:rsidR="00786F63" w:rsidRPr="00FB2AC9" w:rsidRDefault="00786F63"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درجة الحرية</w:t>
            </w:r>
          </w:p>
        </w:tc>
        <w:tc>
          <w:tcPr>
            <w:tcW w:w="1314" w:type="dxa"/>
            <w:vMerge w:val="restart"/>
            <w:tcBorders>
              <w:top w:val="single" w:sz="12" w:space="0" w:color="auto"/>
            </w:tcBorders>
            <w:shd w:val="clear" w:color="auto" w:fill="DBE5F1" w:themeFill="accent1" w:themeFillTint="33"/>
            <w:vAlign w:val="center"/>
          </w:tcPr>
          <w:p w:rsidR="00786F63" w:rsidRPr="00FB2AC9" w:rsidRDefault="00786F63"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متوسط المربعات</w:t>
            </w:r>
          </w:p>
        </w:tc>
        <w:tc>
          <w:tcPr>
            <w:tcW w:w="2419" w:type="dxa"/>
            <w:gridSpan w:val="2"/>
            <w:tcBorders>
              <w:top w:val="single" w:sz="12" w:space="0" w:color="auto"/>
              <w:bottom w:val="single" w:sz="4" w:space="0" w:color="auto"/>
              <w:right w:val="single" w:sz="12" w:space="0" w:color="auto"/>
            </w:tcBorders>
            <w:shd w:val="clear" w:color="auto" w:fill="DBE5F1" w:themeFill="accent1" w:themeFillTint="33"/>
            <w:vAlign w:val="center"/>
          </w:tcPr>
          <w:p w:rsidR="00786F63" w:rsidRPr="00FB2AC9" w:rsidRDefault="00786F63" w:rsidP="00B41FCF">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القيمة </w:t>
            </w:r>
            <w:r w:rsidRPr="00FB2AC9">
              <w:rPr>
                <w:rFonts w:ascii="Simplified Arabic" w:hAnsi="Simplified Arabic" w:cs="Simplified Arabic"/>
                <w:sz w:val="28"/>
                <w:szCs w:val="28"/>
                <w:rtl/>
              </w:rPr>
              <w:t>الفائية</w:t>
            </w:r>
          </w:p>
        </w:tc>
        <w:tc>
          <w:tcPr>
            <w:tcW w:w="881" w:type="dxa"/>
            <w:vMerge w:val="restart"/>
            <w:tcBorders>
              <w:top w:val="single" w:sz="12" w:space="0" w:color="auto"/>
              <w:right w:val="single" w:sz="12" w:space="0" w:color="auto"/>
            </w:tcBorders>
            <w:shd w:val="clear" w:color="auto" w:fill="DBE5F1" w:themeFill="accent1" w:themeFillTint="33"/>
          </w:tcPr>
          <w:p w:rsidR="00786F63" w:rsidRPr="001F5769" w:rsidRDefault="00786F63" w:rsidP="00B41FCF">
            <w:pPr>
              <w:pStyle w:val="a3"/>
              <w:rPr>
                <w:rFonts w:ascii="Simplified Arabic" w:hAnsi="Simplified Arabic" w:cs="Simplified Arabic"/>
                <w:sz w:val="28"/>
                <w:szCs w:val="28"/>
                <w:rtl/>
              </w:rPr>
            </w:pPr>
            <w:r w:rsidRPr="001F5769">
              <w:rPr>
                <w:rFonts w:ascii="Simplified Arabic" w:hAnsi="Simplified Arabic" w:cs="Simplified Arabic"/>
                <w:sz w:val="28"/>
                <w:szCs w:val="28"/>
                <w:rtl/>
              </w:rPr>
              <w:t xml:space="preserve">الدلالة  </w:t>
            </w:r>
          </w:p>
          <w:p w:rsidR="00786F63" w:rsidRPr="001F5769" w:rsidRDefault="00786F63" w:rsidP="00B41FCF">
            <w:pPr>
              <w:pStyle w:val="a3"/>
              <w:rPr>
                <w:rFonts w:ascii="Simplified Arabic" w:hAnsi="Simplified Arabic" w:cs="Simplified Arabic"/>
                <w:sz w:val="28"/>
                <w:szCs w:val="28"/>
                <w:rtl/>
              </w:rPr>
            </w:pPr>
            <w:r w:rsidRPr="001F5769">
              <w:rPr>
                <w:rFonts w:ascii="Simplified Arabic" w:hAnsi="Simplified Arabic" w:cs="Simplified Arabic"/>
                <w:sz w:val="28"/>
                <w:szCs w:val="28"/>
                <w:rtl/>
              </w:rPr>
              <w:t xml:space="preserve">  عند</w:t>
            </w:r>
          </w:p>
          <w:p w:rsidR="00786F63" w:rsidRDefault="00786F63" w:rsidP="00B41FCF">
            <w:pPr>
              <w:pStyle w:val="a3"/>
              <w:rPr>
                <w:rFonts w:ascii="Simplified Arabic" w:hAnsi="Simplified Arabic"/>
                <w:rtl/>
              </w:rPr>
            </w:pPr>
            <w:r w:rsidRPr="001F5769">
              <w:rPr>
                <w:rFonts w:ascii="Simplified Arabic" w:hAnsi="Simplified Arabic" w:cs="Simplified Arabic"/>
                <w:sz w:val="28"/>
                <w:szCs w:val="28"/>
                <w:rtl/>
              </w:rPr>
              <w:t xml:space="preserve">مستوى </w:t>
            </w:r>
            <w:r w:rsidRPr="001F5769">
              <w:rPr>
                <w:rFonts w:ascii="Simplified Arabic" w:hAnsi="Simplified Arabic" w:cs="Simplified Arabic"/>
                <w:sz w:val="28"/>
                <w:szCs w:val="28"/>
                <w:lang w:eastAsia="ar-IQ" w:bidi="ar-IQ"/>
              </w:rPr>
              <w:t>0.05</w:t>
            </w:r>
          </w:p>
        </w:tc>
      </w:tr>
      <w:tr w:rsidR="00786F63" w:rsidRPr="00FB2AC9" w:rsidTr="005E4F93">
        <w:trPr>
          <w:trHeight w:val="435"/>
        </w:trPr>
        <w:tc>
          <w:tcPr>
            <w:tcW w:w="1468" w:type="dxa"/>
            <w:vMerge/>
            <w:tcBorders>
              <w:left w:val="single" w:sz="12" w:space="0" w:color="auto"/>
              <w:bottom w:val="single" w:sz="12" w:space="0" w:color="auto"/>
            </w:tcBorders>
            <w:shd w:val="clear" w:color="auto" w:fill="DBE5F1" w:themeFill="accent1" w:themeFillTint="33"/>
            <w:vAlign w:val="center"/>
          </w:tcPr>
          <w:p w:rsidR="00786F63" w:rsidRPr="00FB2AC9" w:rsidRDefault="00786F63" w:rsidP="00B41FCF">
            <w:pPr>
              <w:pStyle w:val="a3"/>
              <w:jc w:val="center"/>
              <w:rPr>
                <w:rFonts w:ascii="Simplified Arabic" w:hAnsi="Simplified Arabic" w:cs="Simplified Arabic"/>
                <w:sz w:val="28"/>
                <w:szCs w:val="28"/>
                <w:rtl/>
              </w:rPr>
            </w:pPr>
          </w:p>
        </w:tc>
        <w:tc>
          <w:tcPr>
            <w:tcW w:w="1559" w:type="dxa"/>
            <w:vMerge/>
            <w:tcBorders>
              <w:bottom w:val="single" w:sz="12" w:space="0" w:color="auto"/>
            </w:tcBorders>
            <w:shd w:val="clear" w:color="auto" w:fill="DBE5F1" w:themeFill="accent1" w:themeFillTint="33"/>
            <w:vAlign w:val="center"/>
          </w:tcPr>
          <w:p w:rsidR="00786F63" w:rsidRPr="00FB2AC9" w:rsidRDefault="00786F63" w:rsidP="00B41FCF">
            <w:pPr>
              <w:pStyle w:val="a3"/>
              <w:jc w:val="center"/>
              <w:rPr>
                <w:rFonts w:ascii="Simplified Arabic" w:hAnsi="Simplified Arabic" w:cs="Simplified Arabic"/>
                <w:sz w:val="28"/>
                <w:szCs w:val="28"/>
                <w:rtl/>
              </w:rPr>
            </w:pPr>
          </w:p>
        </w:tc>
        <w:tc>
          <w:tcPr>
            <w:tcW w:w="881" w:type="dxa"/>
            <w:vMerge/>
            <w:tcBorders>
              <w:bottom w:val="single" w:sz="12" w:space="0" w:color="auto"/>
            </w:tcBorders>
            <w:shd w:val="clear" w:color="auto" w:fill="DBE5F1" w:themeFill="accent1" w:themeFillTint="33"/>
            <w:vAlign w:val="center"/>
          </w:tcPr>
          <w:p w:rsidR="00786F63" w:rsidRPr="00FB2AC9" w:rsidRDefault="00786F63" w:rsidP="00B41FCF">
            <w:pPr>
              <w:pStyle w:val="a3"/>
              <w:jc w:val="center"/>
              <w:rPr>
                <w:rFonts w:ascii="Simplified Arabic" w:hAnsi="Simplified Arabic" w:cs="Simplified Arabic"/>
                <w:sz w:val="28"/>
                <w:szCs w:val="28"/>
                <w:rtl/>
              </w:rPr>
            </w:pPr>
          </w:p>
        </w:tc>
        <w:tc>
          <w:tcPr>
            <w:tcW w:w="1314" w:type="dxa"/>
            <w:vMerge/>
            <w:tcBorders>
              <w:bottom w:val="single" w:sz="12" w:space="0" w:color="auto"/>
              <w:right w:val="single" w:sz="4" w:space="0" w:color="auto"/>
            </w:tcBorders>
            <w:shd w:val="clear" w:color="auto" w:fill="DBE5F1" w:themeFill="accent1" w:themeFillTint="33"/>
            <w:vAlign w:val="center"/>
          </w:tcPr>
          <w:p w:rsidR="00786F63" w:rsidRPr="00FB2AC9" w:rsidRDefault="00786F63" w:rsidP="00B41FCF">
            <w:pPr>
              <w:pStyle w:val="a3"/>
              <w:jc w:val="center"/>
              <w:rPr>
                <w:rFonts w:ascii="Simplified Arabic" w:hAnsi="Simplified Arabic" w:cs="Simplified Arabic"/>
                <w:sz w:val="28"/>
                <w:szCs w:val="28"/>
                <w:rtl/>
              </w:rPr>
            </w:pPr>
          </w:p>
        </w:tc>
        <w:tc>
          <w:tcPr>
            <w:tcW w:w="1234" w:type="dxa"/>
            <w:tcBorders>
              <w:top w:val="single" w:sz="4" w:space="0" w:color="auto"/>
              <w:left w:val="single" w:sz="4" w:space="0" w:color="auto"/>
              <w:bottom w:val="single" w:sz="12" w:space="0" w:color="auto"/>
            </w:tcBorders>
            <w:shd w:val="clear" w:color="auto" w:fill="DBE5F1" w:themeFill="accent1" w:themeFillTint="33"/>
            <w:vAlign w:val="center"/>
          </w:tcPr>
          <w:p w:rsidR="00786F63" w:rsidRDefault="00786F63"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 xml:space="preserve"> المحسوبة</w:t>
            </w:r>
          </w:p>
        </w:tc>
        <w:tc>
          <w:tcPr>
            <w:tcW w:w="1185" w:type="dxa"/>
            <w:tcBorders>
              <w:top w:val="single" w:sz="4" w:space="0" w:color="auto"/>
              <w:bottom w:val="single" w:sz="12" w:space="0" w:color="auto"/>
              <w:right w:val="single" w:sz="12" w:space="0" w:color="auto"/>
            </w:tcBorders>
            <w:shd w:val="clear" w:color="auto" w:fill="DBE5F1" w:themeFill="accent1" w:themeFillTint="33"/>
            <w:vAlign w:val="center"/>
          </w:tcPr>
          <w:p w:rsidR="00786F63" w:rsidRPr="00FB2AC9" w:rsidRDefault="00786F63"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الجدولية</w:t>
            </w:r>
          </w:p>
        </w:tc>
        <w:tc>
          <w:tcPr>
            <w:tcW w:w="881" w:type="dxa"/>
            <w:vMerge/>
            <w:tcBorders>
              <w:bottom w:val="single" w:sz="12" w:space="0" w:color="auto"/>
              <w:right w:val="single" w:sz="12" w:space="0" w:color="auto"/>
            </w:tcBorders>
            <w:shd w:val="clear" w:color="auto" w:fill="DBE5F1" w:themeFill="accent1" w:themeFillTint="33"/>
          </w:tcPr>
          <w:p w:rsidR="00786F63" w:rsidRPr="00FB2AC9" w:rsidRDefault="00786F63" w:rsidP="00B41FCF">
            <w:pPr>
              <w:pStyle w:val="a3"/>
              <w:jc w:val="center"/>
              <w:rPr>
                <w:rFonts w:ascii="Simplified Arabic" w:hAnsi="Simplified Arabic" w:cs="Simplified Arabic"/>
                <w:sz w:val="28"/>
                <w:szCs w:val="28"/>
                <w:rtl/>
                <w:lang w:bidi="ar-IQ"/>
              </w:rPr>
            </w:pPr>
          </w:p>
        </w:tc>
      </w:tr>
      <w:tr w:rsidR="00786F63" w:rsidRPr="00FB2AC9" w:rsidTr="005E4F93">
        <w:tc>
          <w:tcPr>
            <w:tcW w:w="1468" w:type="dxa"/>
            <w:tcBorders>
              <w:top w:val="single" w:sz="12" w:space="0" w:color="auto"/>
              <w:left w:val="single" w:sz="12" w:space="0" w:color="auto"/>
            </w:tcBorders>
            <w:shd w:val="clear" w:color="auto" w:fill="DBE5F1" w:themeFill="accent1" w:themeFillTint="33"/>
            <w:vAlign w:val="center"/>
          </w:tcPr>
          <w:p w:rsidR="00786F63" w:rsidRPr="00FB2AC9" w:rsidRDefault="00786F63"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بين المجموعات</w:t>
            </w:r>
          </w:p>
        </w:tc>
        <w:tc>
          <w:tcPr>
            <w:tcW w:w="1559" w:type="dxa"/>
            <w:tcBorders>
              <w:top w:val="single" w:sz="12" w:space="0" w:color="auto"/>
            </w:tcBorders>
            <w:vAlign w:val="center"/>
          </w:tcPr>
          <w:p w:rsidR="00786F63" w:rsidRPr="00E10CDB" w:rsidRDefault="00786F63"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202.486</w:t>
            </w:r>
          </w:p>
        </w:tc>
        <w:tc>
          <w:tcPr>
            <w:tcW w:w="881" w:type="dxa"/>
            <w:tcBorders>
              <w:top w:val="single" w:sz="12" w:space="0" w:color="auto"/>
            </w:tcBorders>
            <w:vAlign w:val="center"/>
          </w:tcPr>
          <w:p w:rsidR="00786F63" w:rsidRPr="00E10CDB" w:rsidRDefault="00786F63"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2</w:t>
            </w:r>
          </w:p>
        </w:tc>
        <w:tc>
          <w:tcPr>
            <w:tcW w:w="1314" w:type="dxa"/>
            <w:tcBorders>
              <w:top w:val="single" w:sz="12" w:space="0" w:color="auto"/>
              <w:right w:val="single" w:sz="4" w:space="0" w:color="auto"/>
            </w:tcBorders>
            <w:vAlign w:val="center"/>
          </w:tcPr>
          <w:p w:rsidR="00786F63" w:rsidRPr="00E10CDB" w:rsidRDefault="00786F63"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101.243</w:t>
            </w:r>
          </w:p>
        </w:tc>
        <w:tc>
          <w:tcPr>
            <w:tcW w:w="1234" w:type="dxa"/>
            <w:vMerge w:val="restart"/>
            <w:tcBorders>
              <w:top w:val="single" w:sz="12" w:space="0" w:color="auto"/>
              <w:left w:val="single" w:sz="4" w:space="0" w:color="auto"/>
            </w:tcBorders>
          </w:tcPr>
          <w:p w:rsidR="00786F63" w:rsidRDefault="00786F63" w:rsidP="00B41FCF">
            <w:pPr>
              <w:pStyle w:val="a3"/>
              <w:jc w:val="center"/>
              <w:rPr>
                <w:rFonts w:ascii="Simplified Arabic" w:hAnsi="Simplified Arabic" w:cs="Simplified Arabic"/>
                <w:sz w:val="28"/>
                <w:szCs w:val="28"/>
                <w:rtl/>
                <w:lang w:bidi="ar-IQ"/>
              </w:rPr>
            </w:pPr>
          </w:p>
          <w:p w:rsidR="00786F63" w:rsidRPr="00FB2AC9" w:rsidRDefault="00786F63" w:rsidP="00B41FCF">
            <w:pPr>
              <w:pStyle w:val="a3"/>
              <w:jc w:val="center"/>
              <w:rPr>
                <w:rFonts w:ascii="Simplified Arabic" w:hAnsi="Simplified Arabic" w:cs="Simplified Arabic"/>
                <w:sz w:val="28"/>
                <w:szCs w:val="28"/>
                <w:rtl/>
                <w:lang w:bidi="ar-IQ"/>
              </w:rPr>
            </w:pPr>
            <w:r w:rsidRPr="00E10CDB">
              <w:rPr>
                <w:rFonts w:ascii="Simplified Arabic" w:hAnsi="Simplified Arabic" w:cs="Simplified Arabic"/>
                <w:sz w:val="28"/>
                <w:szCs w:val="28"/>
                <w:rtl/>
              </w:rPr>
              <w:t>2.251</w:t>
            </w:r>
          </w:p>
        </w:tc>
        <w:tc>
          <w:tcPr>
            <w:tcW w:w="1185" w:type="dxa"/>
            <w:vMerge w:val="restart"/>
            <w:tcBorders>
              <w:top w:val="single" w:sz="12" w:space="0" w:color="auto"/>
              <w:right w:val="single" w:sz="12" w:space="0" w:color="auto"/>
            </w:tcBorders>
          </w:tcPr>
          <w:p w:rsidR="00786F63" w:rsidRDefault="00786F63" w:rsidP="00B41FCF">
            <w:pPr>
              <w:pStyle w:val="a3"/>
              <w:jc w:val="center"/>
              <w:rPr>
                <w:rFonts w:ascii="Simplified Arabic" w:hAnsi="Simplified Arabic" w:cs="Simplified Arabic"/>
                <w:sz w:val="28"/>
                <w:szCs w:val="28"/>
                <w:rtl/>
                <w:lang w:bidi="ar-IQ"/>
              </w:rPr>
            </w:pPr>
          </w:p>
          <w:p w:rsidR="00786F63" w:rsidRDefault="00786F63" w:rsidP="00B41FCF">
            <w:pPr>
              <w:pStyle w:val="a3"/>
              <w:jc w:val="center"/>
              <w:rPr>
                <w:rFonts w:ascii="Simplified Arabic" w:hAnsi="Simplified Arabic" w:cs="Simplified Arabic"/>
                <w:sz w:val="28"/>
                <w:szCs w:val="28"/>
                <w:rtl/>
                <w:lang w:bidi="ar-IQ"/>
              </w:rPr>
            </w:pPr>
          </w:p>
          <w:p w:rsidR="00786F63" w:rsidRPr="00FB2AC9" w:rsidRDefault="00786F63" w:rsidP="00B41FC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2.99</w:t>
            </w:r>
          </w:p>
        </w:tc>
        <w:tc>
          <w:tcPr>
            <w:tcW w:w="881" w:type="dxa"/>
            <w:vMerge w:val="restart"/>
            <w:tcBorders>
              <w:top w:val="single" w:sz="12" w:space="0" w:color="auto"/>
              <w:right w:val="single" w:sz="12" w:space="0" w:color="auto"/>
            </w:tcBorders>
          </w:tcPr>
          <w:p w:rsidR="00786F63" w:rsidRDefault="00786F63" w:rsidP="00B41FCF">
            <w:pPr>
              <w:pStyle w:val="a3"/>
              <w:jc w:val="center"/>
              <w:rPr>
                <w:rFonts w:ascii="Simplified Arabic" w:hAnsi="Simplified Arabic" w:cs="Simplified Arabic"/>
                <w:sz w:val="28"/>
                <w:szCs w:val="28"/>
                <w:rtl/>
                <w:lang w:bidi="ar-IQ"/>
              </w:rPr>
            </w:pPr>
          </w:p>
          <w:p w:rsidR="00786F63" w:rsidRDefault="00772DB1" w:rsidP="00B41FC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غير </w:t>
            </w:r>
          </w:p>
          <w:p w:rsidR="00786F63" w:rsidRPr="00FB2AC9" w:rsidRDefault="00786F63" w:rsidP="00B41FCF">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معنوي </w:t>
            </w:r>
          </w:p>
        </w:tc>
      </w:tr>
      <w:tr w:rsidR="00786F63" w:rsidRPr="00FB2AC9" w:rsidTr="005E4F93">
        <w:trPr>
          <w:trHeight w:val="817"/>
        </w:trPr>
        <w:tc>
          <w:tcPr>
            <w:tcW w:w="1468" w:type="dxa"/>
            <w:tcBorders>
              <w:left w:val="single" w:sz="12" w:space="0" w:color="auto"/>
            </w:tcBorders>
            <w:shd w:val="clear" w:color="auto" w:fill="DBE5F1" w:themeFill="accent1" w:themeFillTint="33"/>
            <w:vAlign w:val="center"/>
          </w:tcPr>
          <w:p w:rsidR="00786F63" w:rsidRPr="00FB2AC9" w:rsidRDefault="00786F63"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داخل المجموعات</w:t>
            </w:r>
          </w:p>
        </w:tc>
        <w:tc>
          <w:tcPr>
            <w:tcW w:w="1559" w:type="dxa"/>
            <w:vAlign w:val="center"/>
          </w:tcPr>
          <w:p w:rsidR="00786F63" w:rsidRPr="00E10CDB" w:rsidRDefault="00786F63"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10432.560</w:t>
            </w:r>
          </w:p>
        </w:tc>
        <w:tc>
          <w:tcPr>
            <w:tcW w:w="881" w:type="dxa"/>
            <w:vAlign w:val="center"/>
          </w:tcPr>
          <w:p w:rsidR="00786F63" w:rsidRPr="00E10CDB" w:rsidRDefault="00786F63"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232</w:t>
            </w:r>
          </w:p>
        </w:tc>
        <w:tc>
          <w:tcPr>
            <w:tcW w:w="1314" w:type="dxa"/>
            <w:tcBorders>
              <w:right w:val="single" w:sz="4" w:space="0" w:color="auto"/>
            </w:tcBorders>
            <w:vAlign w:val="center"/>
          </w:tcPr>
          <w:p w:rsidR="00786F63" w:rsidRPr="00E10CDB" w:rsidRDefault="00786F63"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44.968</w:t>
            </w:r>
          </w:p>
        </w:tc>
        <w:tc>
          <w:tcPr>
            <w:tcW w:w="1234" w:type="dxa"/>
            <w:vMerge/>
            <w:tcBorders>
              <w:left w:val="single" w:sz="4" w:space="0" w:color="auto"/>
            </w:tcBorders>
          </w:tcPr>
          <w:p w:rsidR="00786F63" w:rsidRPr="00FB2AC9" w:rsidRDefault="00786F63" w:rsidP="00B41FCF">
            <w:pPr>
              <w:pStyle w:val="a3"/>
              <w:jc w:val="center"/>
              <w:rPr>
                <w:rFonts w:ascii="Simplified Arabic" w:hAnsi="Simplified Arabic" w:cs="Simplified Arabic"/>
                <w:sz w:val="28"/>
                <w:szCs w:val="28"/>
                <w:rtl/>
                <w:lang w:bidi="ar-IQ"/>
              </w:rPr>
            </w:pPr>
          </w:p>
        </w:tc>
        <w:tc>
          <w:tcPr>
            <w:tcW w:w="1185" w:type="dxa"/>
            <w:vMerge/>
            <w:tcBorders>
              <w:right w:val="single" w:sz="12" w:space="0" w:color="auto"/>
            </w:tcBorders>
          </w:tcPr>
          <w:p w:rsidR="00786F63" w:rsidRPr="00FB2AC9" w:rsidRDefault="00786F63" w:rsidP="00B41FCF">
            <w:pPr>
              <w:pStyle w:val="a3"/>
              <w:jc w:val="center"/>
              <w:rPr>
                <w:rFonts w:ascii="Simplified Arabic" w:hAnsi="Simplified Arabic" w:cs="Simplified Arabic"/>
                <w:sz w:val="28"/>
                <w:szCs w:val="28"/>
                <w:rtl/>
                <w:lang w:bidi="ar-IQ"/>
              </w:rPr>
            </w:pPr>
          </w:p>
        </w:tc>
        <w:tc>
          <w:tcPr>
            <w:tcW w:w="881" w:type="dxa"/>
            <w:vMerge/>
            <w:tcBorders>
              <w:right w:val="single" w:sz="12" w:space="0" w:color="auto"/>
            </w:tcBorders>
          </w:tcPr>
          <w:p w:rsidR="00786F63" w:rsidRPr="00FB2AC9" w:rsidRDefault="00786F63" w:rsidP="00B41FCF">
            <w:pPr>
              <w:pStyle w:val="a3"/>
              <w:jc w:val="center"/>
              <w:rPr>
                <w:rFonts w:ascii="Simplified Arabic" w:hAnsi="Simplified Arabic" w:cs="Simplified Arabic"/>
                <w:sz w:val="28"/>
                <w:szCs w:val="28"/>
                <w:rtl/>
                <w:lang w:bidi="ar-IQ"/>
              </w:rPr>
            </w:pPr>
          </w:p>
        </w:tc>
      </w:tr>
      <w:tr w:rsidR="00786F63" w:rsidRPr="00FB2AC9" w:rsidTr="005E4F93">
        <w:tc>
          <w:tcPr>
            <w:tcW w:w="1468" w:type="dxa"/>
            <w:tcBorders>
              <w:left w:val="single" w:sz="12" w:space="0" w:color="auto"/>
              <w:bottom w:val="single" w:sz="12" w:space="0" w:color="auto"/>
            </w:tcBorders>
            <w:shd w:val="clear" w:color="auto" w:fill="DBE5F1" w:themeFill="accent1" w:themeFillTint="33"/>
            <w:vAlign w:val="center"/>
          </w:tcPr>
          <w:p w:rsidR="00786F63" w:rsidRPr="00FB2AC9" w:rsidRDefault="00786F63"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الكلي</w:t>
            </w:r>
          </w:p>
        </w:tc>
        <w:tc>
          <w:tcPr>
            <w:tcW w:w="1559" w:type="dxa"/>
            <w:tcBorders>
              <w:bottom w:val="single" w:sz="12" w:space="0" w:color="auto"/>
            </w:tcBorders>
            <w:vAlign w:val="center"/>
          </w:tcPr>
          <w:p w:rsidR="00786F63" w:rsidRPr="00E10CDB" w:rsidRDefault="00786F63"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10635.047</w:t>
            </w:r>
          </w:p>
        </w:tc>
        <w:tc>
          <w:tcPr>
            <w:tcW w:w="881" w:type="dxa"/>
            <w:tcBorders>
              <w:bottom w:val="single" w:sz="12" w:space="0" w:color="auto"/>
            </w:tcBorders>
            <w:vAlign w:val="center"/>
          </w:tcPr>
          <w:p w:rsidR="00786F63" w:rsidRPr="00E10CDB" w:rsidRDefault="00786F63"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234</w:t>
            </w:r>
          </w:p>
        </w:tc>
        <w:tc>
          <w:tcPr>
            <w:tcW w:w="1314" w:type="dxa"/>
            <w:tcBorders>
              <w:bottom w:val="single" w:sz="12" w:space="0" w:color="auto"/>
              <w:right w:val="single" w:sz="4" w:space="0" w:color="auto"/>
            </w:tcBorders>
            <w:vAlign w:val="center"/>
          </w:tcPr>
          <w:p w:rsidR="00786F63" w:rsidRPr="00E10CDB" w:rsidRDefault="00786F63" w:rsidP="00B41FCF">
            <w:pPr>
              <w:pStyle w:val="a3"/>
              <w:jc w:val="center"/>
              <w:rPr>
                <w:rFonts w:ascii="Simplified Arabic" w:hAnsi="Simplified Arabic" w:cs="Simplified Arabic"/>
                <w:sz w:val="28"/>
                <w:szCs w:val="28"/>
                <w:rtl/>
              </w:rPr>
            </w:pPr>
          </w:p>
        </w:tc>
        <w:tc>
          <w:tcPr>
            <w:tcW w:w="1234" w:type="dxa"/>
            <w:vMerge/>
            <w:tcBorders>
              <w:left w:val="single" w:sz="4" w:space="0" w:color="auto"/>
              <w:bottom w:val="single" w:sz="12" w:space="0" w:color="auto"/>
            </w:tcBorders>
          </w:tcPr>
          <w:p w:rsidR="00786F63" w:rsidRPr="00FB2AC9" w:rsidRDefault="00786F63" w:rsidP="00B41FCF">
            <w:pPr>
              <w:pStyle w:val="a3"/>
              <w:jc w:val="center"/>
              <w:rPr>
                <w:rFonts w:ascii="Simplified Arabic" w:hAnsi="Simplified Arabic" w:cs="Simplified Arabic"/>
                <w:sz w:val="28"/>
                <w:szCs w:val="28"/>
                <w:rtl/>
                <w:lang w:bidi="ar-IQ"/>
              </w:rPr>
            </w:pPr>
          </w:p>
        </w:tc>
        <w:tc>
          <w:tcPr>
            <w:tcW w:w="1185" w:type="dxa"/>
            <w:vMerge/>
            <w:tcBorders>
              <w:bottom w:val="single" w:sz="12" w:space="0" w:color="auto"/>
              <w:right w:val="single" w:sz="12" w:space="0" w:color="auto"/>
            </w:tcBorders>
          </w:tcPr>
          <w:p w:rsidR="00786F63" w:rsidRPr="00FB2AC9" w:rsidRDefault="00786F63" w:rsidP="00B41FCF">
            <w:pPr>
              <w:pStyle w:val="a3"/>
              <w:jc w:val="center"/>
              <w:rPr>
                <w:rFonts w:ascii="Simplified Arabic" w:hAnsi="Simplified Arabic" w:cs="Simplified Arabic"/>
                <w:sz w:val="28"/>
                <w:szCs w:val="28"/>
                <w:rtl/>
                <w:lang w:bidi="ar-IQ"/>
              </w:rPr>
            </w:pPr>
          </w:p>
        </w:tc>
        <w:tc>
          <w:tcPr>
            <w:tcW w:w="881" w:type="dxa"/>
            <w:vMerge/>
            <w:tcBorders>
              <w:bottom w:val="single" w:sz="12" w:space="0" w:color="auto"/>
              <w:right w:val="single" w:sz="12" w:space="0" w:color="auto"/>
            </w:tcBorders>
          </w:tcPr>
          <w:p w:rsidR="00786F63" w:rsidRPr="00FB2AC9" w:rsidRDefault="00786F63" w:rsidP="00B41FCF">
            <w:pPr>
              <w:pStyle w:val="a3"/>
              <w:jc w:val="center"/>
              <w:rPr>
                <w:rFonts w:ascii="Simplified Arabic" w:hAnsi="Simplified Arabic" w:cs="Simplified Arabic"/>
                <w:sz w:val="28"/>
                <w:szCs w:val="28"/>
                <w:rtl/>
                <w:lang w:bidi="ar-IQ"/>
              </w:rPr>
            </w:pPr>
          </w:p>
        </w:tc>
      </w:tr>
    </w:tbl>
    <w:p w:rsidR="00786F63" w:rsidRDefault="00786F63" w:rsidP="00786F63">
      <w:pPr>
        <w:tabs>
          <w:tab w:val="left" w:pos="-150"/>
          <w:tab w:val="left" w:pos="30"/>
          <w:tab w:val="left" w:pos="1110"/>
        </w:tabs>
        <w:jc w:val="lowKashida"/>
        <w:rPr>
          <w:rFonts w:cs="Simplified Arabic"/>
          <w:sz w:val="28"/>
          <w:szCs w:val="28"/>
          <w:rtl/>
        </w:rPr>
      </w:pPr>
      <w:r>
        <w:rPr>
          <w:rFonts w:cs="Simplified Arabic" w:hint="cs"/>
          <w:sz w:val="28"/>
          <w:szCs w:val="28"/>
          <w:rtl/>
        </w:rPr>
        <w:t xml:space="preserve">       </w:t>
      </w:r>
    </w:p>
    <w:p w:rsidR="00786F63" w:rsidRPr="00E45BDC" w:rsidRDefault="00786F63" w:rsidP="00BC1A2B">
      <w:pPr>
        <w:pStyle w:val="a3"/>
        <w:jc w:val="both"/>
        <w:rPr>
          <w:rFonts w:ascii="Simplified Arabic" w:hAnsi="Simplified Arabic" w:cs="Simplified Arabic"/>
          <w:sz w:val="28"/>
          <w:szCs w:val="28"/>
          <w:rtl/>
        </w:rPr>
      </w:pPr>
      <w:r w:rsidRPr="00E45BDC">
        <w:rPr>
          <w:rFonts w:ascii="Simplified Arabic" w:hAnsi="Simplified Arabic" w:cs="Simplified Arabic"/>
          <w:sz w:val="28"/>
          <w:szCs w:val="28"/>
          <w:rtl/>
        </w:rPr>
        <w:t xml:space="preserve">    </w:t>
      </w:r>
      <w:r w:rsidR="00E37D83">
        <w:rPr>
          <w:rFonts w:ascii="Simplified Arabic" w:hAnsi="Simplified Arabic" w:cs="Simplified Arabic" w:hint="cs"/>
          <w:sz w:val="28"/>
          <w:szCs w:val="28"/>
          <w:rtl/>
        </w:rPr>
        <w:t xml:space="preserve"> يتبين </w:t>
      </w:r>
      <w:r w:rsidRPr="00E45BDC">
        <w:rPr>
          <w:rFonts w:ascii="Simplified Arabic" w:hAnsi="Simplified Arabic" w:cs="Simplified Arabic"/>
          <w:sz w:val="28"/>
          <w:szCs w:val="28"/>
          <w:rtl/>
        </w:rPr>
        <w:t>من الجدول (4</w:t>
      </w:r>
      <w:r w:rsidR="00BC1A2B">
        <w:rPr>
          <w:rFonts w:ascii="Simplified Arabic" w:hAnsi="Simplified Arabic" w:cs="Simplified Arabic" w:hint="cs"/>
          <w:sz w:val="28"/>
          <w:szCs w:val="28"/>
          <w:rtl/>
        </w:rPr>
        <w:t>5</w:t>
      </w:r>
      <w:r w:rsidRPr="00E45BDC">
        <w:rPr>
          <w:rFonts w:ascii="Simplified Arabic" w:hAnsi="Simplified Arabic" w:cs="Simplified Arabic"/>
          <w:sz w:val="28"/>
          <w:szCs w:val="28"/>
          <w:rtl/>
        </w:rPr>
        <w:t xml:space="preserve">) بأن القيمة الفائية المحسوبة والبالغة ( 2.251 ) </w:t>
      </w:r>
      <w:r w:rsidR="00772DB1">
        <w:rPr>
          <w:rFonts w:ascii="Simplified Arabic" w:hAnsi="Simplified Arabic" w:cs="Simplified Arabic" w:hint="cs"/>
          <w:sz w:val="28"/>
          <w:szCs w:val="28"/>
          <w:rtl/>
        </w:rPr>
        <w:t>أصغر</w:t>
      </w:r>
      <w:r w:rsidR="007E06F7">
        <w:rPr>
          <w:rFonts w:ascii="Simplified Arabic" w:hAnsi="Simplified Arabic" w:cs="Simplified Arabic" w:hint="cs"/>
          <w:sz w:val="28"/>
          <w:szCs w:val="28"/>
          <w:rtl/>
        </w:rPr>
        <w:t xml:space="preserve"> </w:t>
      </w:r>
      <w:r w:rsidRPr="00E45BDC">
        <w:rPr>
          <w:rFonts w:ascii="Simplified Arabic" w:hAnsi="Simplified Arabic" w:cs="Simplified Arabic"/>
          <w:sz w:val="28"/>
          <w:szCs w:val="28"/>
          <w:rtl/>
        </w:rPr>
        <w:t xml:space="preserve">من </w:t>
      </w:r>
      <w:r w:rsidR="003574F9">
        <w:rPr>
          <w:rFonts w:ascii="Simplified Arabic" w:hAnsi="Simplified Arabic" w:cs="Simplified Arabic"/>
          <w:sz w:val="28"/>
          <w:szCs w:val="28"/>
          <w:rtl/>
        </w:rPr>
        <w:t>القيمة الجدولية والبالغة (2.99 )</w:t>
      </w:r>
      <w:r w:rsidRPr="00E45BDC">
        <w:rPr>
          <w:rFonts w:ascii="Simplified Arabic" w:hAnsi="Simplified Arabic" w:cs="Simplified Arabic"/>
          <w:sz w:val="28"/>
          <w:szCs w:val="28"/>
          <w:rtl/>
        </w:rPr>
        <w:t>عند درجتي حرية (2، 232) ومستوى دلالة (0.05)</w:t>
      </w:r>
      <w:r w:rsidRPr="00E45BDC">
        <w:rPr>
          <w:rFonts w:ascii="Simplified Arabic" w:hAnsi="Simplified Arabic" w:cs="Simplified Arabic"/>
          <w:b/>
          <w:bCs/>
          <w:sz w:val="28"/>
          <w:szCs w:val="28"/>
          <w:rtl/>
        </w:rPr>
        <w:t xml:space="preserve"> ، </w:t>
      </w:r>
      <w:r w:rsidRPr="00E45BDC">
        <w:rPr>
          <w:rFonts w:ascii="Simplified Arabic" w:hAnsi="Simplified Arabic" w:cs="Simplified Arabic"/>
          <w:sz w:val="28"/>
          <w:szCs w:val="28"/>
          <w:rtl/>
        </w:rPr>
        <w:t>مما يدل على إن الفروق</w:t>
      </w:r>
      <w:r w:rsidR="00772DB1">
        <w:rPr>
          <w:rFonts w:ascii="Simplified Arabic" w:hAnsi="Simplified Arabic" w:cs="Simplified Arabic" w:hint="cs"/>
          <w:sz w:val="28"/>
          <w:szCs w:val="28"/>
          <w:rtl/>
        </w:rPr>
        <w:t xml:space="preserve"> ليست</w:t>
      </w:r>
      <w:r w:rsidRPr="00E45BDC">
        <w:rPr>
          <w:rFonts w:ascii="Simplified Arabic" w:hAnsi="Simplified Arabic" w:cs="Simplified Arabic"/>
          <w:sz w:val="28"/>
          <w:szCs w:val="28"/>
          <w:rtl/>
        </w:rPr>
        <w:t xml:space="preserve"> دالة إحصائيا</w:t>
      </w:r>
      <w:r w:rsidRPr="00E45BDC">
        <w:rPr>
          <w:rFonts w:ascii="Simplified Arabic" w:hAnsi="Simplified Arabic" w:cs="Simplified Arabic"/>
          <w:b/>
          <w:bCs/>
          <w:sz w:val="28"/>
          <w:szCs w:val="28"/>
          <w:rtl/>
        </w:rPr>
        <w:t xml:space="preserve"> </w:t>
      </w:r>
      <w:r w:rsidRPr="00E45BDC">
        <w:rPr>
          <w:rFonts w:ascii="Simplified Arabic" w:hAnsi="Simplified Arabic" w:cs="Simplified Arabic"/>
          <w:sz w:val="28"/>
          <w:szCs w:val="28"/>
          <w:rtl/>
        </w:rPr>
        <w:t xml:space="preserve">تبعا للمناطق ( الشمالية ، الوسطى ، الجنوبية ) في مجال القيم  الجمالية لجوالة الجامعات العراقية </w:t>
      </w:r>
    </w:p>
    <w:p w:rsidR="00786F63" w:rsidRPr="00DA2BA6" w:rsidRDefault="00786F63" w:rsidP="007E06F7">
      <w:pPr>
        <w:pStyle w:val="a3"/>
        <w:jc w:val="both"/>
        <w:rPr>
          <w:rFonts w:ascii="Simplified Arabic" w:hAnsi="Simplified Arabic" w:cs="Simplified Arabic"/>
          <w:sz w:val="28"/>
          <w:szCs w:val="28"/>
          <w:rtl/>
        </w:rPr>
      </w:pPr>
      <w:r w:rsidRPr="00E45BDC">
        <w:rPr>
          <w:rFonts w:ascii="Simplified Arabic" w:hAnsi="Simplified Arabic" w:cs="Simplified Arabic"/>
          <w:b/>
          <w:bCs/>
          <w:sz w:val="28"/>
          <w:szCs w:val="28"/>
          <w:rtl/>
        </w:rPr>
        <w:t>ويعزو الباحث ذلك</w:t>
      </w:r>
      <w:r w:rsidRPr="00E45BDC">
        <w:rPr>
          <w:rFonts w:ascii="Simplified Arabic" w:hAnsi="Simplified Arabic" w:cs="Simplified Arabic"/>
          <w:sz w:val="28"/>
          <w:szCs w:val="28"/>
          <w:rtl/>
        </w:rPr>
        <w:t xml:space="preserve"> : إلى أن جميع الجوالة المشاركين بالمخيمات الكشفية لديهم( قيم جمالية )  </w:t>
      </w:r>
      <w:r w:rsidR="007E06F7">
        <w:rPr>
          <w:rFonts w:ascii="Simplified Arabic" w:hAnsi="Simplified Arabic" w:cs="Simplified Arabic" w:hint="cs"/>
          <w:sz w:val="28"/>
          <w:szCs w:val="28"/>
          <w:rtl/>
        </w:rPr>
        <w:t xml:space="preserve">بنفس المستويات </w:t>
      </w:r>
      <w:r>
        <w:rPr>
          <w:rFonts w:ascii="Simplified Arabic" w:hAnsi="Simplified Arabic" w:cs="Simplified Arabic" w:hint="cs"/>
          <w:sz w:val="28"/>
          <w:szCs w:val="28"/>
          <w:rtl/>
        </w:rPr>
        <w:t>في ال</w:t>
      </w:r>
      <w:r w:rsidRPr="00E45BDC">
        <w:rPr>
          <w:rFonts w:ascii="Simplified Arabic" w:hAnsi="Simplified Arabic" w:cs="Simplified Arabic"/>
          <w:sz w:val="28"/>
          <w:szCs w:val="28"/>
          <w:rtl/>
        </w:rPr>
        <w:t>جامع</w:t>
      </w:r>
      <w:r>
        <w:rPr>
          <w:rFonts w:ascii="Simplified Arabic" w:hAnsi="Simplified Arabic" w:cs="Simplified Arabic" w:hint="cs"/>
          <w:sz w:val="28"/>
          <w:szCs w:val="28"/>
          <w:rtl/>
        </w:rPr>
        <w:t>ات</w:t>
      </w:r>
      <w:r w:rsidRPr="00E45BDC">
        <w:rPr>
          <w:rFonts w:ascii="Simplified Arabic" w:hAnsi="Simplified Arabic" w:cs="Simplified Arabic"/>
          <w:sz w:val="28"/>
          <w:szCs w:val="28"/>
          <w:rtl/>
        </w:rPr>
        <w:t xml:space="preserve"> من مناطق العراق ( الشمالية ، الوسط</w:t>
      </w:r>
      <w:r w:rsidR="003574F9">
        <w:rPr>
          <w:rFonts w:ascii="Simplified Arabic" w:hAnsi="Simplified Arabic" w:cs="Simplified Arabic"/>
          <w:sz w:val="28"/>
          <w:szCs w:val="28"/>
          <w:rtl/>
        </w:rPr>
        <w:t>ى ، الجنوبية )</w:t>
      </w:r>
      <w:r w:rsidRPr="00E45BDC">
        <w:rPr>
          <w:rFonts w:ascii="Simplified Arabic" w:hAnsi="Simplified Arabic" w:cs="Simplified Arabic"/>
          <w:sz w:val="28"/>
          <w:szCs w:val="28"/>
          <w:rtl/>
        </w:rPr>
        <w:t xml:space="preserve"> لان من شروط إقامة المخيمات الكشفية اختيار أماكن مفتوح</w:t>
      </w:r>
      <w:r w:rsidR="003574F9">
        <w:rPr>
          <w:rFonts w:ascii="Simplified Arabic" w:hAnsi="Simplified Arabic" w:cs="Simplified Arabic"/>
          <w:sz w:val="28"/>
          <w:szCs w:val="28"/>
          <w:rtl/>
        </w:rPr>
        <w:t>ة وتحوي على الخضرة وقريبة من نه</w:t>
      </w:r>
      <w:r w:rsidR="003574F9">
        <w:rPr>
          <w:rFonts w:ascii="Simplified Arabic" w:hAnsi="Simplified Arabic" w:cs="Simplified Arabic" w:hint="cs"/>
          <w:sz w:val="28"/>
          <w:szCs w:val="28"/>
          <w:rtl/>
        </w:rPr>
        <w:t>ر</w:t>
      </w:r>
      <w:r w:rsidRPr="00E45BDC">
        <w:rPr>
          <w:rFonts w:ascii="Simplified Arabic" w:hAnsi="Simplified Arabic" w:cs="Simplified Arabic"/>
          <w:sz w:val="28"/>
          <w:szCs w:val="28"/>
          <w:rtl/>
        </w:rPr>
        <w:t xml:space="preserve"> ، </w:t>
      </w:r>
      <w:r w:rsidR="007E06F7" w:rsidRPr="00DA2BA6">
        <w:rPr>
          <w:rFonts w:ascii="Simplified Arabic" w:hAnsi="Simplified Arabic" w:cs="Simplified Arabic" w:hint="cs"/>
          <w:sz w:val="28"/>
          <w:szCs w:val="28"/>
          <w:rtl/>
        </w:rPr>
        <w:t>و</w:t>
      </w:r>
      <w:r w:rsidR="007E06F7" w:rsidRPr="00DA2BA6">
        <w:rPr>
          <w:rFonts w:ascii="Simplified Arabic" w:hAnsi="Simplified Arabic" w:cs="Simplified Arabic"/>
          <w:sz w:val="28"/>
          <w:szCs w:val="28"/>
          <w:rtl/>
        </w:rPr>
        <w:t>من خلال التطلع بجمال الطبيعة أثناء المشاركة بالمخيمات الكشفية</w:t>
      </w:r>
      <w:r w:rsidRPr="00DA2BA6">
        <w:rPr>
          <w:rFonts w:ascii="Simplified Arabic" w:hAnsi="Simplified Arabic" w:cs="Simplified Arabic"/>
          <w:sz w:val="28"/>
          <w:szCs w:val="28"/>
          <w:rtl/>
        </w:rPr>
        <w:t xml:space="preserve"> </w:t>
      </w:r>
      <w:r w:rsidR="00DA2BA6" w:rsidRPr="00DA2BA6">
        <w:rPr>
          <w:rFonts w:ascii="Simplified Arabic" w:hAnsi="Simplified Arabic" w:cs="Simplified Arabic" w:hint="cs"/>
          <w:sz w:val="28"/>
          <w:szCs w:val="28"/>
          <w:rtl/>
        </w:rPr>
        <w:t xml:space="preserve"> لذلك ظهرت نتائج البحث </w:t>
      </w:r>
    </w:p>
    <w:p w:rsidR="00786F63" w:rsidRDefault="00DA2BA6" w:rsidP="00786F63">
      <w:pPr>
        <w:jc w:val="lowKashida"/>
        <w:rPr>
          <w:rFonts w:cs="Simplified Arabic"/>
          <w:b/>
          <w:bCs/>
          <w:sz w:val="28"/>
          <w:szCs w:val="28"/>
          <w:rtl/>
        </w:rPr>
      </w:pPr>
      <w:r w:rsidRPr="00DA2BA6">
        <w:rPr>
          <w:rFonts w:cs="Simplified Arabic" w:hint="cs"/>
          <w:sz w:val="28"/>
          <w:szCs w:val="28"/>
          <w:rtl/>
        </w:rPr>
        <w:t xml:space="preserve">كما هي أعلاه </w:t>
      </w:r>
    </w:p>
    <w:p w:rsidR="00786F63" w:rsidRDefault="00786F63" w:rsidP="00786F63">
      <w:pPr>
        <w:pStyle w:val="a3"/>
        <w:rPr>
          <w:rFonts w:cs="Simplified Arabic"/>
          <w:b/>
          <w:bCs/>
          <w:sz w:val="28"/>
          <w:szCs w:val="28"/>
          <w:rtl/>
          <w:lang w:bidi="ar-IQ"/>
        </w:rPr>
      </w:pPr>
    </w:p>
    <w:p w:rsidR="00C37C51" w:rsidRDefault="00C37C51" w:rsidP="000408E8">
      <w:pPr>
        <w:pStyle w:val="a3"/>
        <w:rPr>
          <w:rFonts w:ascii="Simplified Arabic" w:hAnsi="Simplified Arabic" w:cs="Simplified Arabic"/>
          <w:sz w:val="28"/>
          <w:szCs w:val="28"/>
          <w:rtl/>
          <w:lang w:bidi="ar-IQ"/>
        </w:rPr>
      </w:pPr>
    </w:p>
    <w:p w:rsidR="00C37C51" w:rsidRDefault="00DA2BA6" w:rsidP="003574F9">
      <w:pPr>
        <w:pStyle w:val="a3"/>
        <w:jc w:val="both"/>
        <w:rPr>
          <w:rFonts w:ascii="Simplified Arabic" w:hAnsi="Simplified Arabic" w:cs="Simplified Arabic"/>
          <w:sz w:val="28"/>
          <w:szCs w:val="28"/>
          <w:rtl/>
          <w:lang w:bidi="ar-IQ"/>
        </w:rPr>
      </w:pPr>
      <w:r w:rsidRPr="00CE74E7">
        <w:rPr>
          <w:rFonts w:ascii="Simplified Arabic" w:hAnsi="Simplified Arabic" w:cs="Simplified Arabic"/>
          <w:b/>
          <w:bCs/>
          <w:sz w:val="28"/>
          <w:szCs w:val="28"/>
          <w:rtl/>
          <w:lang w:bidi="ar-IQ"/>
        </w:rPr>
        <w:lastRenderedPageBreak/>
        <w:t>4-</w:t>
      </w:r>
      <w:r w:rsidR="003574F9">
        <w:rPr>
          <w:rFonts w:ascii="Simplified Arabic" w:hAnsi="Simplified Arabic" w:cs="Simplified Arabic" w:hint="cs"/>
          <w:b/>
          <w:bCs/>
          <w:sz w:val="28"/>
          <w:szCs w:val="28"/>
          <w:rtl/>
          <w:lang w:bidi="ar-IQ"/>
        </w:rPr>
        <w:t>2</w:t>
      </w:r>
      <w:r w:rsidRPr="00CE74E7">
        <w:rPr>
          <w:rFonts w:ascii="Simplified Arabic" w:hAnsi="Simplified Arabic" w:cs="Simplified Arabic"/>
          <w:b/>
          <w:bCs/>
          <w:sz w:val="28"/>
          <w:szCs w:val="28"/>
          <w:rtl/>
          <w:lang w:bidi="ar-IQ"/>
        </w:rPr>
        <w:t>-</w:t>
      </w:r>
      <w:r w:rsidR="003574F9">
        <w:rPr>
          <w:rFonts w:ascii="Simplified Arabic" w:hAnsi="Simplified Arabic" w:cs="Simplified Arabic" w:hint="cs"/>
          <w:b/>
          <w:bCs/>
          <w:sz w:val="28"/>
          <w:szCs w:val="28"/>
          <w:rtl/>
          <w:lang w:bidi="ar-IQ"/>
        </w:rPr>
        <w:t>8</w:t>
      </w:r>
      <w:r w:rsidRPr="00CE74E7">
        <w:rPr>
          <w:rFonts w:ascii="Simplified Arabic" w:hAnsi="Simplified Arabic" w:cs="Simplified Arabic"/>
          <w:b/>
          <w:bCs/>
          <w:sz w:val="28"/>
          <w:szCs w:val="28"/>
          <w:rtl/>
          <w:lang w:bidi="ar-IQ"/>
        </w:rPr>
        <w:t xml:space="preserve"> </w:t>
      </w:r>
      <w:r w:rsidR="003574F9">
        <w:rPr>
          <w:rFonts w:ascii="Simplified Arabic" w:hAnsi="Simplified Arabic" w:cs="Simplified Arabic" w:hint="cs"/>
          <w:b/>
          <w:bCs/>
          <w:sz w:val="28"/>
          <w:szCs w:val="28"/>
          <w:rtl/>
        </w:rPr>
        <w:t>نتائج</w:t>
      </w:r>
      <w:r>
        <w:rPr>
          <w:rFonts w:ascii="Simplified Arabic" w:hAnsi="Simplified Arabic" w:cs="Simplified Arabic" w:hint="cs"/>
          <w:b/>
          <w:bCs/>
          <w:sz w:val="28"/>
          <w:szCs w:val="28"/>
          <w:rtl/>
        </w:rPr>
        <w:t xml:space="preserve"> تحليل التباين</w:t>
      </w:r>
      <w:r w:rsidR="006D2FE5">
        <w:rPr>
          <w:rFonts w:ascii="Simplified Arabic" w:hAnsi="Simplified Arabic" w:cs="Simplified Arabic" w:hint="cs"/>
          <w:b/>
          <w:bCs/>
          <w:sz w:val="28"/>
          <w:szCs w:val="28"/>
          <w:rtl/>
        </w:rPr>
        <w:t xml:space="preserve"> لمقياس القيم الكلي و</w:t>
      </w:r>
      <w:r w:rsidR="003574F9">
        <w:rPr>
          <w:rFonts w:ascii="Simplified Arabic" w:hAnsi="Simplified Arabic" w:cs="Simplified Arabic" w:hint="cs"/>
          <w:b/>
          <w:bCs/>
          <w:sz w:val="28"/>
          <w:szCs w:val="28"/>
          <w:rtl/>
        </w:rPr>
        <w:t>حسب المناطق</w:t>
      </w:r>
      <w:r w:rsidR="003574F9">
        <w:rPr>
          <w:rFonts w:ascii="Simplified Arabic" w:hAnsi="Simplified Arabic" w:cs="Simplified Arabic" w:hint="cs"/>
          <w:b/>
          <w:bCs/>
          <w:sz w:val="28"/>
          <w:szCs w:val="28"/>
          <w:rtl/>
          <w:lang w:bidi="ar-IQ"/>
        </w:rPr>
        <w:t>(</w:t>
      </w:r>
      <w:r w:rsidR="003574F9">
        <w:rPr>
          <w:rFonts w:ascii="Simplified Arabic" w:hAnsi="Simplified Arabic" w:cs="Simplified Arabic"/>
          <w:b/>
          <w:bCs/>
          <w:sz w:val="28"/>
          <w:szCs w:val="28"/>
          <w:rtl/>
          <w:lang w:bidi="ar-IQ"/>
        </w:rPr>
        <w:t>الشمالية</w:t>
      </w:r>
      <w:r w:rsidR="003574F9">
        <w:rPr>
          <w:rFonts w:ascii="Simplified Arabic" w:hAnsi="Simplified Arabic" w:cs="Simplified Arabic" w:hint="cs"/>
          <w:b/>
          <w:bCs/>
          <w:sz w:val="28"/>
          <w:szCs w:val="28"/>
          <w:rtl/>
          <w:lang w:bidi="ar-IQ"/>
        </w:rPr>
        <w:t xml:space="preserve"> </w:t>
      </w:r>
      <w:r w:rsidRPr="00CE74E7">
        <w:rPr>
          <w:rFonts w:ascii="Simplified Arabic" w:hAnsi="Simplified Arabic" w:cs="Simplified Arabic"/>
          <w:b/>
          <w:bCs/>
          <w:sz w:val="28"/>
          <w:szCs w:val="28"/>
          <w:rtl/>
          <w:lang w:bidi="ar-IQ"/>
        </w:rPr>
        <w:t>والوسطى والجنوبية</w:t>
      </w:r>
      <w:r w:rsidRPr="00786F63">
        <w:rPr>
          <w:rFonts w:ascii="Simplified Arabic" w:hAnsi="Simplified Arabic" w:cs="Simplified Arabic"/>
          <w:sz w:val="28"/>
          <w:szCs w:val="28"/>
          <w:rtl/>
          <w:lang w:bidi="ar-IQ"/>
        </w:rPr>
        <w:t xml:space="preserve"> )</w:t>
      </w:r>
    </w:p>
    <w:p w:rsidR="00DA2BA6" w:rsidRPr="001B4D4C" w:rsidRDefault="00DA2BA6" w:rsidP="00DA2BA6">
      <w:pPr>
        <w:pStyle w:val="a3"/>
        <w:jc w:val="center"/>
        <w:rPr>
          <w:rFonts w:ascii="Simplified Arabic" w:hAnsi="Simplified Arabic" w:cs="Simplified Arabic"/>
          <w:sz w:val="28"/>
          <w:szCs w:val="28"/>
          <w:rtl/>
        </w:rPr>
      </w:pPr>
    </w:p>
    <w:p w:rsidR="00DA2BA6" w:rsidRPr="001B4D4C" w:rsidRDefault="00DA2BA6" w:rsidP="00BC1A2B">
      <w:pPr>
        <w:pStyle w:val="a3"/>
        <w:jc w:val="center"/>
        <w:rPr>
          <w:rFonts w:ascii="Simplified Arabic" w:hAnsi="Simplified Arabic" w:cs="Simplified Arabic"/>
          <w:sz w:val="28"/>
          <w:szCs w:val="28"/>
          <w:rtl/>
        </w:rPr>
      </w:pPr>
      <w:r w:rsidRPr="001B4D4C">
        <w:rPr>
          <w:rFonts w:ascii="Simplified Arabic" w:hAnsi="Simplified Arabic" w:cs="Simplified Arabic"/>
          <w:sz w:val="28"/>
          <w:szCs w:val="28"/>
          <w:rtl/>
        </w:rPr>
        <w:t>جدول ( 4</w:t>
      </w:r>
      <w:r w:rsidR="00BC1A2B">
        <w:rPr>
          <w:rFonts w:ascii="Simplified Arabic" w:hAnsi="Simplified Arabic" w:cs="Simplified Arabic" w:hint="cs"/>
          <w:sz w:val="28"/>
          <w:szCs w:val="28"/>
          <w:rtl/>
        </w:rPr>
        <w:t>6</w:t>
      </w:r>
      <w:r w:rsidRPr="001B4D4C">
        <w:rPr>
          <w:rFonts w:ascii="Simplified Arabic" w:hAnsi="Simplified Arabic" w:cs="Simplified Arabic"/>
          <w:sz w:val="28"/>
          <w:szCs w:val="28"/>
          <w:rtl/>
        </w:rPr>
        <w:t>)</w:t>
      </w:r>
    </w:p>
    <w:p w:rsidR="00DA2BA6" w:rsidRDefault="00DA2BA6" w:rsidP="003574F9">
      <w:pPr>
        <w:pStyle w:val="a3"/>
        <w:jc w:val="center"/>
        <w:rPr>
          <w:rtl/>
        </w:rPr>
      </w:pPr>
      <w:r w:rsidRPr="001B4D4C">
        <w:rPr>
          <w:rFonts w:ascii="Simplified Arabic" w:hAnsi="Simplified Arabic" w:cs="Simplified Arabic"/>
          <w:sz w:val="28"/>
          <w:szCs w:val="28"/>
          <w:rtl/>
        </w:rPr>
        <w:t>يبين  نتائج ت</w:t>
      </w:r>
      <w:r w:rsidR="00E37D83">
        <w:rPr>
          <w:rFonts w:ascii="Simplified Arabic" w:hAnsi="Simplified Arabic" w:cs="Simplified Arabic"/>
          <w:sz w:val="28"/>
          <w:szCs w:val="28"/>
          <w:rtl/>
        </w:rPr>
        <w:t>حليل التباين لمقياس القيم الكلي</w:t>
      </w:r>
      <w:r w:rsidRPr="001B4D4C">
        <w:rPr>
          <w:rFonts w:ascii="Simplified Arabic" w:hAnsi="Simplified Arabic" w:cs="Simplified Arabic"/>
          <w:sz w:val="28"/>
          <w:szCs w:val="28"/>
          <w:rtl/>
        </w:rPr>
        <w:t xml:space="preserve">  وحسب المناطق الشمالية والوسطى والجنوبية</w:t>
      </w:r>
    </w:p>
    <w:tbl>
      <w:tblPr>
        <w:tblStyle w:val="a6"/>
        <w:bidiVisual/>
        <w:tblW w:w="0" w:type="auto"/>
        <w:tblLook w:val="04A0"/>
      </w:tblPr>
      <w:tblGrid>
        <w:gridCol w:w="1338"/>
        <w:gridCol w:w="1631"/>
        <w:gridCol w:w="946"/>
        <w:gridCol w:w="1336"/>
        <w:gridCol w:w="1223"/>
        <w:gridCol w:w="1171"/>
        <w:gridCol w:w="877"/>
      </w:tblGrid>
      <w:tr w:rsidR="00DA2BA6" w:rsidRPr="00FB2AC9" w:rsidTr="00B41FCF">
        <w:trPr>
          <w:trHeight w:val="495"/>
        </w:trPr>
        <w:tc>
          <w:tcPr>
            <w:tcW w:w="1346" w:type="dxa"/>
            <w:vMerge w:val="restart"/>
            <w:tcBorders>
              <w:top w:val="single" w:sz="12" w:space="0" w:color="auto"/>
              <w:left w:val="single" w:sz="12" w:space="0" w:color="auto"/>
            </w:tcBorders>
            <w:shd w:val="clear" w:color="auto" w:fill="DBE5F1" w:themeFill="accent1" w:themeFillTint="33"/>
            <w:vAlign w:val="center"/>
          </w:tcPr>
          <w:p w:rsidR="00DA2BA6" w:rsidRPr="00FB2AC9" w:rsidRDefault="00DA2BA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مصدر التباين</w:t>
            </w:r>
          </w:p>
        </w:tc>
        <w:tc>
          <w:tcPr>
            <w:tcW w:w="1605" w:type="dxa"/>
            <w:vMerge w:val="restart"/>
            <w:tcBorders>
              <w:top w:val="single" w:sz="12" w:space="0" w:color="auto"/>
            </w:tcBorders>
            <w:shd w:val="clear" w:color="auto" w:fill="DBE5F1" w:themeFill="accent1" w:themeFillTint="33"/>
            <w:vAlign w:val="center"/>
          </w:tcPr>
          <w:p w:rsidR="00DA2BA6" w:rsidRPr="00FB2AC9" w:rsidRDefault="00DA2BA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مجموع المربعات</w:t>
            </w:r>
          </w:p>
        </w:tc>
        <w:tc>
          <w:tcPr>
            <w:tcW w:w="957" w:type="dxa"/>
            <w:vMerge w:val="restart"/>
            <w:tcBorders>
              <w:top w:val="single" w:sz="12" w:space="0" w:color="auto"/>
            </w:tcBorders>
            <w:shd w:val="clear" w:color="auto" w:fill="DBE5F1" w:themeFill="accent1" w:themeFillTint="33"/>
            <w:vAlign w:val="center"/>
          </w:tcPr>
          <w:p w:rsidR="00DA2BA6" w:rsidRPr="00FB2AC9" w:rsidRDefault="00DA2BA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درجة الحرية</w:t>
            </w:r>
          </w:p>
        </w:tc>
        <w:tc>
          <w:tcPr>
            <w:tcW w:w="1314" w:type="dxa"/>
            <w:vMerge w:val="restart"/>
            <w:tcBorders>
              <w:top w:val="single" w:sz="12" w:space="0" w:color="auto"/>
            </w:tcBorders>
            <w:shd w:val="clear" w:color="auto" w:fill="DBE5F1" w:themeFill="accent1" w:themeFillTint="33"/>
            <w:vAlign w:val="center"/>
          </w:tcPr>
          <w:p w:rsidR="00DA2BA6" w:rsidRPr="00FB2AC9" w:rsidRDefault="00DA2BA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متوسط المربعات</w:t>
            </w:r>
          </w:p>
        </w:tc>
        <w:tc>
          <w:tcPr>
            <w:tcW w:w="2419" w:type="dxa"/>
            <w:gridSpan w:val="2"/>
            <w:tcBorders>
              <w:top w:val="single" w:sz="12" w:space="0" w:color="auto"/>
              <w:bottom w:val="single" w:sz="4" w:space="0" w:color="auto"/>
              <w:right w:val="single" w:sz="12" w:space="0" w:color="auto"/>
            </w:tcBorders>
            <w:shd w:val="clear" w:color="auto" w:fill="DBE5F1" w:themeFill="accent1" w:themeFillTint="33"/>
            <w:vAlign w:val="center"/>
          </w:tcPr>
          <w:p w:rsidR="00DA2BA6" w:rsidRPr="00FB2AC9" w:rsidRDefault="00DA2BA6" w:rsidP="00B41FCF">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القيمة </w:t>
            </w:r>
            <w:r w:rsidRPr="00FB2AC9">
              <w:rPr>
                <w:rFonts w:ascii="Simplified Arabic" w:hAnsi="Simplified Arabic" w:cs="Simplified Arabic"/>
                <w:sz w:val="28"/>
                <w:szCs w:val="28"/>
                <w:rtl/>
              </w:rPr>
              <w:t>الفائية</w:t>
            </w:r>
          </w:p>
        </w:tc>
        <w:tc>
          <w:tcPr>
            <w:tcW w:w="881" w:type="dxa"/>
            <w:vMerge w:val="restart"/>
            <w:tcBorders>
              <w:top w:val="single" w:sz="12" w:space="0" w:color="auto"/>
              <w:right w:val="single" w:sz="12" w:space="0" w:color="auto"/>
            </w:tcBorders>
            <w:shd w:val="clear" w:color="auto" w:fill="DBE5F1" w:themeFill="accent1" w:themeFillTint="33"/>
          </w:tcPr>
          <w:p w:rsidR="00DA2BA6" w:rsidRPr="001F5769" w:rsidRDefault="00DA2BA6" w:rsidP="00B41FCF">
            <w:pPr>
              <w:pStyle w:val="a3"/>
              <w:rPr>
                <w:rFonts w:ascii="Simplified Arabic" w:hAnsi="Simplified Arabic" w:cs="Simplified Arabic"/>
                <w:sz w:val="28"/>
                <w:szCs w:val="28"/>
                <w:rtl/>
              </w:rPr>
            </w:pPr>
            <w:r w:rsidRPr="001F5769">
              <w:rPr>
                <w:rFonts w:ascii="Simplified Arabic" w:hAnsi="Simplified Arabic" w:cs="Simplified Arabic"/>
                <w:sz w:val="28"/>
                <w:szCs w:val="28"/>
                <w:rtl/>
              </w:rPr>
              <w:t xml:space="preserve">الدلالة  </w:t>
            </w:r>
          </w:p>
          <w:p w:rsidR="00DA2BA6" w:rsidRPr="001F5769" w:rsidRDefault="00DA2BA6" w:rsidP="00B41FCF">
            <w:pPr>
              <w:pStyle w:val="a3"/>
              <w:rPr>
                <w:rFonts w:ascii="Simplified Arabic" w:hAnsi="Simplified Arabic" w:cs="Simplified Arabic"/>
                <w:sz w:val="28"/>
                <w:szCs w:val="28"/>
                <w:rtl/>
              </w:rPr>
            </w:pPr>
            <w:r w:rsidRPr="001F5769">
              <w:rPr>
                <w:rFonts w:ascii="Simplified Arabic" w:hAnsi="Simplified Arabic" w:cs="Simplified Arabic"/>
                <w:sz w:val="28"/>
                <w:szCs w:val="28"/>
                <w:rtl/>
              </w:rPr>
              <w:t xml:space="preserve">  عند</w:t>
            </w:r>
          </w:p>
          <w:p w:rsidR="00DA2BA6" w:rsidRDefault="00DA2BA6" w:rsidP="00B41FCF">
            <w:pPr>
              <w:pStyle w:val="a3"/>
              <w:rPr>
                <w:rFonts w:ascii="Simplified Arabic" w:hAnsi="Simplified Arabic"/>
                <w:rtl/>
              </w:rPr>
            </w:pPr>
            <w:r w:rsidRPr="001F5769">
              <w:rPr>
                <w:rFonts w:ascii="Simplified Arabic" w:hAnsi="Simplified Arabic" w:cs="Simplified Arabic"/>
                <w:sz w:val="28"/>
                <w:szCs w:val="28"/>
                <w:rtl/>
              </w:rPr>
              <w:t xml:space="preserve">مستوى </w:t>
            </w:r>
            <w:r w:rsidRPr="001F5769">
              <w:rPr>
                <w:rFonts w:ascii="Simplified Arabic" w:hAnsi="Simplified Arabic" w:cs="Simplified Arabic"/>
                <w:sz w:val="28"/>
                <w:szCs w:val="28"/>
                <w:lang w:eastAsia="ar-IQ" w:bidi="ar-IQ"/>
              </w:rPr>
              <w:t>0.05</w:t>
            </w:r>
          </w:p>
        </w:tc>
      </w:tr>
      <w:tr w:rsidR="00DA2BA6" w:rsidRPr="00FB2AC9" w:rsidTr="00B41FCF">
        <w:trPr>
          <w:trHeight w:val="435"/>
        </w:trPr>
        <w:tc>
          <w:tcPr>
            <w:tcW w:w="1346" w:type="dxa"/>
            <w:vMerge/>
            <w:tcBorders>
              <w:left w:val="single" w:sz="12" w:space="0" w:color="auto"/>
              <w:bottom w:val="single" w:sz="12" w:space="0" w:color="auto"/>
            </w:tcBorders>
            <w:shd w:val="clear" w:color="auto" w:fill="DBE5F1" w:themeFill="accent1" w:themeFillTint="33"/>
            <w:vAlign w:val="center"/>
          </w:tcPr>
          <w:p w:rsidR="00DA2BA6" w:rsidRPr="00FB2AC9" w:rsidRDefault="00DA2BA6" w:rsidP="00B41FCF">
            <w:pPr>
              <w:pStyle w:val="a3"/>
              <w:jc w:val="center"/>
              <w:rPr>
                <w:rFonts w:ascii="Simplified Arabic" w:hAnsi="Simplified Arabic" w:cs="Simplified Arabic"/>
                <w:sz w:val="28"/>
                <w:szCs w:val="28"/>
                <w:rtl/>
              </w:rPr>
            </w:pPr>
          </w:p>
        </w:tc>
        <w:tc>
          <w:tcPr>
            <w:tcW w:w="1605" w:type="dxa"/>
            <w:vMerge/>
            <w:tcBorders>
              <w:bottom w:val="single" w:sz="12" w:space="0" w:color="auto"/>
            </w:tcBorders>
            <w:shd w:val="clear" w:color="auto" w:fill="DBE5F1" w:themeFill="accent1" w:themeFillTint="33"/>
            <w:vAlign w:val="center"/>
          </w:tcPr>
          <w:p w:rsidR="00DA2BA6" w:rsidRPr="00FB2AC9" w:rsidRDefault="00DA2BA6" w:rsidP="00B41FCF">
            <w:pPr>
              <w:pStyle w:val="a3"/>
              <w:jc w:val="center"/>
              <w:rPr>
                <w:rFonts w:ascii="Simplified Arabic" w:hAnsi="Simplified Arabic" w:cs="Simplified Arabic"/>
                <w:sz w:val="28"/>
                <w:szCs w:val="28"/>
                <w:rtl/>
              </w:rPr>
            </w:pPr>
          </w:p>
        </w:tc>
        <w:tc>
          <w:tcPr>
            <w:tcW w:w="957" w:type="dxa"/>
            <w:vMerge/>
            <w:tcBorders>
              <w:bottom w:val="single" w:sz="12" w:space="0" w:color="auto"/>
            </w:tcBorders>
            <w:shd w:val="clear" w:color="auto" w:fill="DBE5F1" w:themeFill="accent1" w:themeFillTint="33"/>
            <w:vAlign w:val="center"/>
          </w:tcPr>
          <w:p w:rsidR="00DA2BA6" w:rsidRPr="00FB2AC9" w:rsidRDefault="00DA2BA6" w:rsidP="00B41FCF">
            <w:pPr>
              <w:pStyle w:val="a3"/>
              <w:jc w:val="center"/>
              <w:rPr>
                <w:rFonts w:ascii="Simplified Arabic" w:hAnsi="Simplified Arabic" w:cs="Simplified Arabic"/>
                <w:sz w:val="28"/>
                <w:szCs w:val="28"/>
                <w:rtl/>
              </w:rPr>
            </w:pPr>
          </w:p>
        </w:tc>
        <w:tc>
          <w:tcPr>
            <w:tcW w:w="1314" w:type="dxa"/>
            <w:vMerge/>
            <w:tcBorders>
              <w:bottom w:val="single" w:sz="12" w:space="0" w:color="auto"/>
              <w:right w:val="single" w:sz="4" w:space="0" w:color="auto"/>
            </w:tcBorders>
            <w:shd w:val="clear" w:color="auto" w:fill="DBE5F1" w:themeFill="accent1" w:themeFillTint="33"/>
            <w:vAlign w:val="center"/>
          </w:tcPr>
          <w:p w:rsidR="00DA2BA6" w:rsidRPr="00FB2AC9" w:rsidRDefault="00DA2BA6" w:rsidP="00B41FCF">
            <w:pPr>
              <w:pStyle w:val="a3"/>
              <w:jc w:val="center"/>
              <w:rPr>
                <w:rFonts w:ascii="Simplified Arabic" w:hAnsi="Simplified Arabic" w:cs="Simplified Arabic"/>
                <w:sz w:val="28"/>
                <w:szCs w:val="28"/>
                <w:rtl/>
              </w:rPr>
            </w:pPr>
          </w:p>
        </w:tc>
        <w:tc>
          <w:tcPr>
            <w:tcW w:w="1234" w:type="dxa"/>
            <w:tcBorders>
              <w:top w:val="single" w:sz="4" w:space="0" w:color="auto"/>
              <w:left w:val="single" w:sz="4" w:space="0" w:color="auto"/>
              <w:bottom w:val="single" w:sz="12" w:space="0" w:color="auto"/>
            </w:tcBorders>
            <w:shd w:val="clear" w:color="auto" w:fill="DBE5F1" w:themeFill="accent1" w:themeFillTint="33"/>
            <w:vAlign w:val="center"/>
          </w:tcPr>
          <w:p w:rsidR="00DA2BA6" w:rsidRDefault="00DA2BA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 xml:space="preserve"> المحسوبة</w:t>
            </w:r>
          </w:p>
        </w:tc>
        <w:tc>
          <w:tcPr>
            <w:tcW w:w="1185" w:type="dxa"/>
            <w:tcBorders>
              <w:top w:val="single" w:sz="4" w:space="0" w:color="auto"/>
              <w:bottom w:val="single" w:sz="12" w:space="0" w:color="auto"/>
              <w:right w:val="single" w:sz="12" w:space="0" w:color="auto"/>
            </w:tcBorders>
            <w:shd w:val="clear" w:color="auto" w:fill="DBE5F1" w:themeFill="accent1" w:themeFillTint="33"/>
            <w:vAlign w:val="center"/>
          </w:tcPr>
          <w:p w:rsidR="00DA2BA6" w:rsidRPr="00FB2AC9" w:rsidRDefault="00DA2BA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الجدولية</w:t>
            </w:r>
          </w:p>
        </w:tc>
        <w:tc>
          <w:tcPr>
            <w:tcW w:w="881" w:type="dxa"/>
            <w:vMerge/>
            <w:tcBorders>
              <w:bottom w:val="single" w:sz="12" w:space="0" w:color="auto"/>
              <w:right w:val="single" w:sz="12" w:space="0" w:color="auto"/>
            </w:tcBorders>
            <w:shd w:val="clear" w:color="auto" w:fill="DBE5F1" w:themeFill="accent1" w:themeFillTint="33"/>
          </w:tcPr>
          <w:p w:rsidR="00DA2BA6" w:rsidRPr="00FB2AC9" w:rsidRDefault="00DA2BA6" w:rsidP="00B41FCF">
            <w:pPr>
              <w:pStyle w:val="a3"/>
              <w:jc w:val="center"/>
              <w:rPr>
                <w:rFonts w:ascii="Simplified Arabic" w:hAnsi="Simplified Arabic" w:cs="Simplified Arabic"/>
                <w:sz w:val="28"/>
                <w:szCs w:val="28"/>
                <w:rtl/>
                <w:lang w:bidi="ar-IQ"/>
              </w:rPr>
            </w:pPr>
          </w:p>
        </w:tc>
      </w:tr>
      <w:tr w:rsidR="00DA2BA6" w:rsidRPr="00FB2AC9" w:rsidTr="00B41FCF">
        <w:tc>
          <w:tcPr>
            <w:tcW w:w="1346" w:type="dxa"/>
            <w:tcBorders>
              <w:top w:val="single" w:sz="12" w:space="0" w:color="auto"/>
              <w:left w:val="single" w:sz="12" w:space="0" w:color="auto"/>
            </w:tcBorders>
            <w:shd w:val="clear" w:color="auto" w:fill="DBE5F1" w:themeFill="accent1" w:themeFillTint="33"/>
            <w:vAlign w:val="center"/>
          </w:tcPr>
          <w:p w:rsidR="00DA2BA6" w:rsidRPr="00FB2AC9" w:rsidRDefault="00DA2BA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بين المجموعات</w:t>
            </w:r>
          </w:p>
        </w:tc>
        <w:tc>
          <w:tcPr>
            <w:tcW w:w="1605" w:type="dxa"/>
            <w:tcBorders>
              <w:top w:val="single" w:sz="12" w:space="0" w:color="auto"/>
            </w:tcBorders>
            <w:vAlign w:val="center"/>
          </w:tcPr>
          <w:p w:rsidR="00DA2BA6" w:rsidRPr="00E10CDB" w:rsidRDefault="00DA2BA6"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4002.352</w:t>
            </w:r>
          </w:p>
        </w:tc>
        <w:tc>
          <w:tcPr>
            <w:tcW w:w="957" w:type="dxa"/>
            <w:tcBorders>
              <w:top w:val="single" w:sz="12" w:space="0" w:color="auto"/>
            </w:tcBorders>
            <w:vAlign w:val="center"/>
          </w:tcPr>
          <w:p w:rsidR="00DA2BA6" w:rsidRPr="00E10CDB" w:rsidRDefault="00DA2BA6"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2</w:t>
            </w:r>
          </w:p>
        </w:tc>
        <w:tc>
          <w:tcPr>
            <w:tcW w:w="1314" w:type="dxa"/>
            <w:tcBorders>
              <w:top w:val="single" w:sz="12" w:space="0" w:color="auto"/>
              <w:right w:val="single" w:sz="4" w:space="0" w:color="auto"/>
            </w:tcBorders>
            <w:vAlign w:val="center"/>
          </w:tcPr>
          <w:p w:rsidR="00DA2BA6" w:rsidRPr="00E10CDB" w:rsidRDefault="00DA2BA6"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2001.179</w:t>
            </w:r>
          </w:p>
        </w:tc>
        <w:tc>
          <w:tcPr>
            <w:tcW w:w="1234" w:type="dxa"/>
            <w:vMerge w:val="restart"/>
            <w:tcBorders>
              <w:top w:val="single" w:sz="12" w:space="0" w:color="auto"/>
              <w:left w:val="single" w:sz="4" w:space="0" w:color="auto"/>
            </w:tcBorders>
          </w:tcPr>
          <w:p w:rsidR="00DA2BA6" w:rsidRDefault="00DA2BA6" w:rsidP="00B41FCF">
            <w:pPr>
              <w:pStyle w:val="a3"/>
              <w:jc w:val="center"/>
              <w:rPr>
                <w:rFonts w:ascii="Simplified Arabic" w:hAnsi="Simplified Arabic" w:cs="Simplified Arabic"/>
                <w:sz w:val="28"/>
                <w:szCs w:val="28"/>
                <w:rtl/>
                <w:lang w:bidi="ar-IQ"/>
              </w:rPr>
            </w:pPr>
          </w:p>
          <w:p w:rsidR="00DA2BA6" w:rsidRPr="00FB2AC9" w:rsidRDefault="00DA2BA6" w:rsidP="00B41FCF">
            <w:pPr>
              <w:pStyle w:val="a3"/>
              <w:jc w:val="center"/>
              <w:rPr>
                <w:rFonts w:ascii="Simplified Arabic" w:hAnsi="Simplified Arabic" w:cs="Simplified Arabic"/>
                <w:sz w:val="28"/>
                <w:szCs w:val="28"/>
                <w:rtl/>
                <w:lang w:bidi="ar-IQ"/>
              </w:rPr>
            </w:pPr>
            <w:r w:rsidRPr="00E10CDB">
              <w:rPr>
                <w:rFonts w:ascii="Simplified Arabic" w:hAnsi="Simplified Arabic" w:cs="Simplified Arabic"/>
                <w:sz w:val="28"/>
                <w:szCs w:val="28"/>
                <w:rtl/>
              </w:rPr>
              <w:t>2.107</w:t>
            </w:r>
          </w:p>
        </w:tc>
        <w:tc>
          <w:tcPr>
            <w:tcW w:w="1185" w:type="dxa"/>
            <w:vMerge w:val="restart"/>
            <w:tcBorders>
              <w:top w:val="single" w:sz="12" w:space="0" w:color="auto"/>
              <w:right w:val="single" w:sz="12" w:space="0" w:color="auto"/>
            </w:tcBorders>
          </w:tcPr>
          <w:p w:rsidR="00DA2BA6" w:rsidRDefault="00DA2BA6" w:rsidP="00B41FCF">
            <w:pPr>
              <w:pStyle w:val="a3"/>
              <w:jc w:val="center"/>
              <w:rPr>
                <w:rFonts w:ascii="Simplified Arabic" w:hAnsi="Simplified Arabic" w:cs="Simplified Arabic"/>
                <w:sz w:val="28"/>
                <w:szCs w:val="28"/>
                <w:rtl/>
                <w:lang w:bidi="ar-IQ"/>
              </w:rPr>
            </w:pPr>
          </w:p>
          <w:p w:rsidR="00DA2BA6" w:rsidRPr="00FB2AC9" w:rsidRDefault="00DA2BA6" w:rsidP="00B41FC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2.99</w:t>
            </w:r>
          </w:p>
        </w:tc>
        <w:tc>
          <w:tcPr>
            <w:tcW w:w="881" w:type="dxa"/>
            <w:vMerge w:val="restart"/>
            <w:tcBorders>
              <w:top w:val="single" w:sz="12" w:space="0" w:color="auto"/>
              <w:right w:val="single" w:sz="12" w:space="0" w:color="auto"/>
            </w:tcBorders>
          </w:tcPr>
          <w:p w:rsidR="00DA2BA6" w:rsidRDefault="00DA2BA6" w:rsidP="00B41FCF">
            <w:pPr>
              <w:pStyle w:val="a3"/>
              <w:jc w:val="center"/>
              <w:rPr>
                <w:rFonts w:ascii="Simplified Arabic" w:hAnsi="Simplified Arabic" w:cs="Simplified Arabic"/>
                <w:sz w:val="28"/>
                <w:szCs w:val="28"/>
                <w:rtl/>
                <w:lang w:bidi="ar-IQ"/>
              </w:rPr>
            </w:pPr>
          </w:p>
          <w:p w:rsidR="00DA2BA6" w:rsidRDefault="00E37D83" w:rsidP="00E37D83">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غير</w:t>
            </w:r>
          </w:p>
          <w:p w:rsidR="00DA2BA6" w:rsidRPr="00FB2AC9" w:rsidRDefault="00DA2BA6" w:rsidP="00B41FCF">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معنوي </w:t>
            </w:r>
          </w:p>
        </w:tc>
      </w:tr>
      <w:tr w:rsidR="00DA2BA6" w:rsidRPr="00FB2AC9" w:rsidTr="00B41FCF">
        <w:trPr>
          <w:trHeight w:val="817"/>
        </w:trPr>
        <w:tc>
          <w:tcPr>
            <w:tcW w:w="1346" w:type="dxa"/>
            <w:tcBorders>
              <w:left w:val="single" w:sz="12" w:space="0" w:color="auto"/>
            </w:tcBorders>
            <w:shd w:val="clear" w:color="auto" w:fill="DBE5F1" w:themeFill="accent1" w:themeFillTint="33"/>
            <w:vAlign w:val="center"/>
          </w:tcPr>
          <w:p w:rsidR="00DA2BA6" w:rsidRPr="00FB2AC9" w:rsidRDefault="00DA2BA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داخل المجموعات</w:t>
            </w:r>
          </w:p>
        </w:tc>
        <w:tc>
          <w:tcPr>
            <w:tcW w:w="1605" w:type="dxa"/>
            <w:vAlign w:val="center"/>
          </w:tcPr>
          <w:p w:rsidR="00DA2BA6" w:rsidRPr="00E10CDB" w:rsidRDefault="00DA2BA6"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220354.9</w:t>
            </w:r>
          </w:p>
        </w:tc>
        <w:tc>
          <w:tcPr>
            <w:tcW w:w="957" w:type="dxa"/>
            <w:vAlign w:val="center"/>
          </w:tcPr>
          <w:p w:rsidR="00DA2BA6" w:rsidRPr="00E10CDB" w:rsidRDefault="00DA2BA6"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232</w:t>
            </w:r>
          </w:p>
        </w:tc>
        <w:tc>
          <w:tcPr>
            <w:tcW w:w="1314" w:type="dxa"/>
            <w:tcBorders>
              <w:right w:val="single" w:sz="4" w:space="0" w:color="auto"/>
            </w:tcBorders>
            <w:vAlign w:val="center"/>
          </w:tcPr>
          <w:p w:rsidR="00DA2BA6" w:rsidRPr="00E10CDB" w:rsidRDefault="00DA2BA6"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949.806</w:t>
            </w:r>
          </w:p>
        </w:tc>
        <w:tc>
          <w:tcPr>
            <w:tcW w:w="1234" w:type="dxa"/>
            <w:vMerge/>
            <w:tcBorders>
              <w:left w:val="single" w:sz="4" w:space="0" w:color="auto"/>
            </w:tcBorders>
          </w:tcPr>
          <w:p w:rsidR="00DA2BA6" w:rsidRPr="00FB2AC9" w:rsidRDefault="00DA2BA6" w:rsidP="00B41FCF">
            <w:pPr>
              <w:pStyle w:val="a3"/>
              <w:jc w:val="center"/>
              <w:rPr>
                <w:rFonts w:ascii="Simplified Arabic" w:hAnsi="Simplified Arabic" w:cs="Simplified Arabic"/>
                <w:sz w:val="28"/>
                <w:szCs w:val="28"/>
                <w:rtl/>
                <w:lang w:bidi="ar-IQ"/>
              </w:rPr>
            </w:pPr>
          </w:p>
        </w:tc>
        <w:tc>
          <w:tcPr>
            <w:tcW w:w="1185" w:type="dxa"/>
            <w:vMerge/>
            <w:tcBorders>
              <w:right w:val="single" w:sz="12" w:space="0" w:color="auto"/>
            </w:tcBorders>
          </w:tcPr>
          <w:p w:rsidR="00DA2BA6" w:rsidRPr="00FB2AC9" w:rsidRDefault="00DA2BA6" w:rsidP="00B41FCF">
            <w:pPr>
              <w:pStyle w:val="a3"/>
              <w:jc w:val="center"/>
              <w:rPr>
                <w:rFonts w:ascii="Simplified Arabic" w:hAnsi="Simplified Arabic" w:cs="Simplified Arabic"/>
                <w:sz w:val="28"/>
                <w:szCs w:val="28"/>
                <w:rtl/>
                <w:lang w:bidi="ar-IQ"/>
              </w:rPr>
            </w:pPr>
          </w:p>
        </w:tc>
        <w:tc>
          <w:tcPr>
            <w:tcW w:w="881" w:type="dxa"/>
            <w:vMerge/>
            <w:tcBorders>
              <w:right w:val="single" w:sz="12" w:space="0" w:color="auto"/>
            </w:tcBorders>
          </w:tcPr>
          <w:p w:rsidR="00DA2BA6" w:rsidRPr="00FB2AC9" w:rsidRDefault="00DA2BA6" w:rsidP="00B41FCF">
            <w:pPr>
              <w:pStyle w:val="a3"/>
              <w:jc w:val="center"/>
              <w:rPr>
                <w:rFonts w:ascii="Simplified Arabic" w:hAnsi="Simplified Arabic" w:cs="Simplified Arabic"/>
                <w:sz w:val="28"/>
                <w:szCs w:val="28"/>
                <w:rtl/>
                <w:lang w:bidi="ar-IQ"/>
              </w:rPr>
            </w:pPr>
          </w:p>
        </w:tc>
      </w:tr>
      <w:tr w:rsidR="00DA2BA6" w:rsidRPr="00FB2AC9" w:rsidTr="00B41FCF">
        <w:tc>
          <w:tcPr>
            <w:tcW w:w="1346" w:type="dxa"/>
            <w:tcBorders>
              <w:left w:val="single" w:sz="12" w:space="0" w:color="auto"/>
              <w:bottom w:val="single" w:sz="12" w:space="0" w:color="auto"/>
            </w:tcBorders>
            <w:shd w:val="clear" w:color="auto" w:fill="DBE5F1" w:themeFill="accent1" w:themeFillTint="33"/>
            <w:vAlign w:val="center"/>
          </w:tcPr>
          <w:p w:rsidR="00DA2BA6" w:rsidRPr="00FB2AC9" w:rsidRDefault="00DA2BA6"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الكلي</w:t>
            </w:r>
          </w:p>
        </w:tc>
        <w:tc>
          <w:tcPr>
            <w:tcW w:w="1605" w:type="dxa"/>
            <w:tcBorders>
              <w:bottom w:val="single" w:sz="12" w:space="0" w:color="auto"/>
            </w:tcBorders>
            <w:vAlign w:val="center"/>
          </w:tcPr>
          <w:p w:rsidR="00DA2BA6" w:rsidRPr="00E10CDB" w:rsidRDefault="00DA2BA6"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224356.352</w:t>
            </w:r>
          </w:p>
        </w:tc>
        <w:tc>
          <w:tcPr>
            <w:tcW w:w="957" w:type="dxa"/>
            <w:tcBorders>
              <w:bottom w:val="single" w:sz="12" w:space="0" w:color="auto"/>
            </w:tcBorders>
            <w:vAlign w:val="center"/>
          </w:tcPr>
          <w:p w:rsidR="00DA2BA6" w:rsidRPr="00E10CDB" w:rsidRDefault="00DA2BA6" w:rsidP="00B41FCF">
            <w:pPr>
              <w:pStyle w:val="a3"/>
              <w:jc w:val="center"/>
              <w:rPr>
                <w:rFonts w:ascii="Simplified Arabic" w:hAnsi="Simplified Arabic" w:cs="Simplified Arabic"/>
                <w:sz w:val="28"/>
                <w:szCs w:val="28"/>
                <w:rtl/>
              </w:rPr>
            </w:pPr>
            <w:r w:rsidRPr="00E10CDB">
              <w:rPr>
                <w:rFonts w:ascii="Simplified Arabic" w:hAnsi="Simplified Arabic" w:cs="Simplified Arabic"/>
                <w:sz w:val="28"/>
                <w:szCs w:val="28"/>
                <w:rtl/>
              </w:rPr>
              <w:t>234</w:t>
            </w:r>
          </w:p>
        </w:tc>
        <w:tc>
          <w:tcPr>
            <w:tcW w:w="1314" w:type="dxa"/>
            <w:tcBorders>
              <w:bottom w:val="single" w:sz="12" w:space="0" w:color="auto"/>
              <w:right w:val="single" w:sz="4" w:space="0" w:color="auto"/>
            </w:tcBorders>
            <w:vAlign w:val="center"/>
          </w:tcPr>
          <w:p w:rsidR="00DA2BA6" w:rsidRPr="00E10CDB" w:rsidRDefault="00DA2BA6" w:rsidP="00B41FCF">
            <w:pPr>
              <w:pStyle w:val="a3"/>
              <w:jc w:val="center"/>
              <w:rPr>
                <w:rFonts w:ascii="Simplified Arabic" w:hAnsi="Simplified Arabic" w:cs="Simplified Arabic"/>
                <w:sz w:val="28"/>
                <w:szCs w:val="28"/>
                <w:rtl/>
              </w:rPr>
            </w:pPr>
          </w:p>
        </w:tc>
        <w:tc>
          <w:tcPr>
            <w:tcW w:w="1234" w:type="dxa"/>
            <w:vMerge/>
            <w:tcBorders>
              <w:left w:val="single" w:sz="4" w:space="0" w:color="auto"/>
              <w:bottom w:val="single" w:sz="12" w:space="0" w:color="auto"/>
            </w:tcBorders>
          </w:tcPr>
          <w:p w:rsidR="00DA2BA6" w:rsidRPr="00FB2AC9" w:rsidRDefault="00DA2BA6" w:rsidP="00B41FCF">
            <w:pPr>
              <w:pStyle w:val="a3"/>
              <w:jc w:val="center"/>
              <w:rPr>
                <w:rFonts w:ascii="Simplified Arabic" w:hAnsi="Simplified Arabic" w:cs="Simplified Arabic"/>
                <w:sz w:val="28"/>
                <w:szCs w:val="28"/>
                <w:rtl/>
                <w:lang w:bidi="ar-IQ"/>
              </w:rPr>
            </w:pPr>
          </w:p>
        </w:tc>
        <w:tc>
          <w:tcPr>
            <w:tcW w:w="1185" w:type="dxa"/>
            <w:vMerge/>
            <w:tcBorders>
              <w:bottom w:val="single" w:sz="12" w:space="0" w:color="auto"/>
              <w:right w:val="single" w:sz="12" w:space="0" w:color="auto"/>
            </w:tcBorders>
          </w:tcPr>
          <w:p w:rsidR="00DA2BA6" w:rsidRPr="00FB2AC9" w:rsidRDefault="00DA2BA6" w:rsidP="00B41FCF">
            <w:pPr>
              <w:pStyle w:val="a3"/>
              <w:jc w:val="center"/>
              <w:rPr>
                <w:rFonts w:ascii="Simplified Arabic" w:hAnsi="Simplified Arabic" w:cs="Simplified Arabic"/>
                <w:sz w:val="28"/>
                <w:szCs w:val="28"/>
                <w:rtl/>
                <w:lang w:bidi="ar-IQ"/>
              </w:rPr>
            </w:pPr>
          </w:p>
        </w:tc>
        <w:tc>
          <w:tcPr>
            <w:tcW w:w="881" w:type="dxa"/>
            <w:vMerge/>
            <w:tcBorders>
              <w:bottom w:val="single" w:sz="12" w:space="0" w:color="auto"/>
              <w:right w:val="single" w:sz="12" w:space="0" w:color="auto"/>
            </w:tcBorders>
          </w:tcPr>
          <w:p w:rsidR="00DA2BA6" w:rsidRPr="00FB2AC9" w:rsidRDefault="00DA2BA6" w:rsidP="00B41FCF">
            <w:pPr>
              <w:pStyle w:val="a3"/>
              <w:jc w:val="center"/>
              <w:rPr>
                <w:rFonts w:ascii="Simplified Arabic" w:hAnsi="Simplified Arabic" w:cs="Simplified Arabic"/>
                <w:sz w:val="28"/>
                <w:szCs w:val="28"/>
                <w:rtl/>
                <w:lang w:bidi="ar-IQ"/>
              </w:rPr>
            </w:pPr>
          </w:p>
        </w:tc>
      </w:tr>
    </w:tbl>
    <w:p w:rsidR="00DA2BA6" w:rsidRPr="00E37D83" w:rsidRDefault="00E37D83" w:rsidP="00E37D83">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p>
    <w:p w:rsidR="00DA2BA6" w:rsidRPr="004E2F9E" w:rsidRDefault="00E37D83" w:rsidP="00BC1A2B">
      <w:pPr>
        <w:pStyle w:val="a3"/>
        <w:jc w:val="both"/>
        <w:rPr>
          <w:rFonts w:ascii="Simplified Arabic" w:hAnsi="Simplified Arabic" w:cs="Simplified Arabic"/>
          <w:b/>
          <w:bCs/>
          <w:sz w:val="28"/>
          <w:szCs w:val="28"/>
          <w:rtl/>
        </w:rPr>
      </w:pPr>
      <w:r>
        <w:rPr>
          <w:rFonts w:hint="cs"/>
          <w:rtl/>
        </w:rPr>
        <w:t xml:space="preserve">  </w:t>
      </w:r>
      <w:r w:rsidRPr="004E2F9E">
        <w:rPr>
          <w:rFonts w:ascii="Simplified Arabic" w:hAnsi="Simplified Arabic" w:cs="Simplified Arabic"/>
          <w:sz w:val="28"/>
          <w:szCs w:val="28"/>
          <w:rtl/>
        </w:rPr>
        <w:t xml:space="preserve">    يتبين من الجدول (4</w:t>
      </w:r>
      <w:r w:rsidR="00BC1A2B">
        <w:rPr>
          <w:rFonts w:ascii="Simplified Arabic" w:hAnsi="Simplified Arabic" w:cs="Simplified Arabic" w:hint="cs"/>
          <w:sz w:val="28"/>
          <w:szCs w:val="28"/>
          <w:rtl/>
        </w:rPr>
        <w:t>6</w:t>
      </w:r>
      <w:r w:rsidRPr="004E2F9E">
        <w:rPr>
          <w:rFonts w:ascii="Simplified Arabic" w:hAnsi="Simplified Arabic" w:cs="Simplified Arabic"/>
          <w:sz w:val="28"/>
          <w:szCs w:val="28"/>
          <w:rtl/>
        </w:rPr>
        <w:t>) بأن القيمة الفائية المحسوبة والبالغة (2.107) أصغر من</w:t>
      </w:r>
      <w:r w:rsidR="003574F9">
        <w:rPr>
          <w:rFonts w:ascii="Simplified Arabic" w:hAnsi="Simplified Arabic" w:cs="Simplified Arabic"/>
          <w:sz w:val="28"/>
          <w:szCs w:val="28"/>
          <w:rtl/>
        </w:rPr>
        <w:t xml:space="preserve"> القيمة الجدولية والبالغة (2.99 )</w:t>
      </w:r>
      <w:r w:rsidRPr="004E2F9E">
        <w:rPr>
          <w:rFonts w:ascii="Simplified Arabic" w:hAnsi="Simplified Arabic" w:cs="Simplified Arabic"/>
          <w:sz w:val="28"/>
          <w:szCs w:val="28"/>
          <w:rtl/>
        </w:rPr>
        <w:t>عند درجتي حرية (2، 232) ومستوى دلالة (0.05)</w:t>
      </w:r>
      <w:r w:rsidRPr="004E2F9E">
        <w:rPr>
          <w:rFonts w:ascii="Simplified Arabic" w:hAnsi="Simplified Arabic" w:cs="Simplified Arabic"/>
          <w:b/>
          <w:bCs/>
          <w:sz w:val="28"/>
          <w:szCs w:val="28"/>
          <w:rtl/>
        </w:rPr>
        <w:t xml:space="preserve"> ، </w:t>
      </w:r>
      <w:r w:rsidRPr="004E2F9E">
        <w:rPr>
          <w:rFonts w:ascii="Simplified Arabic" w:hAnsi="Simplified Arabic" w:cs="Simplified Arabic"/>
          <w:sz w:val="28"/>
          <w:szCs w:val="28"/>
          <w:rtl/>
        </w:rPr>
        <w:t>مما يدل على إن الفروق ليست دالة إحصائيا</w:t>
      </w:r>
      <w:r w:rsidRPr="004E2F9E">
        <w:rPr>
          <w:rFonts w:ascii="Simplified Arabic" w:hAnsi="Simplified Arabic" w:cs="Simplified Arabic"/>
          <w:b/>
          <w:bCs/>
          <w:sz w:val="28"/>
          <w:szCs w:val="28"/>
          <w:rtl/>
        </w:rPr>
        <w:t xml:space="preserve"> </w:t>
      </w:r>
      <w:r w:rsidRPr="004E2F9E">
        <w:rPr>
          <w:rFonts w:ascii="Simplified Arabic" w:hAnsi="Simplified Arabic" w:cs="Simplified Arabic"/>
          <w:sz w:val="28"/>
          <w:szCs w:val="28"/>
          <w:rtl/>
        </w:rPr>
        <w:t>تبعا للمناطق ( الشمالية ، الوسطى ، الجنوبية ) في مجالات القيم لجوالة الجامعات العراقية</w:t>
      </w:r>
      <w:r w:rsidRPr="004E2F9E">
        <w:rPr>
          <w:rFonts w:ascii="Simplified Arabic" w:hAnsi="Simplified Arabic" w:cs="Simplified Arabic"/>
          <w:b/>
          <w:bCs/>
          <w:sz w:val="28"/>
          <w:szCs w:val="28"/>
          <w:rtl/>
        </w:rPr>
        <w:t xml:space="preserve"> .</w:t>
      </w:r>
    </w:p>
    <w:p w:rsidR="00E37D83" w:rsidRPr="004E2F9E" w:rsidRDefault="00E37D83" w:rsidP="00692F54">
      <w:pPr>
        <w:pStyle w:val="a3"/>
        <w:jc w:val="both"/>
        <w:rPr>
          <w:rFonts w:ascii="Simplified Arabic" w:hAnsi="Simplified Arabic" w:cs="Simplified Arabic"/>
          <w:b/>
          <w:bCs/>
          <w:sz w:val="28"/>
          <w:szCs w:val="28"/>
          <w:rtl/>
        </w:rPr>
      </w:pPr>
      <w:r w:rsidRPr="004E2F9E">
        <w:rPr>
          <w:rFonts w:ascii="Simplified Arabic" w:hAnsi="Simplified Arabic" w:cs="Simplified Arabic"/>
          <w:b/>
          <w:bCs/>
          <w:sz w:val="28"/>
          <w:szCs w:val="28"/>
          <w:rtl/>
        </w:rPr>
        <w:t>ويعزو الباحث ذلك :-</w:t>
      </w:r>
      <w:r w:rsidRPr="004E2F9E">
        <w:rPr>
          <w:rFonts w:ascii="Simplified Arabic" w:hAnsi="Simplified Arabic" w:cs="Simplified Arabic"/>
          <w:sz w:val="28"/>
          <w:szCs w:val="28"/>
          <w:rtl/>
        </w:rPr>
        <w:t xml:space="preserve"> إلى أن عدم وجود فروق معنوية بين جوالة الجامعات العراقية لمجالات القيم بشكل عام نتيجة التشابه بالظروف والإمكانات الطبيعية والمادية والمناهج الدراسية والقوانين والأنظمة السياسية وهذه جميعها تؤثر بشكل متساوي على جميع الأفراد بشكل عام </w:t>
      </w:r>
      <w:r w:rsidR="006569B6" w:rsidRPr="004E2F9E">
        <w:rPr>
          <w:rFonts w:ascii="Simplified Arabic" w:hAnsi="Simplified Arabic" w:cs="Simplified Arabic"/>
          <w:sz w:val="28"/>
          <w:szCs w:val="28"/>
          <w:rtl/>
        </w:rPr>
        <w:t>و</w:t>
      </w:r>
      <w:r w:rsidR="00692F54">
        <w:rPr>
          <w:rFonts w:ascii="Simplified Arabic" w:hAnsi="Simplified Arabic" w:cs="Simplified Arabic" w:hint="cs"/>
          <w:sz w:val="28"/>
          <w:szCs w:val="28"/>
          <w:rtl/>
        </w:rPr>
        <w:t>من ثم</w:t>
      </w:r>
      <w:r w:rsidR="006569B6" w:rsidRPr="004E2F9E">
        <w:rPr>
          <w:rFonts w:ascii="Simplified Arabic" w:hAnsi="Simplified Arabic" w:cs="Simplified Arabic"/>
          <w:sz w:val="28"/>
          <w:szCs w:val="28"/>
          <w:rtl/>
        </w:rPr>
        <w:t xml:space="preserve"> على الجوالة بشكل خاص . </w:t>
      </w:r>
      <w:r w:rsidR="00692F54">
        <w:rPr>
          <w:rFonts w:ascii="Simplified Arabic" w:hAnsi="Simplified Arabic" w:cs="Simplified Arabic" w:hint="cs"/>
          <w:sz w:val="28"/>
          <w:szCs w:val="28"/>
          <w:rtl/>
        </w:rPr>
        <w:t>و</w:t>
      </w:r>
      <w:r w:rsidR="006569B6" w:rsidRPr="004E2F9E">
        <w:rPr>
          <w:rFonts w:ascii="Simplified Arabic" w:hAnsi="Simplified Arabic" w:cs="Simplified Arabic"/>
          <w:sz w:val="28"/>
          <w:szCs w:val="28"/>
          <w:rtl/>
        </w:rPr>
        <w:t>أن وظائف القيم ليست منفصلة عن بعضها البعض بل تتداخل وتتكامل وبالتالي تتكامل الوظائف الفردية للقيم مع الوظائف الاجتماعية لها ، بحيث تعطي في النهاية نمطا معينا من الشخصية الإنسانية لدى الجوال ، بحيث تجعله قادرا على التكيف الايجابي مع ظروف الحياة التي يعيشها . ولهذا تسعى الحركة الكشفية إلى تنشئة أفراد متشبعين سلوكا وثقافة وقيما ، وبالتالي تحقيق ذاتهم وتجعلهم يحسون بعظمة وقيمة حياتهم وتحقيق انسيابيتهم ورضاهم عن أنفسهم .</w:t>
      </w:r>
    </w:p>
    <w:p w:rsidR="00DA2BA6" w:rsidRDefault="00DA2BA6" w:rsidP="00DA2BA6">
      <w:pPr>
        <w:jc w:val="lowKashida"/>
        <w:rPr>
          <w:rFonts w:cs="Simplified Arabic"/>
          <w:b/>
          <w:bCs/>
          <w:sz w:val="28"/>
          <w:szCs w:val="28"/>
          <w:rtl/>
        </w:rPr>
      </w:pPr>
    </w:p>
    <w:p w:rsidR="009D18FB" w:rsidRPr="009D18FB" w:rsidRDefault="009D18FB" w:rsidP="0059713F">
      <w:pPr>
        <w:pStyle w:val="a3"/>
        <w:jc w:val="both"/>
        <w:rPr>
          <w:rFonts w:ascii="Simplified Arabic" w:hAnsi="Simplified Arabic" w:cs="Simplified Arabic"/>
          <w:b/>
          <w:bCs/>
          <w:sz w:val="28"/>
          <w:szCs w:val="28"/>
          <w:rtl/>
        </w:rPr>
      </w:pPr>
      <w:r w:rsidRPr="009D18FB">
        <w:rPr>
          <w:rFonts w:ascii="Simplified Arabic" w:hAnsi="Simplified Arabic" w:cs="Simplified Arabic" w:hint="cs"/>
          <w:b/>
          <w:bCs/>
          <w:sz w:val="28"/>
          <w:szCs w:val="28"/>
          <w:rtl/>
        </w:rPr>
        <w:lastRenderedPageBreak/>
        <w:t>4-</w:t>
      </w:r>
      <w:r w:rsidR="0059713F">
        <w:rPr>
          <w:rFonts w:ascii="Simplified Arabic" w:hAnsi="Simplified Arabic" w:cs="Simplified Arabic" w:hint="cs"/>
          <w:b/>
          <w:bCs/>
          <w:sz w:val="28"/>
          <w:szCs w:val="28"/>
          <w:rtl/>
        </w:rPr>
        <w:t>3</w:t>
      </w:r>
      <w:r w:rsidRPr="009D18FB">
        <w:rPr>
          <w:rFonts w:ascii="Simplified Arabic" w:hAnsi="Simplified Arabic" w:cs="Simplified Arabic" w:hint="cs"/>
          <w:b/>
          <w:bCs/>
          <w:sz w:val="28"/>
          <w:szCs w:val="28"/>
          <w:rtl/>
        </w:rPr>
        <w:t xml:space="preserve"> </w:t>
      </w:r>
      <w:r w:rsidRPr="00260841">
        <w:rPr>
          <w:rFonts w:ascii="Simplified Arabic" w:hAnsi="Simplified Arabic" w:cs="Simplified Arabic"/>
          <w:b/>
          <w:bCs/>
          <w:sz w:val="28"/>
          <w:szCs w:val="28"/>
          <w:rtl/>
        </w:rPr>
        <w:t xml:space="preserve">عرض نتائج </w:t>
      </w:r>
      <w:r>
        <w:rPr>
          <w:rFonts w:ascii="Simplified Arabic" w:hAnsi="Simplified Arabic" w:cs="Simplified Arabic" w:hint="cs"/>
          <w:b/>
          <w:bCs/>
          <w:sz w:val="28"/>
          <w:szCs w:val="28"/>
          <w:rtl/>
        </w:rPr>
        <w:t xml:space="preserve">مجالات </w:t>
      </w:r>
      <w:r>
        <w:rPr>
          <w:rFonts w:ascii="Simplified Arabic" w:hAnsi="Simplified Arabic" w:cs="Simplified Arabic"/>
          <w:b/>
          <w:bCs/>
          <w:sz w:val="28"/>
          <w:szCs w:val="28"/>
          <w:rtl/>
        </w:rPr>
        <w:t>مقياس</w:t>
      </w:r>
      <w:r w:rsidR="0059713F">
        <w:rPr>
          <w:rFonts w:ascii="Simplified Arabic" w:hAnsi="Simplified Arabic" w:cs="Simplified Arabic" w:hint="cs"/>
          <w:b/>
          <w:bCs/>
          <w:sz w:val="28"/>
          <w:szCs w:val="28"/>
          <w:rtl/>
        </w:rPr>
        <w:t xml:space="preserve"> </w:t>
      </w:r>
      <w:r>
        <w:rPr>
          <w:rFonts w:ascii="Simplified Arabic" w:hAnsi="Simplified Arabic" w:cs="Simplified Arabic" w:hint="cs"/>
          <w:b/>
          <w:bCs/>
          <w:sz w:val="28"/>
          <w:szCs w:val="28"/>
          <w:rtl/>
        </w:rPr>
        <w:t xml:space="preserve">الثقافة الكشفية </w:t>
      </w:r>
      <w:r w:rsidRPr="00260841">
        <w:rPr>
          <w:rFonts w:ascii="Simplified Arabic" w:hAnsi="Simplified Arabic" w:cs="Simplified Arabic"/>
          <w:b/>
          <w:bCs/>
          <w:sz w:val="28"/>
          <w:szCs w:val="28"/>
          <w:rtl/>
        </w:rPr>
        <w:t>لجوالة الجامعات العراقية وتحليها ومناقشتها</w:t>
      </w:r>
    </w:p>
    <w:p w:rsidR="004D5297" w:rsidRDefault="009D18FB" w:rsidP="00BC1A2B">
      <w:pPr>
        <w:pStyle w:val="a3"/>
        <w:jc w:val="center"/>
        <w:rPr>
          <w:rFonts w:ascii="Simplified Arabic" w:hAnsi="Simplified Arabic" w:cs="Simplified Arabic"/>
          <w:sz w:val="28"/>
          <w:szCs w:val="28"/>
          <w:rtl/>
        </w:rPr>
      </w:pPr>
      <w:r>
        <w:rPr>
          <w:rFonts w:ascii="Simplified Arabic" w:hAnsi="Simplified Arabic" w:cs="Simplified Arabic"/>
          <w:sz w:val="28"/>
          <w:szCs w:val="28"/>
          <w:rtl/>
        </w:rPr>
        <w:t xml:space="preserve">جدول ( </w:t>
      </w:r>
      <w:r>
        <w:rPr>
          <w:rFonts w:ascii="Simplified Arabic" w:hAnsi="Simplified Arabic" w:cs="Simplified Arabic" w:hint="cs"/>
          <w:sz w:val="28"/>
          <w:szCs w:val="28"/>
          <w:rtl/>
        </w:rPr>
        <w:t>4</w:t>
      </w:r>
      <w:r w:rsidR="00BC1A2B">
        <w:rPr>
          <w:rFonts w:ascii="Simplified Arabic" w:hAnsi="Simplified Arabic" w:cs="Simplified Arabic" w:hint="cs"/>
          <w:sz w:val="28"/>
          <w:szCs w:val="28"/>
          <w:rtl/>
        </w:rPr>
        <w:t>7</w:t>
      </w:r>
      <w:r w:rsidRPr="00E83D98">
        <w:rPr>
          <w:rFonts w:ascii="Simplified Arabic" w:hAnsi="Simplified Arabic" w:cs="Simplified Arabic"/>
          <w:sz w:val="28"/>
          <w:szCs w:val="28"/>
          <w:rtl/>
        </w:rPr>
        <w:t xml:space="preserve"> )</w:t>
      </w:r>
    </w:p>
    <w:p w:rsidR="004E2F9E" w:rsidRDefault="009D18FB" w:rsidP="004E2F9E">
      <w:pPr>
        <w:pStyle w:val="a3"/>
        <w:jc w:val="center"/>
        <w:rPr>
          <w:rFonts w:ascii="Simplified Arabic" w:hAnsi="Simplified Arabic" w:cs="Simplified Arabic"/>
          <w:sz w:val="28"/>
          <w:szCs w:val="28"/>
          <w:rtl/>
        </w:rPr>
      </w:pPr>
      <w:r w:rsidRPr="00E83D98">
        <w:rPr>
          <w:rFonts w:ascii="Simplified Arabic" w:hAnsi="Simplified Arabic" w:cs="Simplified Arabic"/>
          <w:sz w:val="28"/>
          <w:szCs w:val="28"/>
          <w:rtl/>
        </w:rPr>
        <w:t>يبين نتائج الأوساط الحسابية والانحرافات</w:t>
      </w:r>
      <w:r w:rsidRPr="004D5297">
        <w:rPr>
          <w:rFonts w:ascii="Simplified Arabic" w:hAnsi="Simplified Arabic" w:cs="Simplified Arabic"/>
          <w:b/>
          <w:bCs/>
          <w:sz w:val="24"/>
          <w:szCs w:val="24"/>
          <w:rtl/>
        </w:rPr>
        <w:t xml:space="preserve"> المعيارية</w:t>
      </w:r>
    </w:p>
    <w:p w:rsidR="009D18FB" w:rsidRPr="00B41FCF" w:rsidRDefault="009D18FB" w:rsidP="004E2F9E">
      <w:pPr>
        <w:pStyle w:val="a3"/>
        <w:jc w:val="center"/>
        <w:rPr>
          <w:rFonts w:ascii="Simplified Arabic" w:hAnsi="Simplified Arabic" w:cs="Simplified Arabic"/>
          <w:sz w:val="28"/>
          <w:szCs w:val="28"/>
          <w:rtl/>
        </w:rPr>
      </w:pPr>
      <w:r w:rsidRPr="00E83D98">
        <w:rPr>
          <w:rFonts w:ascii="Simplified Arabic" w:hAnsi="Simplified Arabic" w:cs="Simplified Arabic"/>
          <w:sz w:val="28"/>
          <w:szCs w:val="28"/>
          <w:rtl/>
        </w:rPr>
        <w:t xml:space="preserve"> لكل مجال</w:t>
      </w:r>
      <w:r w:rsidR="004E2F9E">
        <w:rPr>
          <w:rFonts w:ascii="Simplified Arabic" w:hAnsi="Simplified Arabic" w:cs="Simplified Arabic" w:hint="cs"/>
          <w:sz w:val="28"/>
          <w:szCs w:val="28"/>
          <w:rtl/>
        </w:rPr>
        <w:t xml:space="preserve"> </w:t>
      </w:r>
      <w:r w:rsidRPr="00E83D98">
        <w:rPr>
          <w:rFonts w:ascii="Simplified Arabic" w:hAnsi="Simplified Arabic" w:cs="Simplified Arabic"/>
          <w:sz w:val="28"/>
          <w:szCs w:val="28"/>
          <w:rtl/>
        </w:rPr>
        <w:t>من مجالات</w:t>
      </w:r>
      <w:r w:rsidR="004E2F9E">
        <w:rPr>
          <w:rFonts w:ascii="Simplified Arabic" w:hAnsi="Simplified Arabic" w:cs="Simplified Arabic" w:hint="cs"/>
          <w:sz w:val="28"/>
          <w:szCs w:val="28"/>
          <w:rtl/>
        </w:rPr>
        <w:t xml:space="preserve"> </w:t>
      </w:r>
      <w:r w:rsidRPr="00E83D98">
        <w:rPr>
          <w:rFonts w:ascii="Simplified Arabic" w:hAnsi="Simplified Arabic" w:cs="Simplified Arabic"/>
          <w:sz w:val="28"/>
          <w:szCs w:val="28"/>
          <w:rtl/>
        </w:rPr>
        <w:t>مقياس الثقا</w:t>
      </w:r>
      <w:r w:rsidR="004D5297">
        <w:rPr>
          <w:rFonts w:ascii="Simplified Arabic" w:hAnsi="Simplified Arabic" w:cs="Simplified Arabic"/>
          <w:sz w:val="28"/>
          <w:szCs w:val="28"/>
          <w:rtl/>
        </w:rPr>
        <w:t>فة</w:t>
      </w:r>
      <w:r w:rsidR="004D5297">
        <w:rPr>
          <w:rFonts w:ascii="Simplified Arabic" w:hAnsi="Simplified Arabic" w:cs="Simplified Arabic" w:hint="cs"/>
          <w:sz w:val="28"/>
          <w:szCs w:val="28"/>
          <w:rtl/>
        </w:rPr>
        <w:t xml:space="preserve"> </w:t>
      </w:r>
      <w:r w:rsidRPr="00E83D98">
        <w:rPr>
          <w:rFonts w:ascii="Simplified Arabic" w:hAnsi="Simplified Arabic" w:cs="Simplified Arabic"/>
          <w:sz w:val="28"/>
          <w:szCs w:val="28"/>
          <w:rtl/>
        </w:rPr>
        <w:t>الكشفية</w:t>
      </w:r>
      <w:r w:rsidR="004E2F9E">
        <w:rPr>
          <w:rFonts w:ascii="Simplified Arabic" w:hAnsi="Simplified Arabic" w:cs="Simplified Arabic" w:hint="cs"/>
          <w:sz w:val="28"/>
          <w:szCs w:val="28"/>
          <w:rtl/>
        </w:rPr>
        <w:t xml:space="preserve"> للجامعات العراقية</w:t>
      </w:r>
    </w:p>
    <w:tbl>
      <w:tblPr>
        <w:tblStyle w:val="a6"/>
        <w:bidiVisual/>
        <w:tblW w:w="9876" w:type="dxa"/>
        <w:tblInd w:w="-800" w:type="dxa"/>
        <w:tblLayout w:type="fixed"/>
        <w:tblLook w:val="04A0"/>
      </w:tblPr>
      <w:tblGrid>
        <w:gridCol w:w="1134"/>
        <w:gridCol w:w="709"/>
        <w:gridCol w:w="708"/>
        <w:gridCol w:w="851"/>
        <w:gridCol w:w="709"/>
        <w:gridCol w:w="708"/>
        <w:gridCol w:w="851"/>
        <w:gridCol w:w="709"/>
        <w:gridCol w:w="850"/>
        <w:gridCol w:w="803"/>
        <w:gridCol w:w="851"/>
        <w:gridCol w:w="993"/>
      </w:tblGrid>
      <w:tr w:rsidR="009D18FB" w:rsidRPr="00CB5EB2" w:rsidTr="00B41FCF">
        <w:tc>
          <w:tcPr>
            <w:tcW w:w="1134" w:type="dxa"/>
            <w:vMerge w:val="restart"/>
            <w:tcBorders>
              <w:top w:val="single" w:sz="12" w:space="0" w:color="auto"/>
              <w:left w:val="single" w:sz="12" w:space="0" w:color="auto"/>
              <w:right w:val="single" w:sz="12" w:space="0" w:color="auto"/>
            </w:tcBorders>
            <w:shd w:val="clear" w:color="auto" w:fill="DBE5F1" w:themeFill="accent1" w:themeFillTint="33"/>
          </w:tcPr>
          <w:p w:rsidR="009D18FB" w:rsidRPr="0018362D" w:rsidRDefault="009D18FB" w:rsidP="00B41FCF">
            <w:pPr>
              <w:pStyle w:val="a3"/>
              <w:rPr>
                <w:rFonts w:ascii="Simplified Arabic" w:hAnsi="Simplified Arabic" w:cs="Simplified Arabic"/>
                <w:b/>
                <w:bCs/>
                <w:sz w:val="24"/>
                <w:szCs w:val="24"/>
                <w:rtl/>
              </w:rPr>
            </w:pPr>
          </w:p>
          <w:p w:rsidR="009D18FB" w:rsidRPr="0018362D" w:rsidRDefault="004E2F9E" w:rsidP="00B41FCF">
            <w:pPr>
              <w:pStyle w:val="a3"/>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الجامعات </w:t>
            </w:r>
          </w:p>
        </w:tc>
        <w:tc>
          <w:tcPr>
            <w:tcW w:w="709" w:type="dxa"/>
            <w:vMerge w:val="restart"/>
            <w:tcBorders>
              <w:top w:val="single" w:sz="12" w:space="0" w:color="auto"/>
              <w:left w:val="single" w:sz="12" w:space="0" w:color="auto"/>
              <w:right w:val="single" w:sz="12" w:space="0" w:color="auto"/>
            </w:tcBorders>
            <w:shd w:val="clear" w:color="auto" w:fill="DBE5F1" w:themeFill="accent1" w:themeFillTint="33"/>
          </w:tcPr>
          <w:p w:rsidR="009D18FB" w:rsidRPr="0018362D" w:rsidRDefault="009D18FB" w:rsidP="00B41FCF">
            <w:pPr>
              <w:pStyle w:val="a3"/>
              <w:rPr>
                <w:rFonts w:ascii="Simplified Arabic" w:hAnsi="Simplified Arabic" w:cs="Simplified Arabic"/>
                <w:b/>
                <w:bCs/>
                <w:sz w:val="24"/>
                <w:szCs w:val="24"/>
                <w:rtl/>
              </w:rPr>
            </w:pPr>
          </w:p>
          <w:p w:rsidR="009D18FB" w:rsidRPr="0018362D" w:rsidRDefault="009D18FB" w:rsidP="00B41FCF">
            <w:pPr>
              <w:pStyle w:val="a3"/>
              <w:rPr>
                <w:rFonts w:ascii="Simplified Arabic" w:hAnsi="Simplified Arabic" w:cs="Simplified Arabic"/>
                <w:b/>
                <w:bCs/>
                <w:sz w:val="24"/>
                <w:szCs w:val="24"/>
                <w:rtl/>
              </w:rPr>
            </w:pPr>
            <w:r w:rsidRPr="0018362D">
              <w:rPr>
                <w:rFonts w:ascii="Simplified Arabic" w:hAnsi="Simplified Arabic" w:cs="Simplified Arabic"/>
                <w:b/>
                <w:bCs/>
                <w:sz w:val="24"/>
                <w:szCs w:val="24"/>
                <w:rtl/>
              </w:rPr>
              <w:t>العينة</w:t>
            </w:r>
          </w:p>
        </w:tc>
        <w:tc>
          <w:tcPr>
            <w:tcW w:w="1559"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9D18FB" w:rsidRPr="00E83D98" w:rsidRDefault="009D18FB" w:rsidP="00B41FCF">
            <w:pPr>
              <w:pStyle w:val="a3"/>
              <w:jc w:val="center"/>
              <w:rPr>
                <w:b/>
                <w:bCs/>
                <w:sz w:val="28"/>
                <w:szCs w:val="28"/>
                <w:rtl/>
                <w:lang w:bidi="ar-IQ"/>
              </w:rPr>
            </w:pPr>
            <w:r w:rsidRPr="00E83D98">
              <w:rPr>
                <w:b/>
                <w:bCs/>
                <w:sz w:val="28"/>
                <w:szCs w:val="28"/>
                <w:rtl/>
                <w:lang w:bidi="ar-IQ"/>
              </w:rPr>
              <w:t>المجال المعرفي</w:t>
            </w:r>
          </w:p>
        </w:tc>
        <w:tc>
          <w:tcPr>
            <w:tcW w:w="1417"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9D18FB" w:rsidRPr="00E83D98" w:rsidRDefault="009D18FB" w:rsidP="00B41FCF">
            <w:pPr>
              <w:pStyle w:val="a3"/>
              <w:jc w:val="center"/>
              <w:rPr>
                <w:b/>
                <w:bCs/>
                <w:sz w:val="28"/>
                <w:szCs w:val="28"/>
                <w:rtl/>
                <w:lang w:bidi="ar-IQ"/>
              </w:rPr>
            </w:pPr>
            <w:r w:rsidRPr="00E83D98">
              <w:rPr>
                <w:b/>
                <w:bCs/>
                <w:sz w:val="28"/>
                <w:szCs w:val="28"/>
                <w:rtl/>
                <w:lang w:bidi="ar-IQ"/>
              </w:rPr>
              <w:t>المجال الاجتماعي</w:t>
            </w:r>
          </w:p>
        </w:tc>
        <w:tc>
          <w:tcPr>
            <w:tcW w:w="1560"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9D18FB" w:rsidRPr="00E83D98" w:rsidRDefault="009D18FB" w:rsidP="00B41FCF">
            <w:pPr>
              <w:pStyle w:val="a3"/>
              <w:jc w:val="center"/>
              <w:rPr>
                <w:b/>
                <w:bCs/>
                <w:sz w:val="28"/>
                <w:szCs w:val="28"/>
                <w:rtl/>
                <w:lang w:bidi="ar-IQ"/>
              </w:rPr>
            </w:pPr>
            <w:r w:rsidRPr="00E83D98">
              <w:rPr>
                <w:b/>
                <w:bCs/>
                <w:sz w:val="28"/>
                <w:szCs w:val="28"/>
                <w:rtl/>
                <w:lang w:bidi="ar-IQ"/>
              </w:rPr>
              <w:t>المجال التربوي</w:t>
            </w:r>
          </w:p>
        </w:tc>
        <w:tc>
          <w:tcPr>
            <w:tcW w:w="1653"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9D18FB" w:rsidRPr="00E83D98" w:rsidRDefault="009D18FB" w:rsidP="00B41FCF">
            <w:pPr>
              <w:pStyle w:val="a3"/>
              <w:jc w:val="center"/>
              <w:rPr>
                <w:b/>
                <w:bCs/>
                <w:sz w:val="28"/>
                <w:szCs w:val="28"/>
                <w:rtl/>
                <w:lang w:bidi="ar-IQ"/>
              </w:rPr>
            </w:pPr>
            <w:r w:rsidRPr="00E83D98">
              <w:rPr>
                <w:b/>
                <w:bCs/>
                <w:sz w:val="28"/>
                <w:szCs w:val="28"/>
                <w:rtl/>
                <w:lang w:bidi="ar-IQ"/>
              </w:rPr>
              <w:t>المجال الصحي والحركي</w:t>
            </w:r>
          </w:p>
        </w:tc>
        <w:tc>
          <w:tcPr>
            <w:tcW w:w="1844"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9D18FB" w:rsidRPr="00E83D98" w:rsidRDefault="009D18FB" w:rsidP="00B41FCF">
            <w:pPr>
              <w:pStyle w:val="a3"/>
              <w:jc w:val="center"/>
              <w:rPr>
                <w:b/>
                <w:bCs/>
                <w:sz w:val="28"/>
                <w:szCs w:val="28"/>
                <w:rtl/>
                <w:lang w:bidi="ar-IQ"/>
              </w:rPr>
            </w:pPr>
            <w:r w:rsidRPr="00E83D98">
              <w:rPr>
                <w:b/>
                <w:bCs/>
                <w:sz w:val="28"/>
                <w:szCs w:val="28"/>
                <w:rtl/>
                <w:lang w:bidi="ar-IQ"/>
              </w:rPr>
              <w:t>المجال ا</w:t>
            </w:r>
            <w:r>
              <w:rPr>
                <w:rFonts w:hint="cs"/>
                <w:b/>
                <w:bCs/>
                <w:sz w:val="28"/>
                <w:szCs w:val="28"/>
                <w:rtl/>
                <w:lang w:bidi="ar-IQ"/>
              </w:rPr>
              <w:t>لإ</w:t>
            </w:r>
            <w:r w:rsidRPr="00E83D98">
              <w:rPr>
                <w:b/>
                <w:bCs/>
                <w:sz w:val="28"/>
                <w:szCs w:val="28"/>
                <w:rtl/>
                <w:lang w:bidi="ar-IQ"/>
              </w:rPr>
              <w:t>بداعي</w:t>
            </w:r>
          </w:p>
        </w:tc>
      </w:tr>
      <w:tr w:rsidR="009D18FB" w:rsidRPr="006C3457" w:rsidTr="00B41FCF">
        <w:tc>
          <w:tcPr>
            <w:tcW w:w="1134" w:type="dxa"/>
            <w:vMerge/>
            <w:tcBorders>
              <w:left w:val="single" w:sz="12" w:space="0" w:color="auto"/>
              <w:bottom w:val="single" w:sz="12" w:space="0" w:color="auto"/>
              <w:right w:val="single" w:sz="12" w:space="0" w:color="auto"/>
            </w:tcBorders>
            <w:shd w:val="clear" w:color="auto" w:fill="DBE5F1" w:themeFill="accent1" w:themeFillTint="33"/>
          </w:tcPr>
          <w:p w:rsidR="009D18FB" w:rsidRPr="00505A16" w:rsidRDefault="009D18FB" w:rsidP="00B41FCF">
            <w:pPr>
              <w:pStyle w:val="a3"/>
              <w:jc w:val="center"/>
              <w:rPr>
                <w:rFonts w:ascii="Simplified Arabic" w:hAnsi="Simplified Arabic" w:cs="Simplified Arabic"/>
                <w:sz w:val="28"/>
                <w:szCs w:val="28"/>
                <w:rtl/>
              </w:rPr>
            </w:pPr>
          </w:p>
        </w:tc>
        <w:tc>
          <w:tcPr>
            <w:tcW w:w="709" w:type="dxa"/>
            <w:vMerge/>
            <w:tcBorders>
              <w:left w:val="single" w:sz="12" w:space="0" w:color="auto"/>
              <w:bottom w:val="single" w:sz="12" w:space="0" w:color="auto"/>
              <w:right w:val="single" w:sz="12" w:space="0" w:color="auto"/>
            </w:tcBorders>
            <w:shd w:val="clear" w:color="auto" w:fill="DBE5F1" w:themeFill="accent1" w:themeFillTint="33"/>
          </w:tcPr>
          <w:p w:rsidR="009D18FB" w:rsidRPr="00505A16" w:rsidRDefault="009D18FB" w:rsidP="00B41FCF">
            <w:pPr>
              <w:pStyle w:val="a3"/>
              <w:jc w:val="center"/>
              <w:rPr>
                <w:rFonts w:ascii="Simplified Arabic" w:hAnsi="Simplified Arabic" w:cs="Simplified Arabic"/>
                <w:sz w:val="28"/>
                <w:szCs w:val="28"/>
                <w:rtl/>
              </w:rPr>
            </w:pPr>
          </w:p>
        </w:tc>
        <w:tc>
          <w:tcPr>
            <w:tcW w:w="708" w:type="dxa"/>
            <w:tcBorders>
              <w:top w:val="single" w:sz="12" w:space="0" w:color="auto"/>
              <w:left w:val="single" w:sz="12" w:space="0" w:color="auto"/>
              <w:bottom w:val="single" w:sz="12" w:space="0" w:color="auto"/>
            </w:tcBorders>
            <w:shd w:val="clear" w:color="auto" w:fill="DBE5F1" w:themeFill="accent1" w:themeFillTint="33"/>
            <w:vAlign w:val="center"/>
          </w:tcPr>
          <w:p w:rsidR="009D18FB" w:rsidRPr="006C3457" w:rsidRDefault="009D18FB"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851" w:type="dxa"/>
            <w:tcBorders>
              <w:top w:val="single" w:sz="12" w:space="0" w:color="auto"/>
              <w:bottom w:val="single" w:sz="12" w:space="0" w:color="auto"/>
              <w:right w:val="single" w:sz="12" w:space="0" w:color="auto"/>
            </w:tcBorders>
            <w:shd w:val="clear" w:color="auto" w:fill="DBE5F1" w:themeFill="accent1" w:themeFillTint="33"/>
            <w:vAlign w:val="center"/>
          </w:tcPr>
          <w:p w:rsidR="009D18FB" w:rsidRPr="006C3457" w:rsidRDefault="009D18FB"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709" w:type="dxa"/>
            <w:tcBorders>
              <w:top w:val="single" w:sz="12" w:space="0" w:color="auto"/>
              <w:left w:val="single" w:sz="12" w:space="0" w:color="auto"/>
              <w:bottom w:val="single" w:sz="12" w:space="0" w:color="auto"/>
            </w:tcBorders>
            <w:shd w:val="clear" w:color="auto" w:fill="DBE5F1" w:themeFill="accent1" w:themeFillTint="33"/>
            <w:vAlign w:val="center"/>
          </w:tcPr>
          <w:p w:rsidR="009D18FB" w:rsidRPr="006C3457" w:rsidRDefault="009D18FB"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708" w:type="dxa"/>
            <w:tcBorders>
              <w:top w:val="single" w:sz="12" w:space="0" w:color="auto"/>
              <w:bottom w:val="single" w:sz="12" w:space="0" w:color="auto"/>
              <w:right w:val="single" w:sz="12" w:space="0" w:color="auto"/>
            </w:tcBorders>
            <w:shd w:val="clear" w:color="auto" w:fill="DBE5F1" w:themeFill="accent1" w:themeFillTint="33"/>
            <w:vAlign w:val="center"/>
          </w:tcPr>
          <w:p w:rsidR="009D18FB" w:rsidRPr="006C3457" w:rsidRDefault="009D18FB"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851" w:type="dxa"/>
            <w:tcBorders>
              <w:top w:val="single" w:sz="12" w:space="0" w:color="auto"/>
              <w:left w:val="single" w:sz="12" w:space="0" w:color="auto"/>
              <w:bottom w:val="single" w:sz="12" w:space="0" w:color="auto"/>
            </w:tcBorders>
            <w:shd w:val="clear" w:color="auto" w:fill="DBE5F1" w:themeFill="accent1" w:themeFillTint="33"/>
            <w:vAlign w:val="center"/>
          </w:tcPr>
          <w:p w:rsidR="009D18FB" w:rsidRPr="006C3457" w:rsidRDefault="009D18FB"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709" w:type="dxa"/>
            <w:tcBorders>
              <w:top w:val="single" w:sz="12" w:space="0" w:color="auto"/>
              <w:bottom w:val="single" w:sz="12" w:space="0" w:color="auto"/>
              <w:right w:val="single" w:sz="12" w:space="0" w:color="auto"/>
            </w:tcBorders>
            <w:shd w:val="clear" w:color="auto" w:fill="DBE5F1" w:themeFill="accent1" w:themeFillTint="33"/>
            <w:vAlign w:val="center"/>
          </w:tcPr>
          <w:p w:rsidR="009D18FB" w:rsidRPr="006C3457" w:rsidRDefault="009D18FB"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850" w:type="dxa"/>
            <w:tcBorders>
              <w:top w:val="single" w:sz="12" w:space="0" w:color="auto"/>
              <w:left w:val="single" w:sz="12" w:space="0" w:color="auto"/>
              <w:bottom w:val="single" w:sz="12" w:space="0" w:color="auto"/>
            </w:tcBorders>
            <w:shd w:val="clear" w:color="auto" w:fill="DBE5F1" w:themeFill="accent1" w:themeFillTint="33"/>
            <w:vAlign w:val="center"/>
          </w:tcPr>
          <w:p w:rsidR="009D18FB" w:rsidRPr="006C3457" w:rsidRDefault="009D18FB"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803" w:type="dxa"/>
            <w:tcBorders>
              <w:top w:val="single" w:sz="12" w:space="0" w:color="auto"/>
              <w:bottom w:val="single" w:sz="12" w:space="0" w:color="auto"/>
              <w:right w:val="single" w:sz="12" w:space="0" w:color="auto"/>
            </w:tcBorders>
            <w:shd w:val="clear" w:color="auto" w:fill="DBE5F1" w:themeFill="accent1" w:themeFillTint="33"/>
            <w:vAlign w:val="center"/>
          </w:tcPr>
          <w:p w:rsidR="009D18FB" w:rsidRPr="006C3457" w:rsidRDefault="009D18FB"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851" w:type="dxa"/>
            <w:tcBorders>
              <w:top w:val="single" w:sz="12" w:space="0" w:color="auto"/>
              <w:left w:val="single" w:sz="12" w:space="0" w:color="auto"/>
              <w:bottom w:val="single" w:sz="12" w:space="0" w:color="auto"/>
            </w:tcBorders>
            <w:shd w:val="clear" w:color="auto" w:fill="DBE5F1" w:themeFill="accent1" w:themeFillTint="33"/>
            <w:vAlign w:val="center"/>
          </w:tcPr>
          <w:p w:rsidR="009D18FB" w:rsidRPr="006C3457" w:rsidRDefault="009D18FB"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993" w:type="dxa"/>
            <w:tcBorders>
              <w:top w:val="single" w:sz="12" w:space="0" w:color="auto"/>
              <w:bottom w:val="single" w:sz="12" w:space="0" w:color="auto"/>
              <w:right w:val="single" w:sz="12" w:space="0" w:color="auto"/>
            </w:tcBorders>
            <w:shd w:val="clear" w:color="auto" w:fill="DBE5F1" w:themeFill="accent1" w:themeFillTint="33"/>
            <w:vAlign w:val="center"/>
          </w:tcPr>
          <w:p w:rsidR="009D18FB" w:rsidRPr="006C3457" w:rsidRDefault="009D18FB" w:rsidP="00B41FCF">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r>
      <w:tr w:rsidR="009D18FB" w:rsidRPr="00CB5EB2" w:rsidTr="00B41FCF">
        <w:tc>
          <w:tcPr>
            <w:tcW w:w="1134" w:type="dxa"/>
            <w:tcBorders>
              <w:top w:val="single" w:sz="12" w:space="0" w:color="auto"/>
              <w:left w:val="single" w:sz="12" w:space="0" w:color="auto"/>
              <w:right w:val="single" w:sz="4"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دهوك</w:t>
            </w:r>
          </w:p>
        </w:tc>
        <w:tc>
          <w:tcPr>
            <w:tcW w:w="709" w:type="dxa"/>
            <w:tcBorders>
              <w:top w:val="single" w:sz="12" w:space="0" w:color="auto"/>
              <w:left w:val="single" w:sz="4" w:space="0" w:color="auto"/>
              <w:right w:val="single" w:sz="4" w:space="0" w:color="auto"/>
            </w:tcBorders>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32</w:t>
            </w:r>
          </w:p>
        </w:tc>
        <w:tc>
          <w:tcPr>
            <w:tcW w:w="708" w:type="dxa"/>
            <w:tcBorders>
              <w:top w:val="single" w:sz="12" w:space="0" w:color="auto"/>
              <w:left w:val="single" w:sz="4"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27.38</w:t>
            </w:r>
          </w:p>
        </w:tc>
        <w:tc>
          <w:tcPr>
            <w:tcW w:w="851" w:type="dxa"/>
            <w:tcBorders>
              <w:top w:val="single" w:sz="12" w:space="0" w:color="auto"/>
              <w:right w:val="single" w:sz="4"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7.81</w:t>
            </w:r>
          </w:p>
        </w:tc>
        <w:tc>
          <w:tcPr>
            <w:tcW w:w="709" w:type="dxa"/>
            <w:tcBorders>
              <w:top w:val="single" w:sz="12" w:space="0" w:color="auto"/>
              <w:left w:val="single" w:sz="4"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31.06</w:t>
            </w:r>
          </w:p>
        </w:tc>
        <w:tc>
          <w:tcPr>
            <w:tcW w:w="708" w:type="dxa"/>
            <w:tcBorders>
              <w:top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7.06</w:t>
            </w:r>
          </w:p>
        </w:tc>
        <w:tc>
          <w:tcPr>
            <w:tcW w:w="851" w:type="dxa"/>
            <w:tcBorders>
              <w:top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28.41</w:t>
            </w:r>
          </w:p>
        </w:tc>
        <w:tc>
          <w:tcPr>
            <w:tcW w:w="709" w:type="dxa"/>
            <w:tcBorders>
              <w:top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6.07</w:t>
            </w:r>
          </w:p>
        </w:tc>
        <w:tc>
          <w:tcPr>
            <w:tcW w:w="850" w:type="dxa"/>
            <w:tcBorders>
              <w:top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33.13</w:t>
            </w:r>
          </w:p>
        </w:tc>
        <w:tc>
          <w:tcPr>
            <w:tcW w:w="803" w:type="dxa"/>
            <w:tcBorders>
              <w:top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7.23</w:t>
            </w:r>
          </w:p>
        </w:tc>
        <w:tc>
          <w:tcPr>
            <w:tcW w:w="851" w:type="dxa"/>
            <w:tcBorders>
              <w:top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31.50</w:t>
            </w:r>
          </w:p>
        </w:tc>
        <w:tc>
          <w:tcPr>
            <w:tcW w:w="993" w:type="dxa"/>
            <w:tcBorders>
              <w:top w:val="single" w:sz="12" w:space="0" w:color="auto"/>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6.57</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أربيل</w:t>
            </w:r>
          </w:p>
        </w:tc>
        <w:tc>
          <w:tcPr>
            <w:tcW w:w="709" w:type="dxa"/>
            <w:tcBorders>
              <w:right w:val="single" w:sz="4" w:space="0" w:color="auto"/>
            </w:tcBorders>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32</w:t>
            </w:r>
          </w:p>
        </w:tc>
        <w:tc>
          <w:tcPr>
            <w:tcW w:w="708" w:type="dxa"/>
            <w:tcBorders>
              <w:left w:val="single" w:sz="4" w:space="0" w:color="auto"/>
            </w:tcBorders>
            <w:vAlign w:val="center"/>
          </w:tcPr>
          <w:p w:rsidR="009D18FB" w:rsidRPr="0018362D" w:rsidRDefault="009D18FB" w:rsidP="00B41FCF">
            <w:pPr>
              <w:pStyle w:val="a3"/>
              <w:jc w:val="center"/>
              <w:rPr>
                <w:rFonts w:ascii="Simplified Arabic" w:hAnsi="Simplified Arabic" w:cs="Simplified Arabic"/>
                <w:sz w:val="20"/>
                <w:szCs w:val="20"/>
                <w:rtl/>
              </w:rPr>
            </w:pPr>
            <w:r w:rsidRPr="0018362D">
              <w:rPr>
                <w:rFonts w:ascii="Simplified Arabic" w:hAnsi="Simplified Arabic" w:cs="Simplified Arabic"/>
                <w:sz w:val="20"/>
                <w:szCs w:val="20"/>
                <w:rtl/>
              </w:rPr>
              <w:t>26.28</w:t>
            </w:r>
          </w:p>
        </w:tc>
        <w:tc>
          <w:tcPr>
            <w:tcW w:w="851" w:type="dxa"/>
            <w:vAlign w:val="center"/>
          </w:tcPr>
          <w:p w:rsidR="009D18FB" w:rsidRPr="0018362D" w:rsidRDefault="009D18FB" w:rsidP="00B41FCF">
            <w:pPr>
              <w:pStyle w:val="a3"/>
              <w:jc w:val="center"/>
              <w:rPr>
                <w:rFonts w:ascii="Simplified Arabic" w:hAnsi="Simplified Arabic" w:cs="Simplified Arabic"/>
                <w:sz w:val="20"/>
                <w:szCs w:val="20"/>
                <w:rtl/>
              </w:rPr>
            </w:pPr>
            <w:r w:rsidRPr="0018362D">
              <w:rPr>
                <w:rFonts w:ascii="Simplified Arabic" w:hAnsi="Simplified Arabic" w:cs="Simplified Arabic"/>
                <w:sz w:val="20"/>
                <w:szCs w:val="20"/>
                <w:rtl/>
              </w:rPr>
              <w:t>5.21</w:t>
            </w:r>
          </w:p>
        </w:tc>
        <w:tc>
          <w:tcPr>
            <w:tcW w:w="709" w:type="dxa"/>
            <w:vAlign w:val="center"/>
          </w:tcPr>
          <w:p w:rsidR="009D18FB" w:rsidRPr="0018362D" w:rsidRDefault="009D18FB" w:rsidP="00B41FCF">
            <w:pPr>
              <w:pStyle w:val="a3"/>
              <w:jc w:val="center"/>
              <w:rPr>
                <w:rFonts w:ascii="Simplified Arabic" w:hAnsi="Simplified Arabic" w:cs="Simplified Arabic"/>
                <w:sz w:val="20"/>
                <w:szCs w:val="20"/>
                <w:rtl/>
              </w:rPr>
            </w:pPr>
            <w:r w:rsidRPr="0018362D">
              <w:rPr>
                <w:rFonts w:ascii="Simplified Arabic" w:hAnsi="Simplified Arabic" w:cs="Simplified Arabic"/>
                <w:sz w:val="20"/>
                <w:szCs w:val="20"/>
                <w:rtl/>
              </w:rPr>
              <w:t>25.78</w:t>
            </w:r>
          </w:p>
        </w:tc>
        <w:tc>
          <w:tcPr>
            <w:tcW w:w="708" w:type="dxa"/>
            <w:vAlign w:val="center"/>
          </w:tcPr>
          <w:p w:rsidR="009D18FB" w:rsidRPr="0018362D" w:rsidRDefault="009D18FB" w:rsidP="00B41FCF">
            <w:pPr>
              <w:pStyle w:val="a3"/>
              <w:jc w:val="center"/>
              <w:rPr>
                <w:rFonts w:ascii="Simplified Arabic" w:hAnsi="Simplified Arabic" w:cs="Simplified Arabic"/>
                <w:sz w:val="20"/>
                <w:szCs w:val="20"/>
                <w:rtl/>
              </w:rPr>
            </w:pPr>
            <w:r w:rsidRPr="0018362D">
              <w:rPr>
                <w:rFonts w:ascii="Simplified Arabic" w:hAnsi="Simplified Arabic" w:cs="Simplified Arabic"/>
                <w:sz w:val="20"/>
                <w:szCs w:val="20"/>
                <w:rtl/>
              </w:rPr>
              <w:t>5.60</w:t>
            </w:r>
          </w:p>
        </w:tc>
        <w:tc>
          <w:tcPr>
            <w:tcW w:w="851" w:type="dxa"/>
            <w:vAlign w:val="center"/>
          </w:tcPr>
          <w:p w:rsidR="009D18FB" w:rsidRPr="0018362D" w:rsidRDefault="009D18FB" w:rsidP="00B41FCF">
            <w:pPr>
              <w:pStyle w:val="a3"/>
              <w:jc w:val="center"/>
              <w:rPr>
                <w:rFonts w:ascii="Simplified Arabic" w:hAnsi="Simplified Arabic" w:cs="Simplified Arabic"/>
                <w:sz w:val="20"/>
                <w:szCs w:val="20"/>
                <w:rtl/>
              </w:rPr>
            </w:pPr>
            <w:r w:rsidRPr="0018362D">
              <w:rPr>
                <w:rFonts w:ascii="Simplified Arabic" w:hAnsi="Simplified Arabic" w:cs="Simplified Arabic"/>
                <w:sz w:val="20"/>
                <w:szCs w:val="20"/>
                <w:rtl/>
              </w:rPr>
              <w:t>24.03</w:t>
            </w:r>
          </w:p>
        </w:tc>
        <w:tc>
          <w:tcPr>
            <w:tcW w:w="709" w:type="dxa"/>
            <w:vAlign w:val="center"/>
          </w:tcPr>
          <w:p w:rsidR="009D18FB" w:rsidRPr="0018362D" w:rsidRDefault="009D18FB" w:rsidP="00B41FCF">
            <w:pPr>
              <w:pStyle w:val="a3"/>
              <w:jc w:val="center"/>
              <w:rPr>
                <w:rFonts w:ascii="Simplified Arabic" w:hAnsi="Simplified Arabic" w:cs="Simplified Arabic"/>
                <w:sz w:val="20"/>
                <w:szCs w:val="20"/>
                <w:rtl/>
              </w:rPr>
            </w:pPr>
            <w:r w:rsidRPr="0018362D">
              <w:rPr>
                <w:rFonts w:ascii="Simplified Arabic" w:hAnsi="Simplified Arabic" w:cs="Simplified Arabic"/>
                <w:sz w:val="20"/>
                <w:szCs w:val="20"/>
                <w:rtl/>
              </w:rPr>
              <w:t>4.98</w:t>
            </w:r>
          </w:p>
        </w:tc>
        <w:tc>
          <w:tcPr>
            <w:tcW w:w="850" w:type="dxa"/>
            <w:vAlign w:val="center"/>
          </w:tcPr>
          <w:p w:rsidR="009D18FB" w:rsidRPr="0018362D" w:rsidRDefault="009D18FB" w:rsidP="00B41FCF">
            <w:pPr>
              <w:pStyle w:val="a3"/>
              <w:jc w:val="center"/>
              <w:rPr>
                <w:rFonts w:ascii="Simplified Arabic" w:hAnsi="Simplified Arabic" w:cs="Simplified Arabic"/>
                <w:sz w:val="20"/>
                <w:szCs w:val="20"/>
                <w:rtl/>
              </w:rPr>
            </w:pPr>
            <w:r w:rsidRPr="0018362D">
              <w:rPr>
                <w:rFonts w:ascii="Simplified Arabic" w:hAnsi="Simplified Arabic" w:cs="Simplified Arabic"/>
                <w:sz w:val="20"/>
                <w:szCs w:val="20"/>
                <w:rtl/>
              </w:rPr>
              <w:t>26.75</w:t>
            </w:r>
          </w:p>
        </w:tc>
        <w:tc>
          <w:tcPr>
            <w:tcW w:w="803" w:type="dxa"/>
            <w:vAlign w:val="center"/>
          </w:tcPr>
          <w:p w:rsidR="009D18FB" w:rsidRPr="0018362D" w:rsidRDefault="009D18FB" w:rsidP="00B41FCF">
            <w:pPr>
              <w:pStyle w:val="a3"/>
              <w:jc w:val="center"/>
              <w:rPr>
                <w:rFonts w:ascii="Simplified Arabic" w:hAnsi="Simplified Arabic" w:cs="Simplified Arabic"/>
                <w:sz w:val="20"/>
                <w:szCs w:val="20"/>
                <w:rtl/>
              </w:rPr>
            </w:pPr>
            <w:r w:rsidRPr="0018362D">
              <w:rPr>
                <w:rFonts w:ascii="Simplified Arabic" w:hAnsi="Simplified Arabic" w:cs="Simplified Arabic"/>
                <w:sz w:val="20"/>
                <w:szCs w:val="20"/>
                <w:rtl/>
              </w:rPr>
              <w:t>5.72</w:t>
            </w:r>
          </w:p>
        </w:tc>
        <w:tc>
          <w:tcPr>
            <w:tcW w:w="851" w:type="dxa"/>
            <w:vAlign w:val="center"/>
          </w:tcPr>
          <w:p w:rsidR="009D18FB" w:rsidRPr="0018362D" w:rsidRDefault="009D18FB" w:rsidP="00B41FCF">
            <w:pPr>
              <w:pStyle w:val="a3"/>
              <w:jc w:val="center"/>
              <w:rPr>
                <w:rFonts w:ascii="Simplified Arabic" w:hAnsi="Simplified Arabic" w:cs="Simplified Arabic"/>
                <w:sz w:val="20"/>
                <w:szCs w:val="20"/>
                <w:rtl/>
              </w:rPr>
            </w:pPr>
            <w:r w:rsidRPr="0018362D">
              <w:rPr>
                <w:rFonts w:ascii="Simplified Arabic" w:hAnsi="Simplified Arabic" w:cs="Simplified Arabic"/>
                <w:sz w:val="20"/>
                <w:szCs w:val="20"/>
                <w:rtl/>
              </w:rPr>
              <w:t>26.16</w:t>
            </w:r>
          </w:p>
        </w:tc>
        <w:tc>
          <w:tcPr>
            <w:tcW w:w="993" w:type="dxa"/>
            <w:tcBorders>
              <w:right w:val="single" w:sz="12" w:space="0" w:color="auto"/>
            </w:tcBorders>
            <w:vAlign w:val="center"/>
          </w:tcPr>
          <w:p w:rsidR="009D18FB" w:rsidRPr="0018362D" w:rsidRDefault="009D18FB" w:rsidP="00B41FCF">
            <w:pPr>
              <w:pStyle w:val="a3"/>
              <w:jc w:val="center"/>
              <w:rPr>
                <w:rFonts w:ascii="Simplified Arabic" w:hAnsi="Simplified Arabic" w:cs="Simplified Arabic"/>
                <w:sz w:val="20"/>
                <w:szCs w:val="20"/>
                <w:rtl/>
              </w:rPr>
            </w:pPr>
            <w:r w:rsidRPr="0018362D">
              <w:rPr>
                <w:rFonts w:ascii="Simplified Arabic" w:hAnsi="Simplified Arabic" w:cs="Simplified Arabic"/>
                <w:sz w:val="20"/>
                <w:szCs w:val="20"/>
                <w:rtl/>
              </w:rPr>
              <w:t>5.24</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سليمانية</w:t>
            </w:r>
          </w:p>
        </w:tc>
        <w:tc>
          <w:tcPr>
            <w:tcW w:w="709" w:type="dxa"/>
            <w:tcBorders>
              <w:top w:val="single" w:sz="4" w:space="0" w:color="auto"/>
            </w:tcBorders>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25</w:t>
            </w:r>
          </w:p>
        </w:tc>
        <w:tc>
          <w:tcPr>
            <w:tcW w:w="708" w:type="dxa"/>
            <w:tcBorders>
              <w:top w:val="single" w:sz="4"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32.72</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7.77</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32.24</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6.67</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30.72</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6.13</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32.72</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6.11</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32</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6.87</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سامراء</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33.5</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4.14</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35</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6.07</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33.13</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4.64</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33.50</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5.11</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34.63</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5.55</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ديالى</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37</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2.67</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40.13</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2.59</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33.75</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3.54</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38.75</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1.91</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36.63</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3.16</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بغداد</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24.88</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9.17</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31.25</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5.04</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27</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4.61</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33.38</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4.66</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26.63</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5.45</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rtl/>
              </w:rPr>
            </w:pPr>
            <w:r w:rsidRPr="0018362D">
              <w:rPr>
                <w:rFonts w:ascii="Simplified Arabic" w:hAnsi="Simplified Arabic" w:cs="Simplified Arabic"/>
                <w:b/>
                <w:bCs/>
                <w:rtl/>
              </w:rPr>
              <w:t>المستنصرية</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33.25</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4.83</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37.88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5.64</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30.63</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5.55</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36.88</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5.84</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33.75</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4.80</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الاسراء</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35.75</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6.45</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35.5</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8.14</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33.13</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5.49</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36.63</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5.04</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35.75</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4.92</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العراقية</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32.63</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3.54</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37.63</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2.97</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30.50</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3.51</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36.63</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4.75</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3.55</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الكوت</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14</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28.64</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10.49</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34</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6.36</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28.71</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5.76</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33.79</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7.36</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32.50</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8.09</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بابل</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34.13</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7.12</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34</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8.59</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32.88</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5.36</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36.63</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5.42</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34.63</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7.91</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المستقبل</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28.75</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6.09</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32.38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6.50</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29.13</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4.67</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33.75</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5.23</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31.13</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6.79</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القااسم الخضراء</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33.25</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6.65</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38.63</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3.78</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32.25</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5.68</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35.25</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7.42</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4.84</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كربلاء</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5.29</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36.88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5.22</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32</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3.30</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36.63</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5.48</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32.25</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5.47</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الكوفة</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29.63</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7.46</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32.63</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7.80</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29.5</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6.19</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31.50</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5.50</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31.88</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6.13</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القادسية</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36</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5.58</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40.50</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3.82</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34.63</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3.36</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32.63</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7.44</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37.75</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4.30</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واسط</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27.63</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5.95</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33.13</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5.77</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29.25</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4.83</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32.50</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4.14</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31.25</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3.96</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4E2F9E" w:rsidP="00B41FCF">
            <w:pPr>
              <w:pStyle w:val="a3"/>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ميسان</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12</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35.08</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5.21</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33.17</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5.94</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30.58</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4.12</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31.67</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5.61</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33.25</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5.14</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ذي قار</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29.25</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5.50</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30.75</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5.44</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29</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4.38</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26.50</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8.05</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30.63</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5.37</w:t>
            </w:r>
          </w:p>
        </w:tc>
      </w:tr>
      <w:tr w:rsidR="009D18FB" w:rsidRPr="00CB5EB2" w:rsidTr="00B41FCF">
        <w:tc>
          <w:tcPr>
            <w:tcW w:w="1134" w:type="dxa"/>
            <w:tcBorders>
              <w:left w:val="single" w:sz="12" w:space="0" w:color="auto"/>
            </w:tcBorders>
            <w:shd w:val="clear" w:color="auto" w:fill="DBE5F1" w:themeFill="accent1" w:themeFillTint="33"/>
            <w:vAlign w:val="center"/>
          </w:tcPr>
          <w:p w:rsidR="009D18FB" w:rsidRPr="0018362D" w:rsidRDefault="009D18FB" w:rsidP="00B41FCF">
            <w:pPr>
              <w:pStyle w:val="a3"/>
              <w:jc w:val="center"/>
              <w:rPr>
                <w:rFonts w:ascii="Simplified Arabic" w:hAnsi="Simplified Arabic" w:cs="Simplified Arabic"/>
                <w:b/>
                <w:bCs/>
                <w:sz w:val="24"/>
                <w:szCs w:val="24"/>
                <w:rtl/>
              </w:rPr>
            </w:pPr>
            <w:r w:rsidRPr="0018362D">
              <w:rPr>
                <w:rFonts w:ascii="Simplified Arabic" w:hAnsi="Simplified Arabic" w:cs="Simplified Arabic"/>
                <w:b/>
                <w:bCs/>
                <w:sz w:val="24"/>
                <w:szCs w:val="24"/>
                <w:rtl/>
              </w:rPr>
              <w:t>البصرة</w:t>
            </w:r>
          </w:p>
        </w:tc>
        <w:tc>
          <w:tcPr>
            <w:tcW w:w="709" w:type="dxa"/>
            <w:vAlign w:val="center"/>
          </w:tcPr>
          <w:p w:rsidR="009D18FB" w:rsidRPr="00E83D98" w:rsidRDefault="009D18FB" w:rsidP="00B41FCF">
            <w:pPr>
              <w:pStyle w:val="a3"/>
              <w:jc w:val="center"/>
              <w:rPr>
                <w:rFonts w:ascii="Simplified Arabic" w:hAnsi="Simplified Arabic" w:cs="Simplified Arabic"/>
                <w:sz w:val="24"/>
                <w:szCs w:val="24"/>
                <w:rtl/>
              </w:rPr>
            </w:pPr>
            <w:r w:rsidRPr="00E83D98">
              <w:rPr>
                <w:rFonts w:ascii="Simplified Arabic" w:hAnsi="Simplified Arabic" w:cs="Simplified Arabic"/>
                <w:sz w:val="24"/>
                <w:szCs w:val="24"/>
                <w:rtl/>
              </w:rPr>
              <w:t>8</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34.13</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1.73</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35.89</w:t>
            </w:r>
          </w:p>
        </w:tc>
        <w:tc>
          <w:tcPr>
            <w:tcW w:w="708"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4.19</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31.38</w:t>
            </w:r>
          </w:p>
        </w:tc>
        <w:tc>
          <w:tcPr>
            <w:tcW w:w="709"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5.01</w:t>
            </w:r>
          </w:p>
        </w:tc>
        <w:tc>
          <w:tcPr>
            <w:tcW w:w="850"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34.75</w:t>
            </w:r>
          </w:p>
        </w:tc>
        <w:tc>
          <w:tcPr>
            <w:tcW w:w="803"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6.34</w:t>
            </w:r>
          </w:p>
        </w:tc>
        <w:tc>
          <w:tcPr>
            <w:tcW w:w="851" w:type="dxa"/>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34.38</w:t>
            </w:r>
          </w:p>
        </w:tc>
        <w:tc>
          <w:tcPr>
            <w:tcW w:w="993" w:type="dxa"/>
            <w:tcBorders>
              <w:right w:val="single" w:sz="12" w:space="0" w:color="auto"/>
            </w:tcBorders>
            <w:vAlign w:val="center"/>
          </w:tcPr>
          <w:p w:rsidR="009D18FB" w:rsidRPr="002D2537" w:rsidRDefault="009D18FB" w:rsidP="00B41FCF">
            <w:pPr>
              <w:pStyle w:val="a3"/>
              <w:jc w:val="center"/>
              <w:rPr>
                <w:rFonts w:ascii="Simplified Arabic" w:hAnsi="Simplified Arabic" w:cs="Simplified Arabic"/>
                <w:sz w:val="20"/>
                <w:szCs w:val="20"/>
                <w:rtl/>
                <w:lang w:bidi="ar-IQ"/>
              </w:rPr>
            </w:pPr>
            <w:r w:rsidRPr="002D2537">
              <w:rPr>
                <w:rFonts w:ascii="Simplified Arabic" w:hAnsi="Simplified Arabic" w:cs="Simplified Arabic"/>
                <w:sz w:val="20"/>
                <w:szCs w:val="20"/>
                <w:rtl/>
                <w:lang w:bidi="ar-IQ"/>
              </w:rPr>
              <w:t>5.53</w:t>
            </w:r>
          </w:p>
        </w:tc>
      </w:tr>
    </w:tbl>
    <w:p w:rsidR="009D18FB" w:rsidRPr="000F519C" w:rsidRDefault="009D18FB" w:rsidP="009D18FB">
      <w:pPr>
        <w:pStyle w:val="a3"/>
        <w:jc w:val="both"/>
        <w:rPr>
          <w:rFonts w:ascii="Simplified Arabic" w:hAnsi="Simplified Arabic" w:cs="Simplified Arabic"/>
          <w:sz w:val="28"/>
          <w:szCs w:val="28"/>
          <w:rtl/>
        </w:rPr>
      </w:pPr>
    </w:p>
    <w:p w:rsidR="009D18FB" w:rsidRDefault="009D18FB" w:rsidP="009D18FB">
      <w:pPr>
        <w:jc w:val="lowKashida"/>
        <w:rPr>
          <w:rFonts w:cs="Simplified Arabic"/>
          <w:sz w:val="28"/>
          <w:szCs w:val="28"/>
          <w:rtl/>
        </w:rPr>
      </w:pPr>
    </w:p>
    <w:p w:rsidR="004D5297" w:rsidRDefault="004D5297" w:rsidP="009D18FB">
      <w:pPr>
        <w:jc w:val="lowKashida"/>
        <w:rPr>
          <w:rFonts w:cs="Simplified Arabic"/>
          <w:sz w:val="28"/>
          <w:szCs w:val="28"/>
          <w:rtl/>
        </w:rPr>
      </w:pPr>
    </w:p>
    <w:p w:rsidR="004D5297" w:rsidRDefault="004D5297" w:rsidP="009D18FB">
      <w:pPr>
        <w:jc w:val="lowKashida"/>
        <w:rPr>
          <w:rFonts w:cs="Simplified Arabic"/>
          <w:sz w:val="28"/>
          <w:szCs w:val="28"/>
          <w:rtl/>
        </w:rPr>
      </w:pPr>
    </w:p>
    <w:p w:rsidR="00FF2EE3" w:rsidRDefault="004D5297" w:rsidP="00BC1A2B">
      <w:pPr>
        <w:pStyle w:val="a3"/>
        <w:jc w:val="both"/>
        <w:rPr>
          <w:rFonts w:ascii="Simplified Arabic" w:hAnsi="Simplified Arabic" w:cs="Simplified Arabic"/>
          <w:sz w:val="28"/>
          <w:szCs w:val="28"/>
          <w:rtl/>
        </w:rPr>
      </w:pPr>
      <w:r>
        <w:rPr>
          <w:rFonts w:hint="cs"/>
          <w:rtl/>
        </w:rPr>
        <w:t xml:space="preserve">      </w:t>
      </w:r>
      <w:r w:rsidRPr="00E8478F">
        <w:rPr>
          <w:rFonts w:ascii="Simplified Arabic" w:hAnsi="Simplified Arabic" w:cs="Simplified Arabic"/>
          <w:sz w:val="28"/>
          <w:szCs w:val="28"/>
          <w:rtl/>
        </w:rPr>
        <w:t>يبين الجدول (4</w:t>
      </w:r>
      <w:r w:rsidR="00BC1A2B">
        <w:rPr>
          <w:rFonts w:ascii="Simplified Arabic" w:hAnsi="Simplified Arabic" w:cs="Simplified Arabic" w:hint="cs"/>
          <w:sz w:val="28"/>
          <w:szCs w:val="28"/>
          <w:rtl/>
        </w:rPr>
        <w:t>7</w:t>
      </w:r>
      <w:r w:rsidRPr="00E8478F">
        <w:rPr>
          <w:rFonts w:ascii="Simplified Arabic" w:hAnsi="Simplified Arabic" w:cs="Simplified Arabic"/>
          <w:sz w:val="28"/>
          <w:szCs w:val="28"/>
          <w:rtl/>
        </w:rPr>
        <w:t xml:space="preserve">) نتائج مجالات الثقافة الكشفية ، ولمعرفة أفضل جامعة بكل مجال وأقل وسط حسابي لها </w:t>
      </w:r>
      <w:r w:rsidR="00FF2EE3" w:rsidRPr="00E8478F">
        <w:rPr>
          <w:rFonts w:ascii="Simplified Arabic" w:hAnsi="Simplified Arabic" w:cs="Simplified Arabic"/>
          <w:sz w:val="28"/>
          <w:szCs w:val="28"/>
          <w:rtl/>
        </w:rPr>
        <w:t xml:space="preserve">كان </w:t>
      </w:r>
      <w:r w:rsidRPr="00E8478F">
        <w:rPr>
          <w:rFonts w:ascii="Simplified Arabic" w:hAnsi="Simplified Arabic" w:cs="Simplified Arabic"/>
          <w:sz w:val="28"/>
          <w:szCs w:val="28"/>
          <w:rtl/>
        </w:rPr>
        <w:t xml:space="preserve">كما يلي :- </w:t>
      </w:r>
    </w:p>
    <w:p w:rsidR="00E8478F" w:rsidRPr="00E8478F" w:rsidRDefault="00E8478F" w:rsidP="00E8478F">
      <w:pPr>
        <w:pStyle w:val="a3"/>
        <w:jc w:val="both"/>
        <w:rPr>
          <w:rFonts w:ascii="Simplified Arabic" w:hAnsi="Simplified Arabic" w:cs="Simplified Arabic"/>
          <w:sz w:val="28"/>
          <w:szCs w:val="28"/>
          <w:rtl/>
        </w:rPr>
      </w:pPr>
    </w:p>
    <w:p w:rsidR="004D5297" w:rsidRPr="00E8478F" w:rsidRDefault="004D5297" w:rsidP="00E8478F">
      <w:pPr>
        <w:pStyle w:val="a3"/>
        <w:jc w:val="both"/>
        <w:rPr>
          <w:rFonts w:ascii="Simplified Arabic" w:hAnsi="Simplified Arabic" w:cs="Simplified Arabic"/>
          <w:sz w:val="28"/>
          <w:szCs w:val="28"/>
          <w:rtl/>
        </w:rPr>
      </w:pPr>
      <w:r w:rsidRPr="00E8478F">
        <w:rPr>
          <w:rFonts w:ascii="Simplified Arabic" w:hAnsi="Simplified Arabic" w:cs="Simplified Arabic"/>
          <w:sz w:val="28"/>
          <w:szCs w:val="28"/>
          <w:rtl/>
        </w:rPr>
        <w:t>- المجال المعرفي :- ظهرت جامعة الإسراء بوسط حسابي  أعلى مقداره (35.75) وبانحراف معياري مقداره (6.45 ) ، وأدنى وسط حسابي عند جامعة أربيل ومقداره (26.</w:t>
      </w:r>
      <w:r w:rsidR="00D3282B" w:rsidRPr="00E8478F">
        <w:rPr>
          <w:rFonts w:ascii="Simplified Arabic" w:hAnsi="Simplified Arabic" w:cs="Simplified Arabic"/>
          <w:sz w:val="28"/>
          <w:szCs w:val="28"/>
          <w:rtl/>
        </w:rPr>
        <w:t>28</w:t>
      </w:r>
      <w:r w:rsidRPr="00E8478F">
        <w:rPr>
          <w:rFonts w:ascii="Simplified Arabic" w:hAnsi="Simplified Arabic" w:cs="Simplified Arabic"/>
          <w:sz w:val="28"/>
          <w:szCs w:val="28"/>
          <w:rtl/>
        </w:rPr>
        <w:t>)</w:t>
      </w:r>
      <w:r w:rsidR="00D3282B" w:rsidRPr="00E8478F">
        <w:rPr>
          <w:rFonts w:ascii="Simplified Arabic" w:hAnsi="Simplified Arabic" w:cs="Simplified Arabic"/>
          <w:sz w:val="28"/>
          <w:szCs w:val="28"/>
          <w:rtl/>
        </w:rPr>
        <w:t xml:space="preserve"> وانحراف معياري مقداره (5.21 )</w:t>
      </w:r>
    </w:p>
    <w:p w:rsidR="00FF2EE3" w:rsidRPr="00E8478F" w:rsidRDefault="00FF2EE3" w:rsidP="00E8478F">
      <w:pPr>
        <w:pStyle w:val="a3"/>
        <w:jc w:val="both"/>
        <w:rPr>
          <w:rFonts w:ascii="Simplified Arabic" w:hAnsi="Simplified Arabic" w:cs="Simplified Arabic"/>
          <w:sz w:val="28"/>
          <w:szCs w:val="28"/>
          <w:rtl/>
        </w:rPr>
      </w:pPr>
    </w:p>
    <w:p w:rsidR="00D3282B" w:rsidRPr="00E8478F" w:rsidRDefault="00D3282B" w:rsidP="00E8478F">
      <w:pPr>
        <w:pStyle w:val="a3"/>
        <w:jc w:val="both"/>
        <w:rPr>
          <w:rFonts w:ascii="Simplified Arabic" w:hAnsi="Simplified Arabic" w:cs="Simplified Arabic"/>
          <w:sz w:val="28"/>
          <w:szCs w:val="28"/>
          <w:rtl/>
        </w:rPr>
      </w:pPr>
      <w:r w:rsidRPr="00E8478F">
        <w:rPr>
          <w:rFonts w:ascii="Simplified Arabic" w:hAnsi="Simplified Arabic" w:cs="Simplified Arabic"/>
          <w:sz w:val="28"/>
          <w:szCs w:val="28"/>
          <w:rtl/>
        </w:rPr>
        <w:t>- المجال الاجتماعي :- ظهرت جامعة ديالى  بوسط حسابي  أعلى مقداره (40.13) وبانحراف معياري مقداره ( 2.59) ، وأدنى وسط حسابي عند جامعة أربيل ومقداره (25.78) وانحراف معياري مقداره (5.60 )</w:t>
      </w:r>
    </w:p>
    <w:p w:rsidR="00FF2EE3" w:rsidRPr="00E8478F" w:rsidRDefault="00FF2EE3" w:rsidP="00E8478F">
      <w:pPr>
        <w:pStyle w:val="a3"/>
        <w:jc w:val="both"/>
        <w:rPr>
          <w:rFonts w:ascii="Simplified Arabic" w:hAnsi="Simplified Arabic" w:cs="Simplified Arabic"/>
          <w:sz w:val="28"/>
          <w:szCs w:val="28"/>
          <w:rtl/>
        </w:rPr>
      </w:pPr>
    </w:p>
    <w:p w:rsidR="00D3282B" w:rsidRPr="00E8478F" w:rsidRDefault="00D3282B" w:rsidP="00E8478F">
      <w:pPr>
        <w:pStyle w:val="a3"/>
        <w:jc w:val="both"/>
        <w:rPr>
          <w:rFonts w:ascii="Simplified Arabic" w:hAnsi="Simplified Arabic" w:cs="Simplified Arabic"/>
          <w:sz w:val="28"/>
          <w:szCs w:val="28"/>
          <w:rtl/>
        </w:rPr>
      </w:pPr>
      <w:r w:rsidRPr="00E8478F">
        <w:rPr>
          <w:rFonts w:ascii="Simplified Arabic" w:hAnsi="Simplified Arabic" w:cs="Simplified Arabic"/>
          <w:sz w:val="28"/>
          <w:szCs w:val="28"/>
          <w:rtl/>
        </w:rPr>
        <w:t>- المجال التربوي :- ظهرت جامعة القادسية  بوسط حسابي  أعلى مقداره (34.63) وبانحراف معياري مقداره (</w:t>
      </w:r>
      <w:r w:rsidR="00FF2EE3" w:rsidRPr="00E8478F">
        <w:rPr>
          <w:rFonts w:ascii="Simplified Arabic" w:hAnsi="Simplified Arabic" w:cs="Simplified Arabic"/>
          <w:sz w:val="28"/>
          <w:szCs w:val="28"/>
          <w:rtl/>
        </w:rPr>
        <w:t>3.36</w:t>
      </w:r>
      <w:r w:rsidRPr="00E8478F">
        <w:rPr>
          <w:rFonts w:ascii="Simplified Arabic" w:hAnsi="Simplified Arabic" w:cs="Simplified Arabic"/>
          <w:sz w:val="28"/>
          <w:szCs w:val="28"/>
          <w:rtl/>
        </w:rPr>
        <w:t>) ، وأدنى وسط حسابي عند جامعة أربيل ومقداره (</w:t>
      </w:r>
      <w:r w:rsidR="00FF2EE3" w:rsidRPr="00E8478F">
        <w:rPr>
          <w:rFonts w:ascii="Simplified Arabic" w:hAnsi="Simplified Arabic" w:cs="Simplified Arabic"/>
          <w:sz w:val="28"/>
          <w:szCs w:val="28"/>
          <w:rtl/>
        </w:rPr>
        <w:t>24.03</w:t>
      </w:r>
      <w:r w:rsidRPr="00E8478F">
        <w:rPr>
          <w:rFonts w:ascii="Simplified Arabic" w:hAnsi="Simplified Arabic" w:cs="Simplified Arabic"/>
          <w:sz w:val="28"/>
          <w:szCs w:val="28"/>
          <w:rtl/>
        </w:rPr>
        <w:t>) وانحراف معياري مقداره (</w:t>
      </w:r>
      <w:r w:rsidR="00FF2EE3" w:rsidRPr="00E8478F">
        <w:rPr>
          <w:rFonts w:ascii="Simplified Arabic" w:hAnsi="Simplified Arabic" w:cs="Simplified Arabic"/>
          <w:sz w:val="28"/>
          <w:szCs w:val="28"/>
          <w:rtl/>
        </w:rPr>
        <w:t>4.98</w:t>
      </w:r>
      <w:r w:rsidRPr="00E8478F">
        <w:rPr>
          <w:rFonts w:ascii="Simplified Arabic" w:hAnsi="Simplified Arabic" w:cs="Simplified Arabic"/>
          <w:sz w:val="28"/>
          <w:szCs w:val="28"/>
          <w:rtl/>
        </w:rPr>
        <w:t xml:space="preserve"> )</w:t>
      </w:r>
    </w:p>
    <w:p w:rsidR="00D3282B" w:rsidRPr="00E8478F" w:rsidRDefault="00D3282B" w:rsidP="00E8478F">
      <w:pPr>
        <w:pStyle w:val="a3"/>
        <w:jc w:val="both"/>
        <w:rPr>
          <w:rFonts w:ascii="Simplified Arabic" w:hAnsi="Simplified Arabic" w:cs="Simplified Arabic"/>
          <w:sz w:val="28"/>
          <w:szCs w:val="28"/>
          <w:rtl/>
        </w:rPr>
      </w:pPr>
    </w:p>
    <w:p w:rsidR="00C37C51" w:rsidRPr="00E8478F" w:rsidRDefault="00D3282B" w:rsidP="00E8478F">
      <w:pPr>
        <w:pStyle w:val="a3"/>
        <w:jc w:val="both"/>
        <w:rPr>
          <w:rFonts w:ascii="Simplified Arabic" w:hAnsi="Simplified Arabic" w:cs="Simplified Arabic"/>
          <w:sz w:val="28"/>
          <w:szCs w:val="28"/>
          <w:rtl/>
        </w:rPr>
      </w:pPr>
      <w:r w:rsidRPr="00E8478F">
        <w:rPr>
          <w:rFonts w:ascii="Simplified Arabic" w:hAnsi="Simplified Arabic" w:cs="Simplified Arabic"/>
          <w:sz w:val="28"/>
          <w:szCs w:val="28"/>
          <w:rtl/>
        </w:rPr>
        <w:t>- المجال الصحي والحركي :- ظهرت جامعة</w:t>
      </w:r>
      <w:r w:rsidR="00FF2EE3" w:rsidRPr="00E8478F">
        <w:rPr>
          <w:rFonts w:ascii="Simplified Arabic" w:hAnsi="Simplified Arabic" w:cs="Simplified Arabic"/>
          <w:sz w:val="28"/>
          <w:szCs w:val="28"/>
          <w:rtl/>
        </w:rPr>
        <w:t xml:space="preserve"> ديالى</w:t>
      </w:r>
      <w:r w:rsidRPr="00E8478F">
        <w:rPr>
          <w:rFonts w:ascii="Simplified Arabic" w:hAnsi="Simplified Arabic" w:cs="Simplified Arabic"/>
          <w:sz w:val="28"/>
          <w:szCs w:val="28"/>
          <w:rtl/>
        </w:rPr>
        <w:t xml:space="preserve">  بوسط حسابي  أعلى مقداره (</w:t>
      </w:r>
      <w:r w:rsidR="00FF2EE3" w:rsidRPr="00E8478F">
        <w:rPr>
          <w:rFonts w:ascii="Simplified Arabic" w:hAnsi="Simplified Arabic" w:cs="Simplified Arabic"/>
          <w:sz w:val="28"/>
          <w:szCs w:val="28"/>
          <w:rtl/>
        </w:rPr>
        <w:t>38.75</w:t>
      </w:r>
      <w:r w:rsidRPr="00E8478F">
        <w:rPr>
          <w:rFonts w:ascii="Simplified Arabic" w:hAnsi="Simplified Arabic" w:cs="Simplified Arabic"/>
          <w:sz w:val="28"/>
          <w:szCs w:val="28"/>
          <w:rtl/>
        </w:rPr>
        <w:t>) وبانحراف معياري مقداره (</w:t>
      </w:r>
      <w:r w:rsidR="00FF2EE3" w:rsidRPr="00E8478F">
        <w:rPr>
          <w:rFonts w:ascii="Simplified Arabic" w:hAnsi="Simplified Arabic" w:cs="Simplified Arabic"/>
          <w:sz w:val="28"/>
          <w:szCs w:val="28"/>
          <w:rtl/>
        </w:rPr>
        <w:t>1.91</w:t>
      </w:r>
      <w:r w:rsidRPr="00E8478F">
        <w:rPr>
          <w:rFonts w:ascii="Simplified Arabic" w:hAnsi="Simplified Arabic" w:cs="Simplified Arabic"/>
          <w:sz w:val="28"/>
          <w:szCs w:val="28"/>
          <w:rtl/>
        </w:rPr>
        <w:t>) ، وأدنى وسط حسابي عند جامعة</w:t>
      </w:r>
      <w:r w:rsidR="00FF2EE3" w:rsidRPr="00E8478F">
        <w:rPr>
          <w:rFonts w:ascii="Simplified Arabic" w:hAnsi="Simplified Arabic" w:cs="Simplified Arabic"/>
          <w:sz w:val="28"/>
          <w:szCs w:val="28"/>
          <w:rtl/>
        </w:rPr>
        <w:t xml:space="preserve"> ذي قار </w:t>
      </w:r>
      <w:r w:rsidRPr="00E8478F">
        <w:rPr>
          <w:rFonts w:ascii="Simplified Arabic" w:hAnsi="Simplified Arabic" w:cs="Simplified Arabic"/>
          <w:sz w:val="28"/>
          <w:szCs w:val="28"/>
          <w:rtl/>
        </w:rPr>
        <w:t xml:space="preserve"> ومقداره (</w:t>
      </w:r>
      <w:r w:rsidR="00FF2EE3" w:rsidRPr="00E8478F">
        <w:rPr>
          <w:rFonts w:ascii="Simplified Arabic" w:hAnsi="Simplified Arabic" w:cs="Simplified Arabic"/>
          <w:sz w:val="28"/>
          <w:szCs w:val="28"/>
          <w:rtl/>
        </w:rPr>
        <w:t xml:space="preserve">26.50 </w:t>
      </w:r>
      <w:r w:rsidRPr="00E8478F">
        <w:rPr>
          <w:rFonts w:ascii="Simplified Arabic" w:hAnsi="Simplified Arabic" w:cs="Simplified Arabic"/>
          <w:sz w:val="28"/>
          <w:szCs w:val="28"/>
          <w:rtl/>
        </w:rPr>
        <w:t>) وانحراف معياري مقداره (</w:t>
      </w:r>
      <w:r w:rsidR="00FF2EE3" w:rsidRPr="00E8478F">
        <w:rPr>
          <w:rFonts w:ascii="Simplified Arabic" w:hAnsi="Simplified Arabic" w:cs="Simplified Arabic"/>
          <w:sz w:val="28"/>
          <w:szCs w:val="28"/>
          <w:rtl/>
        </w:rPr>
        <w:t>8.05</w:t>
      </w:r>
      <w:r w:rsidRPr="00E8478F">
        <w:rPr>
          <w:rFonts w:ascii="Simplified Arabic" w:hAnsi="Simplified Arabic" w:cs="Simplified Arabic"/>
          <w:sz w:val="28"/>
          <w:szCs w:val="28"/>
          <w:rtl/>
        </w:rPr>
        <w:t xml:space="preserve"> )</w:t>
      </w:r>
    </w:p>
    <w:p w:rsidR="00D3282B" w:rsidRPr="00E8478F" w:rsidRDefault="00D3282B" w:rsidP="00E8478F">
      <w:pPr>
        <w:pStyle w:val="a3"/>
        <w:jc w:val="both"/>
        <w:rPr>
          <w:rFonts w:ascii="Simplified Arabic" w:hAnsi="Simplified Arabic" w:cs="Simplified Arabic"/>
          <w:sz w:val="28"/>
          <w:szCs w:val="28"/>
          <w:rtl/>
        </w:rPr>
      </w:pPr>
    </w:p>
    <w:p w:rsidR="00D3282B" w:rsidRDefault="00D3282B" w:rsidP="00E8478F">
      <w:pPr>
        <w:pStyle w:val="a3"/>
        <w:jc w:val="both"/>
        <w:rPr>
          <w:rFonts w:ascii="Simplified Arabic" w:hAnsi="Simplified Arabic"/>
          <w:rtl/>
        </w:rPr>
      </w:pPr>
      <w:r w:rsidRPr="00E8478F">
        <w:rPr>
          <w:rFonts w:ascii="Simplified Arabic" w:hAnsi="Simplified Arabic" w:cs="Simplified Arabic"/>
          <w:sz w:val="28"/>
          <w:szCs w:val="28"/>
          <w:rtl/>
        </w:rPr>
        <w:t>- المجال الإبداعي :- ظهرت جامعة</w:t>
      </w:r>
      <w:r w:rsidR="00FF2EE3" w:rsidRPr="00E8478F">
        <w:rPr>
          <w:rFonts w:ascii="Simplified Arabic" w:hAnsi="Simplified Arabic" w:cs="Simplified Arabic"/>
          <w:sz w:val="28"/>
          <w:szCs w:val="28"/>
          <w:rtl/>
        </w:rPr>
        <w:t xml:space="preserve"> القادسية</w:t>
      </w:r>
      <w:r w:rsidRPr="00E8478F">
        <w:rPr>
          <w:rFonts w:ascii="Simplified Arabic" w:hAnsi="Simplified Arabic" w:cs="Simplified Arabic"/>
          <w:sz w:val="28"/>
          <w:szCs w:val="28"/>
          <w:rtl/>
        </w:rPr>
        <w:t xml:space="preserve">  بوسط حسابي أعلى مقداره (</w:t>
      </w:r>
      <w:r w:rsidR="00FF2EE3" w:rsidRPr="00E8478F">
        <w:rPr>
          <w:rFonts w:ascii="Simplified Arabic" w:hAnsi="Simplified Arabic" w:cs="Simplified Arabic"/>
          <w:sz w:val="28"/>
          <w:szCs w:val="28"/>
          <w:rtl/>
        </w:rPr>
        <w:t>37.75</w:t>
      </w:r>
      <w:r w:rsidRPr="00E8478F">
        <w:rPr>
          <w:rFonts w:ascii="Simplified Arabic" w:hAnsi="Simplified Arabic" w:cs="Simplified Arabic"/>
          <w:sz w:val="28"/>
          <w:szCs w:val="28"/>
          <w:rtl/>
        </w:rPr>
        <w:t>) وبانحراف معياري مقداره (</w:t>
      </w:r>
      <w:r w:rsidR="00FF2EE3" w:rsidRPr="00E8478F">
        <w:rPr>
          <w:rFonts w:ascii="Simplified Arabic" w:hAnsi="Simplified Arabic" w:cs="Simplified Arabic"/>
          <w:sz w:val="28"/>
          <w:szCs w:val="28"/>
          <w:rtl/>
        </w:rPr>
        <w:t>4.30</w:t>
      </w:r>
      <w:r w:rsidRPr="00E8478F">
        <w:rPr>
          <w:rFonts w:ascii="Simplified Arabic" w:hAnsi="Simplified Arabic" w:cs="Simplified Arabic"/>
          <w:sz w:val="28"/>
          <w:szCs w:val="28"/>
          <w:rtl/>
        </w:rPr>
        <w:t>) ، وأدنى وسط حسابي عند جامعة أربيل ومقداره (</w:t>
      </w:r>
      <w:r w:rsidR="00FF2EE3" w:rsidRPr="00E8478F">
        <w:rPr>
          <w:rFonts w:ascii="Simplified Arabic" w:hAnsi="Simplified Arabic" w:cs="Simplified Arabic"/>
          <w:sz w:val="28"/>
          <w:szCs w:val="28"/>
          <w:rtl/>
        </w:rPr>
        <w:t>26.16</w:t>
      </w:r>
      <w:r w:rsidRPr="00E8478F">
        <w:rPr>
          <w:rFonts w:ascii="Simplified Arabic" w:hAnsi="Simplified Arabic" w:cs="Simplified Arabic"/>
          <w:sz w:val="28"/>
          <w:szCs w:val="28"/>
          <w:rtl/>
        </w:rPr>
        <w:t xml:space="preserve">) وانحراف معياري مقداره ( </w:t>
      </w:r>
      <w:r w:rsidR="00FF2EE3" w:rsidRPr="00E8478F">
        <w:rPr>
          <w:rFonts w:ascii="Simplified Arabic" w:hAnsi="Simplified Arabic" w:cs="Simplified Arabic"/>
          <w:sz w:val="28"/>
          <w:szCs w:val="28"/>
          <w:rtl/>
        </w:rPr>
        <w:t>5.24</w:t>
      </w:r>
      <w:r w:rsidRPr="00E8478F">
        <w:rPr>
          <w:rFonts w:ascii="Simplified Arabic" w:hAnsi="Simplified Arabic" w:cs="Simplified Arabic"/>
          <w:sz w:val="28"/>
          <w:szCs w:val="28"/>
          <w:rtl/>
        </w:rPr>
        <w:t>)</w:t>
      </w:r>
      <w:r w:rsidR="00FF2EE3" w:rsidRPr="00E8478F">
        <w:rPr>
          <w:rFonts w:ascii="Simplified Arabic" w:hAnsi="Simplified Arabic" w:cs="Simplified Arabic"/>
          <w:sz w:val="28"/>
          <w:szCs w:val="28"/>
          <w:rtl/>
        </w:rPr>
        <w:t xml:space="preserve"> .</w:t>
      </w:r>
    </w:p>
    <w:p w:rsidR="00FF2EE3" w:rsidRDefault="00FF2EE3" w:rsidP="00FF2EE3">
      <w:pPr>
        <w:pStyle w:val="a3"/>
        <w:jc w:val="both"/>
        <w:rPr>
          <w:rFonts w:ascii="Simplified Arabic" w:hAnsi="Simplified Arabic" w:cs="Simplified Arabic"/>
          <w:sz w:val="28"/>
          <w:szCs w:val="28"/>
          <w:rtl/>
        </w:rPr>
      </w:pPr>
    </w:p>
    <w:p w:rsidR="00FF2EE3" w:rsidRDefault="00FF2EE3" w:rsidP="00FF2EE3">
      <w:pPr>
        <w:pStyle w:val="a3"/>
        <w:jc w:val="both"/>
        <w:rPr>
          <w:rFonts w:ascii="Simplified Arabic" w:hAnsi="Simplified Arabic" w:cs="Simplified Arabic"/>
          <w:sz w:val="28"/>
          <w:szCs w:val="28"/>
          <w:rtl/>
        </w:rPr>
      </w:pPr>
    </w:p>
    <w:p w:rsidR="00FF2EE3" w:rsidRDefault="00FF2EE3" w:rsidP="00FF2EE3">
      <w:pPr>
        <w:pStyle w:val="a3"/>
        <w:jc w:val="both"/>
        <w:rPr>
          <w:rFonts w:ascii="Simplified Arabic" w:hAnsi="Simplified Arabic" w:cs="Simplified Arabic"/>
          <w:sz w:val="28"/>
          <w:szCs w:val="28"/>
          <w:rtl/>
        </w:rPr>
      </w:pPr>
    </w:p>
    <w:p w:rsidR="00FF2EE3" w:rsidRDefault="00FF2EE3" w:rsidP="00FF2EE3">
      <w:pPr>
        <w:pStyle w:val="a3"/>
        <w:jc w:val="both"/>
        <w:rPr>
          <w:rFonts w:ascii="Simplified Arabic" w:hAnsi="Simplified Arabic" w:cs="Simplified Arabic"/>
          <w:sz w:val="28"/>
          <w:szCs w:val="28"/>
          <w:rtl/>
        </w:rPr>
      </w:pPr>
    </w:p>
    <w:p w:rsidR="00FF2EE3" w:rsidRDefault="00FF2EE3" w:rsidP="00FF2EE3">
      <w:pPr>
        <w:pStyle w:val="a3"/>
        <w:jc w:val="both"/>
        <w:rPr>
          <w:rFonts w:ascii="Simplified Arabic" w:hAnsi="Simplified Arabic" w:cs="Simplified Arabic"/>
          <w:sz w:val="28"/>
          <w:szCs w:val="28"/>
          <w:rtl/>
        </w:rPr>
      </w:pPr>
    </w:p>
    <w:p w:rsidR="00FF2EE3" w:rsidRDefault="00FF2EE3" w:rsidP="00FF2EE3">
      <w:pPr>
        <w:pStyle w:val="a3"/>
        <w:jc w:val="both"/>
        <w:rPr>
          <w:rFonts w:ascii="Simplified Arabic" w:hAnsi="Simplified Arabic" w:cs="Simplified Arabic"/>
          <w:sz w:val="28"/>
          <w:szCs w:val="28"/>
          <w:rtl/>
        </w:rPr>
      </w:pPr>
    </w:p>
    <w:p w:rsidR="00FF2EE3" w:rsidRDefault="00FF2EE3" w:rsidP="00FF2EE3">
      <w:pPr>
        <w:pStyle w:val="a3"/>
        <w:jc w:val="both"/>
        <w:rPr>
          <w:rFonts w:ascii="Simplified Arabic" w:hAnsi="Simplified Arabic" w:cs="Simplified Arabic"/>
          <w:sz w:val="28"/>
          <w:szCs w:val="28"/>
          <w:rtl/>
        </w:rPr>
      </w:pPr>
    </w:p>
    <w:p w:rsidR="00B41FCF" w:rsidRDefault="00B41FCF" w:rsidP="0059713F">
      <w:pPr>
        <w:pStyle w:val="a3"/>
        <w:jc w:val="both"/>
        <w:rPr>
          <w:rtl/>
        </w:rPr>
      </w:pPr>
    </w:p>
    <w:p w:rsidR="00B41FCF" w:rsidRPr="001461FD" w:rsidRDefault="00B41FCF" w:rsidP="0059713F">
      <w:pPr>
        <w:pStyle w:val="a3"/>
        <w:jc w:val="both"/>
        <w:rPr>
          <w:rFonts w:ascii="Simplified Arabic" w:hAnsi="Simplified Arabic" w:cs="Simplified Arabic"/>
          <w:b/>
          <w:bCs/>
          <w:sz w:val="28"/>
          <w:szCs w:val="28"/>
          <w:rtl/>
        </w:rPr>
      </w:pPr>
      <w:r>
        <w:rPr>
          <w:rFonts w:ascii="Simplified Arabic" w:hAnsi="Simplified Arabic" w:cs="Simplified Arabic"/>
          <w:b/>
          <w:bCs/>
          <w:sz w:val="28"/>
          <w:szCs w:val="28"/>
          <w:rtl/>
        </w:rPr>
        <w:t>4-</w:t>
      </w:r>
      <w:r w:rsidR="0059713F">
        <w:rPr>
          <w:rFonts w:ascii="Simplified Arabic" w:hAnsi="Simplified Arabic" w:cs="Simplified Arabic" w:hint="cs"/>
          <w:b/>
          <w:bCs/>
          <w:sz w:val="28"/>
          <w:szCs w:val="28"/>
          <w:rtl/>
        </w:rPr>
        <w:t>3</w:t>
      </w:r>
      <w:r w:rsidR="001265EB">
        <w:rPr>
          <w:rFonts w:ascii="Simplified Arabic" w:hAnsi="Simplified Arabic" w:cs="Simplified Arabic" w:hint="cs"/>
          <w:b/>
          <w:bCs/>
          <w:sz w:val="28"/>
          <w:szCs w:val="28"/>
          <w:rtl/>
        </w:rPr>
        <w:t>-</w:t>
      </w:r>
      <w:r w:rsidR="004D5297">
        <w:rPr>
          <w:rFonts w:ascii="Simplified Arabic" w:hAnsi="Simplified Arabic" w:cs="Simplified Arabic" w:hint="cs"/>
          <w:b/>
          <w:bCs/>
          <w:sz w:val="28"/>
          <w:szCs w:val="28"/>
          <w:rtl/>
        </w:rPr>
        <w:t>1</w:t>
      </w:r>
      <w:r>
        <w:rPr>
          <w:rFonts w:ascii="Simplified Arabic" w:hAnsi="Simplified Arabic" w:cs="Simplified Arabic"/>
          <w:b/>
          <w:bCs/>
          <w:sz w:val="28"/>
          <w:szCs w:val="28"/>
          <w:rtl/>
        </w:rPr>
        <w:t xml:space="preserve"> </w:t>
      </w:r>
      <w:r w:rsidR="001265EB">
        <w:rPr>
          <w:rFonts w:ascii="Simplified Arabic" w:hAnsi="Simplified Arabic" w:cs="Simplified Arabic" w:hint="cs"/>
          <w:b/>
          <w:bCs/>
          <w:sz w:val="28"/>
          <w:szCs w:val="28"/>
          <w:rtl/>
        </w:rPr>
        <w:t xml:space="preserve">نتائج </w:t>
      </w:r>
      <w:r>
        <w:rPr>
          <w:rFonts w:ascii="Simplified Arabic" w:hAnsi="Simplified Arabic" w:cs="Simplified Arabic"/>
          <w:b/>
          <w:bCs/>
          <w:sz w:val="28"/>
          <w:szCs w:val="28"/>
          <w:rtl/>
        </w:rPr>
        <w:t>الفروق في</w:t>
      </w:r>
      <w:r w:rsidRPr="001461FD">
        <w:rPr>
          <w:rFonts w:ascii="Simplified Arabic" w:hAnsi="Simplified Arabic" w:cs="Simplified Arabic"/>
          <w:b/>
          <w:bCs/>
          <w:sz w:val="28"/>
          <w:szCs w:val="28"/>
          <w:rtl/>
        </w:rPr>
        <w:t xml:space="preserve"> الثقافة الكشفية لجوالة الجامعات العراقية وفقا للمناطق</w:t>
      </w:r>
      <w:r w:rsidR="0059713F">
        <w:rPr>
          <w:rFonts w:ascii="Simplified Arabic" w:hAnsi="Simplified Arabic" w:cs="Simplified Arabic" w:hint="cs"/>
          <w:b/>
          <w:bCs/>
          <w:sz w:val="28"/>
          <w:szCs w:val="28"/>
          <w:rtl/>
        </w:rPr>
        <w:t>(</w:t>
      </w:r>
      <w:r w:rsidRPr="001461FD">
        <w:rPr>
          <w:rFonts w:ascii="Simplified Arabic" w:hAnsi="Simplified Arabic" w:cs="Simplified Arabic"/>
          <w:b/>
          <w:bCs/>
          <w:sz w:val="28"/>
          <w:szCs w:val="28"/>
          <w:rtl/>
        </w:rPr>
        <w:t xml:space="preserve"> الشمالية والوسطى والجنوبية </w:t>
      </w:r>
      <w:r w:rsidR="001265EB">
        <w:rPr>
          <w:rFonts w:ascii="Simplified Arabic" w:hAnsi="Simplified Arabic" w:cs="Simplified Arabic" w:hint="cs"/>
          <w:b/>
          <w:bCs/>
          <w:sz w:val="28"/>
          <w:szCs w:val="28"/>
          <w:rtl/>
        </w:rPr>
        <w:t>)</w:t>
      </w:r>
    </w:p>
    <w:p w:rsidR="00B41FCF" w:rsidRPr="0059713F" w:rsidRDefault="00B41FCF" w:rsidP="0059713F">
      <w:pPr>
        <w:pStyle w:val="a3"/>
        <w:jc w:val="both"/>
        <w:rPr>
          <w:rFonts w:ascii="Simplified Arabic" w:hAnsi="Simplified Arabic" w:cs="Simplified Arabic"/>
          <w:rtl/>
        </w:rPr>
      </w:pPr>
    </w:p>
    <w:p w:rsidR="00B41FCF" w:rsidRDefault="00B41FCF" w:rsidP="00BC1A2B">
      <w:pPr>
        <w:pStyle w:val="a3"/>
        <w:jc w:val="both"/>
        <w:rPr>
          <w:rFonts w:cs="Simplified Arabic"/>
          <w:sz w:val="28"/>
          <w:szCs w:val="28"/>
          <w:rtl/>
        </w:rPr>
      </w:pPr>
      <w:r w:rsidRPr="0059713F">
        <w:rPr>
          <w:rFonts w:ascii="Simplified Arabic" w:hAnsi="Simplified Arabic" w:cs="Simplified Arabic"/>
          <w:sz w:val="28"/>
          <w:szCs w:val="28"/>
          <w:rtl/>
        </w:rPr>
        <w:t xml:space="preserve">      </w:t>
      </w:r>
      <w:r w:rsidR="001265EB" w:rsidRPr="0059713F">
        <w:rPr>
          <w:rFonts w:ascii="Simplified Arabic" w:hAnsi="Simplified Arabic" w:cs="Simplified Arabic" w:hint="cs"/>
          <w:sz w:val="28"/>
          <w:szCs w:val="28"/>
          <w:rtl/>
        </w:rPr>
        <w:t xml:space="preserve">بعد أن تم جمع نتائج  مجالات مقياس الثقافة الكشفية الـــ ( 5) وتوزيعها وفقا للمناطق ( الشمالية والوسطى والجنوبية ) و </w:t>
      </w:r>
      <w:r w:rsidRPr="0059713F">
        <w:rPr>
          <w:rFonts w:ascii="Simplified Arabic" w:hAnsi="Simplified Arabic" w:cs="Simplified Arabic"/>
          <w:sz w:val="28"/>
          <w:szCs w:val="28"/>
          <w:rtl/>
        </w:rPr>
        <w:t xml:space="preserve">لتحقيق هدف البحث </w:t>
      </w:r>
      <w:r w:rsidR="00475ED0" w:rsidRPr="0059713F">
        <w:rPr>
          <w:rFonts w:ascii="Simplified Arabic" w:hAnsi="Simplified Arabic" w:cs="Simplified Arabic" w:hint="cs"/>
          <w:sz w:val="28"/>
          <w:szCs w:val="28"/>
          <w:rtl/>
        </w:rPr>
        <w:t xml:space="preserve">الرابع </w:t>
      </w:r>
      <w:r w:rsidRPr="0059713F">
        <w:rPr>
          <w:rFonts w:ascii="Simplified Arabic" w:hAnsi="Simplified Arabic" w:cs="Simplified Arabic"/>
          <w:sz w:val="28"/>
          <w:szCs w:val="28"/>
          <w:rtl/>
        </w:rPr>
        <w:t>في التعرف على الفروق ذات الدلالة الإحصائية في مستوى الثقافة الكشفية لجوالة الجامعات العراقية، استعمل الباحث  تحليل التباين بالاعتماد على الحقيبة الإحصائية للعلوم الاجتماعية (</w:t>
      </w:r>
      <w:r w:rsidRPr="0059713F">
        <w:rPr>
          <w:rFonts w:ascii="Simplified Arabic" w:hAnsi="Simplified Arabic" w:cs="Simplified Arabic"/>
          <w:sz w:val="28"/>
          <w:szCs w:val="28"/>
        </w:rPr>
        <w:t>SPSS</w:t>
      </w:r>
      <w:r w:rsidRPr="0059713F">
        <w:rPr>
          <w:rFonts w:ascii="Simplified Arabic" w:hAnsi="Simplified Arabic" w:cs="Simplified Arabic"/>
          <w:sz w:val="28"/>
          <w:szCs w:val="28"/>
          <w:rtl/>
        </w:rPr>
        <w:t>) والجدول ( 4</w:t>
      </w:r>
      <w:r w:rsidR="00BC1A2B">
        <w:rPr>
          <w:rFonts w:ascii="Simplified Arabic" w:hAnsi="Simplified Arabic" w:cs="Simplified Arabic" w:hint="cs"/>
          <w:sz w:val="28"/>
          <w:szCs w:val="28"/>
          <w:rtl/>
        </w:rPr>
        <w:t>8</w:t>
      </w:r>
      <w:r w:rsidRPr="0059713F">
        <w:rPr>
          <w:rFonts w:ascii="Simplified Arabic" w:hAnsi="Simplified Arabic" w:cs="Simplified Arabic"/>
          <w:sz w:val="28"/>
          <w:szCs w:val="28"/>
          <w:rtl/>
        </w:rPr>
        <w:t xml:space="preserve"> ) يبين النتائج .</w:t>
      </w:r>
    </w:p>
    <w:p w:rsidR="00B41FCF" w:rsidRDefault="00B41FCF" w:rsidP="00B41FCF">
      <w:pPr>
        <w:rPr>
          <w:rtl/>
        </w:rPr>
      </w:pPr>
    </w:p>
    <w:p w:rsidR="00B41FCF" w:rsidRPr="00C03CDB" w:rsidRDefault="00B41FCF" w:rsidP="00BC1A2B">
      <w:pPr>
        <w:pStyle w:val="a3"/>
        <w:jc w:val="center"/>
        <w:rPr>
          <w:rFonts w:ascii="Simplified Arabic" w:hAnsi="Simplified Arabic" w:cs="Simplified Arabic"/>
          <w:sz w:val="28"/>
          <w:szCs w:val="28"/>
        </w:rPr>
      </w:pPr>
      <w:r w:rsidRPr="00C03CDB">
        <w:rPr>
          <w:rFonts w:ascii="Simplified Arabic" w:hAnsi="Simplified Arabic" w:cs="Simplified Arabic"/>
          <w:sz w:val="28"/>
          <w:szCs w:val="28"/>
          <w:rtl/>
        </w:rPr>
        <w:t>الجدول (</w:t>
      </w:r>
      <w:r>
        <w:rPr>
          <w:rFonts w:ascii="Simplified Arabic" w:hAnsi="Simplified Arabic" w:cs="Simplified Arabic" w:hint="cs"/>
          <w:sz w:val="28"/>
          <w:szCs w:val="28"/>
          <w:rtl/>
        </w:rPr>
        <w:t>4</w:t>
      </w:r>
      <w:r w:rsidR="00BC1A2B">
        <w:rPr>
          <w:rFonts w:ascii="Simplified Arabic" w:hAnsi="Simplified Arabic" w:cs="Simplified Arabic" w:hint="cs"/>
          <w:sz w:val="28"/>
          <w:szCs w:val="28"/>
          <w:rtl/>
        </w:rPr>
        <w:t>8</w:t>
      </w:r>
      <w:r w:rsidRPr="00C03CDB">
        <w:rPr>
          <w:rFonts w:ascii="Simplified Arabic" w:hAnsi="Simplified Arabic" w:cs="Simplified Arabic"/>
          <w:sz w:val="28"/>
          <w:szCs w:val="28"/>
          <w:rtl/>
        </w:rPr>
        <w:t>)</w:t>
      </w:r>
    </w:p>
    <w:p w:rsidR="00B41FCF" w:rsidRPr="00C03CDB" w:rsidRDefault="00B41FCF" w:rsidP="00B41FCF">
      <w:pPr>
        <w:pStyle w:val="a3"/>
        <w:jc w:val="center"/>
        <w:rPr>
          <w:rFonts w:ascii="Simplified Arabic" w:hAnsi="Simplified Arabic" w:cs="Simplified Arabic"/>
          <w:sz w:val="28"/>
          <w:szCs w:val="28"/>
          <w:rtl/>
        </w:rPr>
      </w:pPr>
      <w:r w:rsidRPr="00C03CDB">
        <w:rPr>
          <w:rFonts w:ascii="Simplified Arabic" w:hAnsi="Simplified Arabic" w:cs="Simplified Arabic"/>
          <w:sz w:val="28"/>
          <w:szCs w:val="28"/>
          <w:rtl/>
        </w:rPr>
        <w:t>يبين نتائج تحليل التباين لاختبار دلالة الفروق في مقياس</w:t>
      </w:r>
      <w:r>
        <w:rPr>
          <w:rFonts w:ascii="Simplified Arabic" w:hAnsi="Simplified Arabic" w:cs="Simplified Arabic" w:hint="cs"/>
          <w:sz w:val="28"/>
          <w:szCs w:val="28"/>
          <w:rtl/>
        </w:rPr>
        <w:t xml:space="preserve"> الثقافة الكشفية </w:t>
      </w:r>
    </w:p>
    <w:p w:rsidR="00B41FCF" w:rsidRDefault="00B41FCF" w:rsidP="00B41FCF">
      <w:pPr>
        <w:pStyle w:val="a3"/>
        <w:jc w:val="center"/>
        <w:rPr>
          <w:rtl/>
        </w:rPr>
      </w:pPr>
      <w:r w:rsidRPr="00C03CDB">
        <w:rPr>
          <w:rFonts w:ascii="Simplified Arabic" w:hAnsi="Simplified Arabic" w:cs="Simplified Arabic"/>
          <w:sz w:val="28"/>
          <w:szCs w:val="28"/>
          <w:rtl/>
        </w:rPr>
        <w:t xml:space="preserve">وحسب المناطق </w:t>
      </w:r>
      <w:r w:rsidR="00113DEF">
        <w:rPr>
          <w:rFonts w:ascii="Simplified Arabic" w:hAnsi="Simplified Arabic" w:cs="Simplified Arabic" w:hint="cs"/>
          <w:sz w:val="28"/>
          <w:szCs w:val="28"/>
          <w:rtl/>
        </w:rPr>
        <w:t>(الشمالية والوسطى والجنوبية )</w:t>
      </w:r>
    </w:p>
    <w:tbl>
      <w:tblPr>
        <w:tblStyle w:val="a6"/>
        <w:bidiVisual/>
        <w:tblW w:w="0" w:type="auto"/>
        <w:tblLook w:val="04A0"/>
      </w:tblPr>
      <w:tblGrid>
        <w:gridCol w:w="1680"/>
        <w:gridCol w:w="1631"/>
        <w:gridCol w:w="850"/>
        <w:gridCol w:w="1418"/>
        <w:gridCol w:w="1134"/>
        <w:gridCol w:w="933"/>
        <w:gridCol w:w="876"/>
      </w:tblGrid>
      <w:tr w:rsidR="00B41FCF" w:rsidRPr="00FB2AC9" w:rsidTr="00B41FCF">
        <w:trPr>
          <w:trHeight w:val="495"/>
        </w:trPr>
        <w:tc>
          <w:tcPr>
            <w:tcW w:w="1680" w:type="dxa"/>
            <w:vMerge w:val="restart"/>
            <w:tcBorders>
              <w:top w:val="single" w:sz="12" w:space="0" w:color="auto"/>
              <w:left w:val="single" w:sz="12" w:space="0" w:color="auto"/>
            </w:tcBorders>
            <w:shd w:val="clear" w:color="auto" w:fill="DBE5F1" w:themeFill="accent1" w:themeFillTint="33"/>
            <w:vAlign w:val="center"/>
          </w:tcPr>
          <w:p w:rsidR="00B41FCF" w:rsidRPr="00FB2AC9" w:rsidRDefault="00B41FCF"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مصدر التباين</w:t>
            </w:r>
          </w:p>
        </w:tc>
        <w:tc>
          <w:tcPr>
            <w:tcW w:w="1631" w:type="dxa"/>
            <w:vMerge w:val="restart"/>
            <w:tcBorders>
              <w:top w:val="single" w:sz="12" w:space="0" w:color="auto"/>
            </w:tcBorders>
            <w:shd w:val="clear" w:color="auto" w:fill="DBE5F1" w:themeFill="accent1" w:themeFillTint="33"/>
            <w:vAlign w:val="center"/>
          </w:tcPr>
          <w:p w:rsidR="00B41FCF" w:rsidRPr="00FB2AC9" w:rsidRDefault="00B41FCF"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مجموع المربعات</w:t>
            </w:r>
          </w:p>
        </w:tc>
        <w:tc>
          <w:tcPr>
            <w:tcW w:w="850" w:type="dxa"/>
            <w:vMerge w:val="restart"/>
            <w:tcBorders>
              <w:top w:val="single" w:sz="12" w:space="0" w:color="auto"/>
            </w:tcBorders>
            <w:shd w:val="clear" w:color="auto" w:fill="DBE5F1" w:themeFill="accent1" w:themeFillTint="33"/>
            <w:vAlign w:val="center"/>
          </w:tcPr>
          <w:p w:rsidR="00B41FCF" w:rsidRPr="00FB2AC9" w:rsidRDefault="00B41FCF"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درجة الحرية</w:t>
            </w:r>
          </w:p>
        </w:tc>
        <w:tc>
          <w:tcPr>
            <w:tcW w:w="1418" w:type="dxa"/>
            <w:vMerge w:val="restart"/>
            <w:tcBorders>
              <w:top w:val="single" w:sz="12" w:space="0" w:color="auto"/>
            </w:tcBorders>
            <w:shd w:val="clear" w:color="auto" w:fill="DBE5F1" w:themeFill="accent1" w:themeFillTint="33"/>
            <w:vAlign w:val="center"/>
          </w:tcPr>
          <w:p w:rsidR="00B41FCF" w:rsidRPr="00FB2AC9" w:rsidRDefault="00B41FCF"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متوسط المربعات</w:t>
            </w:r>
          </w:p>
        </w:tc>
        <w:tc>
          <w:tcPr>
            <w:tcW w:w="2067" w:type="dxa"/>
            <w:gridSpan w:val="2"/>
            <w:tcBorders>
              <w:top w:val="single" w:sz="12" w:space="0" w:color="auto"/>
              <w:bottom w:val="single" w:sz="4" w:space="0" w:color="auto"/>
              <w:right w:val="single" w:sz="12" w:space="0" w:color="auto"/>
            </w:tcBorders>
            <w:shd w:val="clear" w:color="auto" w:fill="DBE5F1" w:themeFill="accent1" w:themeFillTint="33"/>
            <w:vAlign w:val="center"/>
          </w:tcPr>
          <w:p w:rsidR="00B41FCF" w:rsidRPr="00FB2AC9" w:rsidRDefault="00B41FCF" w:rsidP="00B41FCF">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القيمة </w:t>
            </w:r>
            <w:r w:rsidRPr="00FB2AC9">
              <w:rPr>
                <w:rFonts w:ascii="Simplified Arabic" w:hAnsi="Simplified Arabic" w:cs="Simplified Arabic"/>
                <w:sz w:val="28"/>
                <w:szCs w:val="28"/>
                <w:rtl/>
              </w:rPr>
              <w:t>الفائية</w:t>
            </w:r>
          </w:p>
        </w:tc>
        <w:tc>
          <w:tcPr>
            <w:tcW w:w="876" w:type="dxa"/>
            <w:vMerge w:val="restart"/>
            <w:tcBorders>
              <w:top w:val="single" w:sz="12" w:space="0" w:color="auto"/>
              <w:right w:val="single" w:sz="12" w:space="0" w:color="auto"/>
            </w:tcBorders>
            <w:shd w:val="clear" w:color="auto" w:fill="DBE5F1" w:themeFill="accent1" w:themeFillTint="33"/>
          </w:tcPr>
          <w:p w:rsidR="00B41FCF" w:rsidRPr="001F5769" w:rsidRDefault="00B41FCF" w:rsidP="00B41FCF">
            <w:pPr>
              <w:pStyle w:val="a3"/>
              <w:rPr>
                <w:rFonts w:ascii="Simplified Arabic" w:hAnsi="Simplified Arabic" w:cs="Simplified Arabic"/>
                <w:sz w:val="28"/>
                <w:szCs w:val="28"/>
                <w:rtl/>
              </w:rPr>
            </w:pPr>
            <w:r w:rsidRPr="001F5769">
              <w:rPr>
                <w:rFonts w:ascii="Simplified Arabic" w:hAnsi="Simplified Arabic" w:cs="Simplified Arabic"/>
                <w:sz w:val="28"/>
                <w:szCs w:val="28"/>
                <w:rtl/>
              </w:rPr>
              <w:t xml:space="preserve">الدلالة  </w:t>
            </w:r>
          </w:p>
          <w:p w:rsidR="00B41FCF" w:rsidRPr="001F5769" w:rsidRDefault="00B41FCF" w:rsidP="00B41FCF">
            <w:pPr>
              <w:pStyle w:val="a3"/>
              <w:rPr>
                <w:rFonts w:ascii="Simplified Arabic" w:hAnsi="Simplified Arabic" w:cs="Simplified Arabic"/>
                <w:sz w:val="28"/>
                <w:szCs w:val="28"/>
                <w:rtl/>
              </w:rPr>
            </w:pPr>
            <w:r w:rsidRPr="001F5769">
              <w:rPr>
                <w:rFonts w:ascii="Simplified Arabic" w:hAnsi="Simplified Arabic" w:cs="Simplified Arabic"/>
                <w:sz w:val="28"/>
                <w:szCs w:val="28"/>
                <w:rtl/>
              </w:rPr>
              <w:t xml:space="preserve">  عند</w:t>
            </w:r>
          </w:p>
          <w:p w:rsidR="00B41FCF" w:rsidRDefault="00B41FCF" w:rsidP="00B41FCF">
            <w:pPr>
              <w:pStyle w:val="a3"/>
              <w:rPr>
                <w:rFonts w:ascii="Simplified Arabic" w:hAnsi="Simplified Arabic"/>
                <w:rtl/>
              </w:rPr>
            </w:pPr>
            <w:r w:rsidRPr="001F5769">
              <w:rPr>
                <w:rFonts w:ascii="Simplified Arabic" w:hAnsi="Simplified Arabic" w:cs="Simplified Arabic"/>
                <w:sz w:val="28"/>
                <w:szCs w:val="28"/>
                <w:rtl/>
              </w:rPr>
              <w:t xml:space="preserve">مستوى </w:t>
            </w:r>
            <w:r w:rsidRPr="001F5769">
              <w:rPr>
                <w:rFonts w:ascii="Simplified Arabic" w:hAnsi="Simplified Arabic" w:cs="Simplified Arabic"/>
                <w:sz w:val="28"/>
                <w:szCs w:val="28"/>
                <w:lang w:eastAsia="ar-IQ" w:bidi="ar-IQ"/>
              </w:rPr>
              <w:t>0.05</w:t>
            </w:r>
          </w:p>
        </w:tc>
      </w:tr>
      <w:tr w:rsidR="00B41FCF" w:rsidRPr="00FB2AC9" w:rsidTr="00B41FCF">
        <w:trPr>
          <w:trHeight w:val="435"/>
        </w:trPr>
        <w:tc>
          <w:tcPr>
            <w:tcW w:w="1680" w:type="dxa"/>
            <w:vMerge/>
            <w:tcBorders>
              <w:left w:val="single" w:sz="12" w:space="0" w:color="auto"/>
              <w:bottom w:val="single" w:sz="12" w:space="0" w:color="auto"/>
            </w:tcBorders>
            <w:shd w:val="clear" w:color="auto" w:fill="DBE5F1" w:themeFill="accent1" w:themeFillTint="33"/>
            <w:vAlign w:val="center"/>
          </w:tcPr>
          <w:p w:rsidR="00B41FCF" w:rsidRPr="00FB2AC9" w:rsidRDefault="00B41FCF" w:rsidP="00B41FCF">
            <w:pPr>
              <w:pStyle w:val="a3"/>
              <w:jc w:val="center"/>
              <w:rPr>
                <w:rFonts w:ascii="Simplified Arabic" w:hAnsi="Simplified Arabic" w:cs="Simplified Arabic"/>
                <w:sz w:val="28"/>
                <w:szCs w:val="28"/>
                <w:rtl/>
              </w:rPr>
            </w:pPr>
          </w:p>
        </w:tc>
        <w:tc>
          <w:tcPr>
            <w:tcW w:w="1631" w:type="dxa"/>
            <w:vMerge/>
            <w:tcBorders>
              <w:bottom w:val="single" w:sz="12" w:space="0" w:color="auto"/>
            </w:tcBorders>
            <w:shd w:val="clear" w:color="auto" w:fill="DBE5F1" w:themeFill="accent1" w:themeFillTint="33"/>
            <w:vAlign w:val="center"/>
          </w:tcPr>
          <w:p w:rsidR="00B41FCF" w:rsidRPr="00FB2AC9" w:rsidRDefault="00B41FCF" w:rsidP="00B41FCF">
            <w:pPr>
              <w:pStyle w:val="a3"/>
              <w:jc w:val="center"/>
              <w:rPr>
                <w:rFonts w:ascii="Simplified Arabic" w:hAnsi="Simplified Arabic" w:cs="Simplified Arabic"/>
                <w:sz w:val="28"/>
                <w:szCs w:val="28"/>
                <w:rtl/>
              </w:rPr>
            </w:pPr>
          </w:p>
        </w:tc>
        <w:tc>
          <w:tcPr>
            <w:tcW w:w="850" w:type="dxa"/>
            <w:vMerge/>
            <w:tcBorders>
              <w:bottom w:val="single" w:sz="12" w:space="0" w:color="auto"/>
            </w:tcBorders>
            <w:shd w:val="clear" w:color="auto" w:fill="DBE5F1" w:themeFill="accent1" w:themeFillTint="33"/>
            <w:vAlign w:val="center"/>
          </w:tcPr>
          <w:p w:rsidR="00B41FCF" w:rsidRPr="00FB2AC9" w:rsidRDefault="00B41FCF" w:rsidP="00B41FCF">
            <w:pPr>
              <w:pStyle w:val="a3"/>
              <w:jc w:val="center"/>
              <w:rPr>
                <w:rFonts w:ascii="Simplified Arabic" w:hAnsi="Simplified Arabic" w:cs="Simplified Arabic"/>
                <w:sz w:val="28"/>
                <w:szCs w:val="28"/>
                <w:rtl/>
              </w:rPr>
            </w:pPr>
          </w:p>
        </w:tc>
        <w:tc>
          <w:tcPr>
            <w:tcW w:w="1418" w:type="dxa"/>
            <w:vMerge/>
            <w:tcBorders>
              <w:bottom w:val="single" w:sz="12" w:space="0" w:color="auto"/>
              <w:right w:val="single" w:sz="4" w:space="0" w:color="auto"/>
            </w:tcBorders>
            <w:shd w:val="clear" w:color="auto" w:fill="DBE5F1" w:themeFill="accent1" w:themeFillTint="33"/>
            <w:vAlign w:val="center"/>
          </w:tcPr>
          <w:p w:rsidR="00B41FCF" w:rsidRPr="00FB2AC9" w:rsidRDefault="00B41FCF" w:rsidP="00B41FCF">
            <w:pPr>
              <w:pStyle w:val="a3"/>
              <w:jc w:val="center"/>
              <w:rPr>
                <w:rFonts w:ascii="Simplified Arabic" w:hAnsi="Simplified Arabic" w:cs="Simplified Arabic"/>
                <w:sz w:val="28"/>
                <w:szCs w:val="28"/>
                <w:rtl/>
              </w:rPr>
            </w:pPr>
          </w:p>
        </w:tc>
        <w:tc>
          <w:tcPr>
            <w:tcW w:w="1134" w:type="dxa"/>
            <w:tcBorders>
              <w:top w:val="single" w:sz="4" w:space="0" w:color="auto"/>
              <w:left w:val="single" w:sz="4" w:space="0" w:color="auto"/>
              <w:bottom w:val="single" w:sz="12" w:space="0" w:color="auto"/>
            </w:tcBorders>
            <w:shd w:val="clear" w:color="auto" w:fill="DBE5F1" w:themeFill="accent1" w:themeFillTint="33"/>
            <w:vAlign w:val="center"/>
          </w:tcPr>
          <w:p w:rsidR="00B41FCF" w:rsidRDefault="00B41FCF"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 xml:space="preserve"> المحسوبة</w:t>
            </w:r>
          </w:p>
        </w:tc>
        <w:tc>
          <w:tcPr>
            <w:tcW w:w="933" w:type="dxa"/>
            <w:tcBorders>
              <w:top w:val="single" w:sz="4" w:space="0" w:color="auto"/>
              <w:bottom w:val="single" w:sz="12" w:space="0" w:color="auto"/>
              <w:right w:val="single" w:sz="12" w:space="0" w:color="auto"/>
            </w:tcBorders>
            <w:shd w:val="clear" w:color="auto" w:fill="DBE5F1" w:themeFill="accent1" w:themeFillTint="33"/>
            <w:vAlign w:val="center"/>
          </w:tcPr>
          <w:p w:rsidR="00B41FCF" w:rsidRPr="00FB2AC9" w:rsidRDefault="00B41FCF"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الجدولية</w:t>
            </w:r>
          </w:p>
        </w:tc>
        <w:tc>
          <w:tcPr>
            <w:tcW w:w="876" w:type="dxa"/>
            <w:vMerge/>
            <w:tcBorders>
              <w:bottom w:val="single" w:sz="12" w:space="0" w:color="auto"/>
              <w:right w:val="single" w:sz="12" w:space="0" w:color="auto"/>
            </w:tcBorders>
            <w:shd w:val="clear" w:color="auto" w:fill="DBE5F1" w:themeFill="accent1" w:themeFillTint="33"/>
          </w:tcPr>
          <w:p w:rsidR="00B41FCF" w:rsidRPr="00FB2AC9" w:rsidRDefault="00B41FCF" w:rsidP="00B41FCF">
            <w:pPr>
              <w:pStyle w:val="a3"/>
              <w:jc w:val="center"/>
              <w:rPr>
                <w:rFonts w:ascii="Simplified Arabic" w:hAnsi="Simplified Arabic" w:cs="Simplified Arabic"/>
                <w:sz w:val="28"/>
                <w:szCs w:val="28"/>
                <w:rtl/>
                <w:lang w:bidi="ar-IQ"/>
              </w:rPr>
            </w:pPr>
          </w:p>
        </w:tc>
      </w:tr>
      <w:tr w:rsidR="00B41FCF" w:rsidRPr="00FB2AC9" w:rsidTr="00B41FCF">
        <w:tc>
          <w:tcPr>
            <w:tcW w:w="1680" w:type="dxa"/>
            <w:tcBorders>
              <w:top w:val="single" w:sz="12" w:space="0" w:color="auto"/>
              <w:left w:val="single" w:sz="12" w:space="0" w:color="auto"/>
            </w:tcBorders>
            <w:shd w:val="clear" w:color="auto" w:fill="DBE5F1" w:themeFill="accent1" w:themeFillTint="33"/>
            <w:vAlign w:val="center"/>
          </w:tcPr>
          <w:p w:rsidR="00B41FCF" w:rsidRPr="00FB2AC9" w:rsidRDefault="00B41FCF"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بين المجموعات</w:t>
            </w:r>
          </w:p>
        </w:tc>
        <w:tc>
          <w:tcPr>
            <w:tcW w:w="1631" w:type="dxa"/>
            <w:tcBorders>
              <w:top w:val="single" w:sz="12" w:space="0" w:color="auto"/>
            </w:tcBorders>
            <w:vAlign w:val="center"/>
          </w:tcPr>
          <w:p w:rsidR="00B41FCF" w:rsidRPr="00B00C80" w:rsidRDefault="00B41FCF" w:rsidP="00B41FCF">
            <w:pPr>
              <w:jc w:val="center"/>
              <w:rPr>
                <w:rFonts w:ascii="Simplified Arabic" w:hAnsi="Simplified Arabic" w:cs="Simplified Arabic"/>
                <w:sz w:val="28"/>
                <w:szCs w:val="28"/>
                <w:rtl/>
              </w:rPr>
            </w:pPr>
            <w:r w:rsidRPr="00B00C80">
              <w:rPr>
                <w:rFonts w:ascii="Simplified Arabic" w:hAnsi="Simplified Arabic" w:cs="Simplified Arabic"/>
                <w:sz w:val="28"/>
                <w:szCs w:val="28"/>
                <w:rtl/>
              </w:rPr>
              <w:t>11499.223</w:t>
            </w:r>
          </w:p>
        </w:tc>
        <w:tc>
          <w:tcPr>
            <w:tcW w:w="850" w:type="dxa"/>
            <w:tcBorders>
              <w:top w:val="single" w:sz="12" w:space="0" w:color="auto"/>
            </w:tcBorders>
            <w:vAlign w:val="center"/>
          </w:tcPr>
          <w:p w:rsidR="00B41FCF" w:rsidRPr="00B00C80" w:rsidRDefault="00B41FCF" w:rsidP="00B41FCF">
            <w:pPr>
              <w:jc w:val="center"/>
              <w:rPr>
                <w:rFonts w:ascii="Simplified Arabic" w:hAnsi="Simplified Arabic" w:cs="Simplified Arabic"/>
                <w:sz w:val="28"/>
                <w:szCs w:val="28"/>
                <w:rtl/>
              </w:rPr>
            </w:pPr>
            <w:r w:rsidRPr="00B00C80">
              <w:rPr>
                <w:rFonts w:ascii="Simplified Arabic" w:hAnsi="Simplified Arabic" w:cs="Simplified Arabic"/>
                <w:sz w:val="28"/>
                <w:szCs w:val="28"/>
                <w:rtl/>
              </w:rPr>
              <w:t>2</w:t>
            </w:r>
          </w:p>
        </w:tc>
        <w:tc>
          <w:tcPr>
            <w:tcW w:w="1418" w:type="dxa"/>
            <w:tcBorders>
              <w:top w:val="single" w:sz="12" w:space="0" w:color="auto"/>
              <w:right w:val="single" w:sz="4" w:space="0" w:color="auto"/>
            </w:tcBorders>
            <w:vAlign w:val="center"/>
          </w:tcPr>
          <w:p w:rsidR="00B41FCF" w:rsidRPr="00B00C80" w:rsidRDefault="00B41FCF" w:rsidP="00B41FCF">
            <w:pPr>
              <w:jc w:val="center"/>
              <w:rPr>
                <w:rFonts w:ascii="Simplified Arabic" w:hAnsi="Simplified Arabic" w:cs="Simplified Arabic"/>
                <w:sz w:val="28"/>
                <w:szCs w:val="28"/>
                <w:rtl/>
              </w:rPr>
            </w:pPr>
            <w:r w:rsidRPr="00B00C80">
              <w:rPr>
                <w:rFonts w:ascii="Simplified Arabic" w:hAnsi="Simplified Arabic" w:cs="Simplified Arabic"/>
                <w:sz w:val="28"/>
                <w:szCs w:val="28"/>
                <w:rtl/>
              </w:rPr>
              <w:t>5749.612</w:t>
            </w:r>
          </w:p>
        </w:tc>
        <w:tc>
          <w:tcPr>
            <w:tcW w:w="1134" w:type="dxa"/>
            <w:vMerge w:val="restart"/>
            <w:tcBorders>
              <w:top w:val="single" w:sz="12" w:space="0" w:color="auto"/>
              <w:left w:val="single" w:sz="4" w:space="0" w:color="auto"/>
            </w:tcBorders>
            <w:vAlign w:val="center"/>
          </w:tcPr>
          <w:p w:rsidR="00B41FCF" w:rsidRPr="00B00C80" w:rsidRDefault="00B41FCF" w:rsidP="00B41FCF">
            <w:pPr>
              <w:jc w:val="center"/>
              <w:rPr>
                <w:rFonts w:ascii="Simplified Arabic" w:hAnsi="Simplified Arabic" w:cs="Simplified Arabic"/>
                <w:sz w:val="28"/>
                <w:szCs w:val="28"/>
                <w:rtl/>
              </w:rPr>
            </w:pPr>
            <w:r w:rsidRPr="00B00C80">
              <w:rPr>
                <w:rFonts w:ascii="Simplified Arabic" w:hAnsi="Simplified Arabic" w:cs="Simplified Arabic"/>
                <w:sz w:val="28"/>
                <w:szCs w:val="28"/>
                <w:rtl/>
              </w:rPr>
              <w:t>8.137</w:t>
            </w:r>
          </w:p>
        </w:tc>
        <w:tc>
          <w:tcPr>
            <w:tcW w:w="933" w:type="dxa"/>
            <w:vMerge w:val="restart"/>
            <w:tcBorders>
              <w:top w:val="single" w:sz="12" w:space="0" w:color="auto"/>
              <w:right w:val="single" w:sz="12" w:space="0" w:color="auto"/>
            </w:tcBorders>
            <w:vAlign w:val="center"/>
          </w:tcPr>
          <w:p w:rsidR="00B41FCF" w:rsidRPr="00B00C80" w:rsidRDefault="00B41FCF" w:rsidP="00B41FCF">
            <w:pPr>
              <w:jc w:val="center"/>
              <w:rPr>
                <w:rFonts w:ascii="Simplified Arabic" w:hAnsi="Simplified Arabic" w:cs="Simplified Arabic"/>
                <w:sz w:val="28"/>
                <w:szCs w:val="28"/>
                <w:rtl/>
              </w:rPr>
            </w:pPr>
            <w:r>
              <w:rPr>
                <w:rFonts w:ascii="Simplified Arabic" w:hAnsi="Simplified Arabic" w:cs="Simplified Arabic" w:hint="cs"/>
                <w:sz w:val="28"/>
                <w:szCs w:val="28"/>
                <w:rtl/>
              </w:rPr>
              <w:t>2.99</w:t>
            </w:r>
          </w:p>
        </w:tc>
        <w:tc>
          <w:tcPr>
            <w:tcW w:w="876" w:type="dxa"/>
            <w:vMerge w:val="restart"/>
            <w:tcBorders>
              <w:top w:val="single" w:sz="12" w:space="0" w:color="auto"/>
              <w:right w:val="single" w:sz="12" w:space="0" w:color="auto"/>
            </w:tcBorders>
          </w:tcPr>
          <w:p w:rsidR="00B41FCF" w:rsidRDefault="00B41FCF" w:rsidP="00B41FCF">
            <w:pPr>
              <w:pStyle w:val="a3"/>
              <w:jc w:val="center"/>
              <w:rPr>
                <w:rFonts w:ascii="Simplified Arabic" w:hAnsi="Simplified Arabic" w:cs="Simplified Arabic"/>
                <w:sz w:val="28"/>
                <w:szCs w:val="28"/>
                <w:rtl/>
                <w:lang w:bidi="ar-IQ"/>
              </w:rPr>
            </w:pPr>
          </w:p>
          <w:p w:rsidR="00B41FCF" w:rsidRDefault="00B41FCF" w:rsidP="00B41FC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p w:rsidR="00B41FCF" w:rsidRPr="00FB2AC9" w:rsidRDefault="00B41FCF" w:rsidP="00B41FCF">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p>
        </w:tc>
      </w:tr>
      <w:tr w:rsidR="00B41FCF" w:rsidRPr="00FB2AC9" w:rsidTr="00B41FCF">
        <w:trPr>
          <w:trHeight w:val="817"/>
        </w:trPr>
        <w:tc>
          <w:tcPr>
            <w:tcW w:w="1680" w:type="dxa"/>
            <w:tcBorders>
              <w:left w:val="single" w:sz="12" w:space="0" w:color="auto"/>
            </w:tcBorders>
            <w:shd w:val="clear" w:color="auto" w:fill="DBE5F1" w:themeFill="accent1" w:themeFillTint="33"/>
            <w:vAlign w:val="center"/>
          </w:tcPr>
          <w:p w:rsidR="00B41FCF" w:rsidRPr="00FB2AC9" w:rsidRDefault="00B41FCF"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داخل المجموعات</w:t>
            </w:r>
          </w:p>
        </w:tc>
        <w:tc>
          <w:tcPr>
            <w:tcW w:w="1631" w:type="dxa"/>
            <w:vAlign w:val="center"/>
          </w:tcPr>
          <w:p w:rsidR="00B41FCF" w:rsidRPr="00B00C80" w:rsidRDefault="00B41FCF" w:rsidP="00B41FCF">
            <w:pPr>
              <w:jc w:val="center"/>
              <w:rPr>
                <w:rFonts w:ascii="Simplified Arabic" w:hAnsi="Simplified Arabic" w:cs="Simplified Arabic"/>
                <w:sz w:val="28"/>
                <w:szCs w:val="28"/>
                <w:rtl/>
              </w:rPr>
            </w:pPr>
            <w:r w:rsidRPr="00B00C80">
              <w:rPr>
                <w:rFonts w:ascii="Simplified Arabic" w:hAnsi="Simplified Arabic" w:cs="Simplified Arabic"/>
                <w:sz w:val="28"/>
                <w:szCs w:val="28"/>
                <w:rtl/>
              </w:rPr>
              <w:t>163933.4</w:t>
            </w:r>
          </w:p>
        </w:tc>
        <w:tc>
          <w:tcPr>
            <w:tcW w:w="850" w:type="dxa"/>
            <w:vAlign w:val="center"/>
          </w:tcPr>
          <w:p w:rsidR="00B41FCF" w:rsidRPr="00B00C80" w:rsidRDefault="00B41FCF" w:rsidP="00B41FCF">
            <w:pPr>
              <w:jc w:val="center"/>
              <w:rPr>
                <w:rFonts w:ascii="Simplified Arabic" w:hAnsi="Simplified Arabic" w:cs="Simplified Arabic"/>
                <w:sz w:val="28"/>
                <w:szCs w:val="28"/>
                <w:rtl/>
              </w:rPr>
            </w:pPr>
            <w:r w:rsidRPr="00B00C80">
              <w:rPr>
                <w:rFonts w:ascii="Simplified Arabic" w:hAnsi="Simplified Arabic" w:cs="Simplified Arabic"/>
                <w:sz w:val="28"/>
                <w:szCs w:val="28"/>
                <w:rtl/>
              </w:rPr>
              <w:t>232</w:t>
            </w:r>
          </w:p>
        </w:tc>
        <w:tc>
          <w:tcPr>
            <w:tcW w:w="1418" w:type="dxa"/>
            <w:tcBorders>
              <w:right w:val="single" w:sz="4" w:space="0" w:color="auto"/>
            </w:tcBorders>
            <w:vAlign w:val="center"/>
          </w:tcPr>
          <w:p w:rsidR="00B41FCF" w:rsidRPr="00B00C80" w:rsidRDefault="00B41FCF" w:rsidP="00B41FCF">
            <w:pPr>
              <w:jc w:val="center"/>
              <w:rPr>
                <w:rFonts w:ascii="Simplified Arabic" w:hAnsi="Simplified Arabic" w:cs="Simplified Arabic"/>
                <w:sz w:val="28"/>
                <w:szCs w:val="28"/>
                <w:rtl/>
              </w:rPr>
            </w:pPr>
            <w:r w:rsidRPr="00B00C80">
              <w:rPr>
                <w:rFonts w:ascii="Simplified Arabic" w:hAnsi="Simplified Arabic" w:cs="Simplified Arabic"/>
                <w:sz w:val="28"/>
                <w:szCs w:val="28"/>
                <w:rtl/>
              </w:rPr>
              <w:t>706.610</w:t>
            </w:r>
          </w:p>
        </w:tc>
        <w:tc>
          <w:tcPr>
            <w:tcW w:w="1134" w:type="dxa"/>
            <w:vMerge/>
            <w:tcBorders>
              <w:left w:val="single" w:sz="4" w:space="0" w:color="auto"/>
            </w:tcBorders>
            <w:vAlign w:val="center"/>
          </w:tcPr>
          <w:p w:rsidR="00B41FCF" w:rsidRPr="00FB2AC9" w:rsidRDefault="00B41FCF" w:rsidP="00B41FCF">
            <w:pPr>
              <w:pStyle w:val="a3"/>
              <w:jc w:val="center"/>
              <w:rPr>
                <w:rFonts w:ascii="Simplified Arabic" w:hAnsi="Simplified Arabic" w:cs="Simplified Arabic"/>
                <w:sz w:val="28"/>
                <w:szCs w:val="28"/>
                <w:rtl/>
                <w:lang w:bidi="ar-IQ"/>
              </w:rPr>
            </w:pPr>
          </w:p>
        </w:tc>
        <w:tc>
          <w:tcPr>
            <w:tcW w:w="933" w:type="dxa"/>
            <w:vMerge/>
            <w:tcBorders>
              <w:right w:val="single" w:sz="12" w:space="0" w:color="auto"/>
            </w:tcBorders>
            <w:vAlign w:val="center"/>
          </w:tcPr>
          <w:p w:rsidR="00B41FCF" w:rsidRPr="00FB2AC9" w:rsidRDefault="00B41FCF" w:rsidP="00B41FCF">
            <w:pPr>
              <w:pStyle w:val="a3"/>
              <w:jc w:val="center"/>
              <w:rPr>
                <w:rFonts w:ascii="Simplified Arabic" w:hAnsi="Simplified Arabic" w:cs="Simplified Arabic"/>
                <w:sz w:val="28"/>
                <w:szCs w:val="28"/>
                <w:rtl/>
                <w:lang w:bidi="ar-IQ"/>
              </w:rPr>
            </w:pPr>
          </w:p>
        </w:tc>
        <w:tc>
          <w:tcPr>
            <w:tcW w:w="876" w:type="dxa"/>
            <w:vMerge/>
            <w:tcBorders>
              <w:right w:val="single" w:sz="12" w:space="0" w:color="auto"/>
            </w:tcBorders>
          </w:tcPr>
          <w:p w:rsidR="00B41FCF" w:rsidRPr="00FB2AC9" w:rsidRDefault="00B41FCF" w:rsidP="00B41FCF">
            <w:pPr>
              <w:pStyle w:val="a3"/>
              <w:jc w:val="center"/>
              <w:rPr>
                <w:rFonts w:ascii="Simplified Arabic" w:hAnsi="Simplified Arabic" w:cs="Simplified Arabic"/>
                <w:sz w:val="28"/>
                <w:szCs w:val="28"/>
                <w:rtl/>
                <w:lang w:bidi="ar-IQ"/>
              </w:rPr>
            </w:pPr>
          </w:p>
        </w:tc>
      </w:tr>
      <w:tr w:rsidR="00B41FCF" w:rsidRPr="00FB2AC9" w:rsidTr="00B41FCF">
        <w:tc>
          <w:tcPr>
            <w:tcW w:w="1680" w:type="dxa"/>
            <w:tcBorders>
              <w:left w:val="single" w:sz="12" w:space="0" w:color="auto"/>
              <w:bottom w:val="single" w:sz="12" w:space="0" w:color="auto"/>
            </w:tcBorders>
            <w:shd w:val="clear" w:color="auto" w:fill="DBE5F1" w:themeFill="accent1" w:themeFillTint="33"/>
            <w:vAlign w:val="center"/>
          </w:tcPr>
          <w:p w:rsidR="00B41FCF" w:rsidRPr="00FB2AC9" w:rsidRDefault="00B41FCF" w:rsidP="00B41FCF">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الكلي</w:t>
            </w:r>
          </w:p>
        </w:tc>
        <w:tc>
          <w:tcPr>
            <w:tcW w:w="1631" w:type="dxa"/>
            <w:tcBorders>
              <w:bottom w:val="single" w:sz="12" w:space="0" w:color="auto"/>
            </w:tcBorders>
            <w:vAlign w:val="center"/>
          </w:tcPr>
          <w:p w:rsidR="00B41FCF" w:rsidRPr="00B00C80" w:rsidRDefault="00B41FCF" w:rsidP="00B41FCF">
            <w:pPr>
              <w:jc w:val="center"/>
              <w:rPr>
                <w:rFonts w:ascii="Simplified Arabic" w:hAnsi="Simplified Arabic" w:cs="Simplified Arabic"/>
                <w:sz w:val="28"/>
                <w:szCs w:val="28"/>
                <w:rtl/>
              </w:rPr>
            </w:pPr>
            <w:r w:rsidRPr="00B00C80">
              <w:rPr>
                <w:rFonts w:ascii="Simplified Arabic" w:hAnsi="Simplified Arabic" w:cs="Simplified Arabic"/>
                <w:sz w:val="28"/>
                <w:szCs w:val="28"/>
                <w:rtl/>
              </w:rPr>
              <w:t>175432.623</w:t>
            </w:r>
          </w:p>
        </w:tc>
        <w:tc>
          <w:tcPr>
            <w:tcW w:w="850" w:type="dxa"/>
            <w:tcBorders>
              <w:bottom w:val="single" w:sz="12" w:space="0" w:color="auto"/>
            </w:tcBorders>
            <w:vAlign w:val="center"/>
          </w:tcPr>
          <w:p w:rsidR="00B41FCF" w:rsidRPr="00B00C80" w:rsidRDefault="00B41FCF" w:rsidP="00B41FCF">
            <w:pPr>
              <w:jc w:val="center"/>
              <w:rPr>
                <w:rFonts w:ascii="Simplified Arabic" w:hAnsi="Simplified Arabic" w:cs="Simplified Arabic"/>
                <w:sz w:val="28"/>
                <w:szCs w:val="28"/>
                <w:rtl/>
              </w:rPr>
            </w:pPr>
            <w:r w:rsidRPr="00B00C80">
              <w:rPr>
                <w:rFonts w:ascii="Simplified Arabic" w:hAnsi="Simplified Arabic" w:cs="Simplified Arabic"/>
                <w:sz w:val="28"/>
                <w:szCs w:val="28"/>
                <w:rtl/>
              </w:rPr>
              <w:t>234</w:t>
            </w:r>
          </w:p>
        </w:tc>
        <w:tc>
          <w:tcPr>
            <w:tcW w:w="1418" w:type="dxa"/>
            <w:tcBorders>
              <w:bottom w:val="single" w:sz="12" w:space="0" w:color="auto"/>
              <w:right w:val="single" w:sz="4" w:space="0" w:color="auto"/>
            </w:tcBorders>
            <w:vAlign w:val="center"/>
          </w:tcPr>
          <w:p w:rsidR="00B41FCF" w:rsidRPr="00B00C80" w:rsidRDefault="00B41FCF" w:rsidP="00B41FCF">
            <w:pPr>
              <w:jc w:val="center"/>
              <w:rPr>
                <w:rFonts w:ascii="Simplified Arabic" w:hAnsi="Simplified Arabic" w:cs="Simplified Arabic"/>
                <w:sz w:val="28"/>
                <w:szCs w:val="28"/>
                <w:rtl/>
              </w:rPr>
            </w:pPr>
          </w:p>
        </w:tc>
        <w:tc>
          <w:tcPr>
            <w:tcW w:w="1134" w:type="dxa"/>
            <w:vMerge/>
            <w:tcBorders>
              <w:left w:val="single" w:sz="4" w:space="0" w:color="auto"/>
              <w:bottom w:val="single" w:sz="12" w:space="0" w:color="auto"/>
            </w:tcBorders>
            <w:vAlign w:val="center"/>
          </w:tcPr>
          <w:p w:rsidR="00B41FCF" w:rsidRPr="00FB2AC9" w:rsidRDefault="00B41FCF" w:rsidP="00B41FCF">
            <w:pPr>
              <w:pStyle w:val="a3"/>
              <w:jc w:val="center"/>
              <w:rPr>
                <w:rFonts w:ascii="Simplified Arabic" w:hAnsi="Simplified Arabic" w:cs="Simplified Arabic"/>
                <w:sz w:val="28"/>
                <w:szCs w:val="28"/>
                <w:rtl/>
                <w:lang w:bidi="ar-IQ"/>
              </w:rPr>
            </w:pPr>
          </w:p>
        </w:tc>
        <w:tc>
          <w:tcPr>
            <w:tcW w:w="933" w:type="dxa"/>
            <w:vMerge/>
            <w:tcBorders>
              <w:bottom w:val="single" w:sz="12" w:space="0" w:color="auto"/>
              <w:right w:val="single" w:sz="12" w:space="0" w:color="auto"/>
            </w:tcBorders>
            <w:vAlign w:val="center"/>
          </w:tcPr>
          <w:p w:rsidR="00B41FCF" w:rsidRPr="00FB2AC9" w:rsidRDefault="00B41FCF" w:rsidP="00B41FCF">
            <w:pPr>
              <w:pStyle w:val="a3"/>
              <w:jc w:val="center"/>
              <w:rPr>
                <w:rFonts w:ascii="Simplified Arabic" w:hAnsi="Simplified Arabic" w:cs="Simplified Arabic"/>
                <w:sz w:val="28"/>
                <w:szCs w:val="28"/>
                <w:rtl/>
                <w:lang w:bidi="ar-IQ"/>
              </w:rPr>
            </w:pPr>
          </w:p>
        </w:tc>
        <w:tc>
          <w:tcPr>
            <w:tcW w:w="876" w:type="dxa"/>
            <w:vMerge/>
            <w:tcBorders>
              <w:bottom w:val="single" w:sz="12" w:space="0" w:color="auto"/>
              <w:right w:val="single" w:sz="12" w:space="0" w:color="auto"/>
            </w:tcBorders>
          </w:tcPr>
          <w:p w:rsidR="00B41FCF" w:rsidRPr="00FB2AC9" w:rsidRDefault="00B41FCF" w:rsidP="00B41FCF">
            <w:pPr>
              <w:pStyle w:val="a3"/>
              <w:jc w:val="center"/>
              <w:rPr>
                <w:rFonts w:ascii="Simplified Arabic" w:hAnsi="Simplified Arabic" w:cs="Simplified Arabic"/>
                <w:sz w:val="28"/>
                <w:szCs w:val="28"/>
                <w:rtl/>
                <w:lang w:bidi="ar-IQ"/>
              </w:rPr>
            </w:pPr>
          </w:p>
        </w:tc>
      </w:tr>
    </w:tbl>
    <w:p w:rsidR="00B41FCF" w:rsidRDefault="00B41FCF" w:rsidP="00B41FCF">
      <w:pPr>
        <w:jc w:val="lowKashida"/>
        <w:rPr>
          <w:rFonts w:cs="Simplified Arabic"/>
          <w:sz w:val="28"/>
          <w:szCs w:val="28"/>
          <w:rtl/>
        </w:rPr>
      </w:pPr>
    </w:p>
    <w:p w:rsidR="00B41FCF" w:rsidRPr="008D44C6" w:rsidRDefault="00B41FCF" w:rsidP="00BC1A2B">
      <w:pPr>
        <w:jc w:val="lowKashida"/>
        <w:rPr>
          <w:rFonts w:cs="Simplified Arabic"/>
          <w:sz w:val="28"/>
          <w:szCs w:val="28"/>
          <w:rtl/>
          <w:lang w:bidi="ar-IQ"/>
        </w:rPr>
      </w:pPr>
      <w:r>
        <w:rPr>
          <w:rFonts w:cs="Simplified Arabic" w:hint="cs"/>
          <w:sz w:val="28"/>
          <w:szCs w:val="28"/>
          <w:rtl/>
        </w:rPr>
        <w:t xml:space="preserve">   </w:t>
      </w:r>
      <w:r w:rsidR="0059713F">
        <w:rPr>
          <w:rFonts w:cs="Simplified Arabic" w:hint="cs"/>
          <w:sz w:val="28"/>
          <w:szCs w:val="28"/>
          <w:rtl/>
        </w:rPr>
        <w:t xml:space="preserve">  </w:t>
      </w:r>
      <w:r w:rsidRPr="007D7B61">
        <w:rPr>
          <w:rFonts w:cs="Simplified Arabic" w:hint="cs"/>
          <w:sz w:val="28"/>
          <w:szCs w:val="28"/>
          <w:rtl/>
        </w:rPr>
        <w:t>يت</w:t>
      </w:r>
      <w:r>
        <w:rPr>
          <w:rFonts w:cs="Simplified Arabic" w:hint="cs"/>
          <w:sz w:val="28"/>
          <w:szCs w:val="28"/>
          <w:rtl/>
        </w:rPr>
        <w:t>بين</w:t>
      </w:r>
      <w:r w:rsidRPr="007D7B61">
        <w:rPr>
          <w:rFonts w:cs="Simplified Arabic" w:hint="cs"/>
          <w:sz w:val="28"/>
          <w:szCs w:val="28"/>
          <w:rtl/>
        </w:rPr>
        <w:t xml:space="preserve"> من الجدول (</w:t>
      </w:r>
      <w:r w:rsidR="00064350">
        <w:rPr>
          <w:rFonts w:cs="Simplified Arabic" w:hint="cs"/>
          <w:sz w:val="28"/>
          <w:szCs w:val="28"/>
          <w:rtl/>
        </w:rPr>
        <w:t>4</w:t>
      </w:r>
      <w:r w:rsidR="00BC1A2B">
        <w:rPr>
          <w:rFonts w:cs="Simplified Arabic" w:hint="cs"/>
          <w:sz w:val="28"/>
          <w:szCs w:val="28"/>
          <w:rtl/>
        </w:rPr>
        <w:t>8</w:t>
      </w:r>
      <w:r w:rsidR="00064350">
        <w:rPr>
          <w:rFonts w:cs="Simplified Arabic" w:hint="cs"/>
          <w:sz w:val="28"/>
          <w:szCs w:val="28"/>
          <w:rtl/>
        </w:rPr>
        <w:t xml:space="preserve"> </w:t>
      </w:r>
      <w:r w:rsidRPr="007D7B61">
        <w:rPr>
          <w:rFonts w:cs="Simplified Arabic" w:hint="cs"/>
          <w:sz w:val="28"/>
          <w:szCs w:val="28"/>
          <w:rtl/>
        </w:rPr>
        <w:t>) بان القيمة الفائية المحسوبة والبالغة (</w:t>
      </w:r>
      <w:r>
        <w:rPr>
          <w:rFonts w:cs="Simplified Arabic" w:hint="cs"/>
          <w:sz w:val="28"/>
          <w:szCs w:val="28"/>
          <w:rtl/>
        </w:rPr>
        <w:t xml:space="preserve"> </w:t>
      </w:r>
      <w:r w:rsidRPr="00B00C80">
        <w:rPr>
          <w:rFonts w:ascii="Simplified Arabic" w:hAnsi="Simplified Arabic" w:cs="Simplified Arabic"/>
          <w:sz w:val="28"/>
          <w:szCs w:val="28"/>
          <w:rtl/>
        </w:rPr>
        <w:t>8.137</w:t>
      </w:r>
      <w:r>
        <w:rPr>
          <w:rFonts w:cs="Simplified Arabic" w:hint="cs"/>
          <w:sz w:val="28"/>
          <w:szCs w:val="28"/>
          <w:rtl/>
        </w:rPr>
        <w:t xml:space="preserve"> </w:t>
      </w:r>
      <w:r w:rsidRPr="007D7B61">
        <w:rPr>
          <w:rFonts w:cs="Simplified Arabic" w:hint="cs"/>
          <w:sz w:val="28"/>
          <w:szCs w:val="28"/>
          <w:rtl/>
        </w:rPr>
        <w:t>)</w:t>
      </w:r>
      <w:r w:rsidR="0059713F">
        <w:rPr>
          <w:rFonts w:cs="Simplified Arabic" w:hint="cs"/>
          <w:sz w:val="28"/>
          <w:szCs w:val="28"/>
          <w:rtl/>
        </w:rPr>
        <w:t>أكبر</w:t>
      </w:r>
      <w:r w:rsidRPr="007D7B61">
        <w:rPr>
          <w:rFonts w:cs="Simplified Arabic" w:hint="cs"/>
          <w:sz w:val="28"/>
          <w:szCs w:val="28"/>
          <w:rtl/>
        </w:rPr>
        <w:t xml:space="preserve"> من القيمة الجدولية والبالغة (</w:t>
      </w:r>
      <w:r>
        <w:rPr>
          <w:rFonts w:cs="Simplified Arabic" w:hint="cs"/>
          <w:sz w:val="28"/>
          <w:szCs w:val="28"/>
          <w:rtl/>
        </w:rPr>
        <w:t xml:space="preserve"> </w:t>
      </w:r>
      <w:r w:rsidRPr="00395EF5">
        <w:rPr>
          <w:rFonts w:ascii="Simplified Arabic" w:hAnsi="Simplified Arabic" w:cs="Simplified Arabic"/>
          <w:sz w:val="28"/>
          <w:szCs w:val="28"/>
          <w:rtl/>
        </w:rPr>
        <w:t>2.99</w:t>
      </w:r>
      <w:r>
        <w:rPr>
          <w:rFonts w:cs="Simplified Arabic" w:hint="cs"/>
          <w:sz w:val="28"/>
          <w:szCs w:val="28"/>
          <w:rtl/>
        </w:rPr>
        <w:t xml:space="preserve"> </w:t>
      </w:r>
      <w:r w:rsidRPr="007D7B61">
        <w:rPr>
          <w:rFonts w:cs="Simplified Arabic" w:hint="cs"/>
          <w:sz w:val="28"/>
          <w:szCs w:val="28"/>
          <w:rtl/>
        </w:rPr>
        <w:t>) عند درجتي حرية (</w:t>
      </w:r>
      <w:r w:rsidRPr="007D7B61">
        <w:rPr>
          <w:rFonts w:cs="Simplified Arabic"/>
          <w:sz w:val="28"/>
          <w:szCs w:val="28"/>
        </w:rPr>
        <w:t>2</w:t>
      </w:r>
      <w:r w:rsidRPr="007D7B61">
        <w:rPr>
          <w:rFonts w:cs="Simplified Arabic" w:hint="cs"/>
          <w:sz w:val="28"/>
          <w:szCs w:val="28"/>
          <w:rtl/>
        </w:rPr>
        <w:t xml:space="preserve"> ،</w:t>
      </w:r>
      <w:r>
        <w:rPr>
          <w:rFonts w:cs="Simplified Arabic" w:hint="cs"/>
          <w:sz w:val="28"/>
          <w:szCs w:val="28"/>
          <w:rtl/>
        </w:rPr>
        <w:t>232</w:t>
      </w:r>
      <w:r w:rsidRPr="007D7B61">
        <w:rPr>
          <w:rFonts w:cs="Simplified Arabic" w:hint="cs"/>
          <w:sz w:val="28"/>
          <w:szCs w:val="28"/>
          <w:rtl/>
        </w:rPr>
        <w:t>) ومستوى دلالة (</w:t>
      </w:r>
      <w:r w:rsidRPr="007D7B61">
        <w:rPr>
          <w:rFonts w:cs="Simplified Arabic"/>
          <w:sz w:val="28"/>
          <w:szCs w:val="28"/>
        </w:rPr>
        <w:t>0.05</w:t>
      </w:r>
      <w:r w:rsidR="0059713F">
        <w:rPr>
          <w:rFonts w:cs="Simplified Arabic" w:hint="cs"/>
          <w:sz w:val="28"/>
          <w:szCs w:val="28"/>
          <w:rtl/>
        </w:rPr>
        <w:t>)</w:t>
      </w:r>
      <w:r w:rsidRPr="007D7B61">
        <w:rPr>
          <w:rFonts w:cs="Simplified Arabic" w:hint="cs"/>
          <w:sz w:val="28"/>
          <w:szCs w:val="28"/>
          <w:rtl/>
        </w:rPr>
        <w:t xml:space="preserve"> ، مما يدل على إن الفروق دالة إحصائيا تبعا (للمناطق الثلاث ) في </w:t>
      </w:r>
      <w:r>
        <w:rPr>
          <w:rFonts w:cs="Simplified Arabic" w:hint="cs"/>
          <w:sz w:val="28"/>
          <w:szCs w:val="28"/>
          <w:rtl/>
        </w:rPr>
        <w:t xml:space="preserve">الثقافة الكشفية </w:t>
      </w:r>
      <w:r w:rsidRPr="007D7B61">
        <w:rPr>
          <w:rFonts w:cs="Simplified Arabic" w:hint="cs"/>
          <w:sz w:val="28"/>
          <w:szCs w:val="28"/>
          <w:rtl/>
        </w:rPr>
        <w:t>لجوالة الجامعات العراقية أي أن الجوالة المشاركين بالمخيمات الكشفية لديهم</w:t>
      </w:r>
      <w:r w:rsidRPr="00C03CDB">
        <w:rPr>
          <w:rFonts w:ascii="Simplified Arabic" w:hAnsi="Simplified Arabic" w:cs="Simplified Arabic"/>
          <w:sz w:val="28"/>
          <w:szCs w:val="28"/>
          <w:rtl/>
        </w:rPr>
        <w:t xml:space="preserve"> </w:t>
      </w:r>
      <w:r>
        <w:rPr>
          <w:rFonts w:cs="Simplified Arabic" w:hint="cs"/>
          <w:sz w:val="28"/>
          <w:szCs w:val="28"/>
          <w:rtl/>
        </w:rPr>
        <w:t xml:space="preserve">ثقافة كشفية </w:t>
      </w:r>
      <w:r w:rsidR="00064350">
        <w:rPr>
          <w:rFonts w:cs="Simplified Arabic" w:hint="cs"/>
          <w:sz w:val="28"/>
          <w:szCs w:val="28"/>
          <w:rtl/>
        </w:rPr>
        <w:t xml:space="preserve"> متباينة </w:t>
      </w:r>
      <w:r w:rsidRPr="007D7B61">
        <w:rPr>
          <w:rFonts w:cs="Simplified Arabic" w:hint="cs"/>
          <w:sz w:val="28"/>
          <w:szCs w:val="28"/>
          <w:rtl/>
        </w:rPr>
        <w:t xml:space="preserve">المستوى لكل منطقة </w:t>
      </w:r>
      <w:r>
        <w:rPr>
          <w:rFonts w:cs="Simplified Arabic" w:hint="cs"/>
          <w:sz w:val="28"/>
          <w:szCs w:val="28"/>
          <w:rtl/>
        </w:rPr>
        <w:t xml:space="preserve">من المناطق </w:t>
      </w:r>
      <w:r w:rsidRPr="007D7B61">
        <w:rPr>
          <w:rFonts w:cs="Simplified Arabic" w:hint="cs"/>
          <w:sz w:val="28"/>
          <w:szCs w:val="28"/>
          <w:rtl/>
        </w:rPr>
        <w:t xml:space="preserve">( الشمالية ، الوسطى ، الجنوبية ) </w:t>
      </w:r>
      <w:r w:rsidR="00064350">
        <w:rPr>
          <w:rFonts w:cs="Simplified Arabic" w:hint="cs"/>
          <w:sz w:val="28"/>
          <w:szCs w:val="28"/>
          <w:rtl/>
          <w:lang w:bidi="ar-IQ"/>
        </w:rPr>
        <w:t>.</w:t>
      </w:r>
    </w:p>
    <w:p w:rsidR="00B41FCF" w:rsidRDefault="00B41FCF" w:rsidP="00B41FCF">
      <w:pPr>
        <w:pStyle w:val="a3"/>
        <w:jc w:val="both"/>
        <w:rPr>
          <w:rtl/>
          <w:lang w:bidi="ar-IQ"/>
        </w:rPr>
      </w:pPr>
    </w:p>
    <w:p w:rsidR="00064350" w:rsidRDefault="00064350" w:rsidP="00B41FCF">
      <w:pPr>
        <w:pStyle w:val="a3"/>
        <w:jc w:val="both"/>
        <w:rPr>
          <w:rtl/>
          <w:lang w:bidi="ar-IQ"/>
        </w:rPr>
      </w:pPr>
    </w:p>
    <w:p w:rsidR="00064350" w:rsidRDefault="00064350" w:rsidP="00B41FCF">
      <w:pPr>
        <w:pStyle w:val="a3"/>
        <w:jc w:val="both"/>
        <w:rPr>
          <w:rtl/>
          <w:lang w:bidi="ar-IQ"/>
        </w:rPr>
      </w:pPr>
    </w:p>
    <w:p w:rsidR="00064350" w:rsidRDefault="00064350" w:rsidP="00B41FCF">
      <w:pPr>
        <w:pStyle w:val="a3"/>
        <w:jc w:val="both"/>
        <w:rPr>
          <w:rtl/>
          <w:lang w:bidi="ar-IQ"/>
        </w:rPr>
      </w:pPr>
    </w:p>
    <w:p w:rsidR="00064350" w:rsidRDefault="00064350" w:rsidP="00B41FCF">
      <w:pPr>
        <w:pStyle w:val="a3"/>
        <w:jc w:val="both"/>
        <w:rPr>
          <w:rtl/>
          <w:lang w:bidi="ar-IQ"/>
        </w:rPr>
      </w:pPr>
    </w:p>
    <w:p w:rsidR="00064350" w:rsidRDefault="00064350" w:rsidP="00B41FCF">
      <w:pPr>
        <w:pStyle w:val="a3"/>
        <w:jc w:val="both"/>
        <w:rPr>
          <w:rtl/>
          <w:lang w:bidi="ar-IQ"/>
        </w:rPr>
      </w:pPr>
    </w:p>
    <w:p w:rsidR="00064350" w:rsidRDefault="00064350" w:rsidP="00B41FCF">
      <w:pPr>
        <w:pStyle w:val="a3"/>
        <w:jc w:val="both"/>
        <w:rPr>
          <w:rtl/>
          <w:lang w:bidi="ar-IQ"/>
        </w:rPr>
      </w:pPr>
    </w:p>
    <w:p w:rsidR="00064350" w:rsidRDefault="00064350" w:rsidP="00B41FCF">
      <w:pPr>
        <w:pStyle w:val="a3"/>
        <w:jc w:val="both"/>
        <w:rPr>
          <w:rtl/>
          <w:lang w:bidi="ar-IQ"/>
        </w:rPr>
      </w:pPr>
    </w:p>
    <w:p w:rsidR="00064350" w:rsidRDefault="00064350" w:rsidP="0059713F">
      <w:pPr>
        <w:pStyle w:val="a3"/>
        <w:jc w:val="both"/>
        <w:rPr>
          <w:rFonts w:ascii="Simplified Arabic" w:hAnsi="Simplified Arabic" w:cs="Simplified Arabic"/>
          <w:b/>
          <w:bCs/>
          <w:sz w:val="28"/>
          <w:szCs w:val="28"/>
          <w:rtl/>
          <w:lang w:bidi="ar-IQ"/>
        </w:rPr>
      </w:pPr>
      <w:r w:rsidRPr="00E45BDC">
        <w:rPr>
          <w:rFonts w:ascii="Simplified Arabic" w:hAnsi="Simplified Arabic" w:cs="Simplified Arabic"/>
          <w:b/>
          <w:bCs/>
          <w:sz w:val="28"/>
          <w:szCs w:val="28"/>
          <w:rtl/>
          <w:lang w:bidi="ar-IQ"/>
        </w:rPr>
        <w:lastRenderedPageBreak/>
        <w:t>4-</w:t>
      </w:r>
      <w:r w:rsidR="0059713F">
        <w:rPr>
          <w:rFonts w:ascii="Simplified Arabic" w:hAnsi="Simplified Arabic" w:cs="Simplified Arabic" w:hint="cs"/>
          <w:b/>
          <w:bCs/>
          <w:sz w:val="28"/>
          <w:szCs w:val="28"/>
          <w:rtl/>
          <w:lang w:bidi="ar-IQ"/>
        </w:rPr>
        <w:t>3</w:t>
      </w:r>
      <w:r>
        <w:rPr>
          <w:rFonts w:ascii="Simplified Arabic" w:hAnsi="Simplified Arabic" w:cs="Simplified Arabic" w:hint="cs"/>
          <w:b/>
          <w:bCs/>
          <w:sz w:val="28"/>
          <w:szCs w:val="28"/>
          <w:rtl/>
          <w:lang w:bidi="ar-IQ"/>
        </w:rPr>
        <w:t>-</w:t>
      </w:r>
      <w:r w:rsidR="004D5297">
        <w:rPr>
          <w:rFonts w:ascii="Simplified Arabic" w:hAnsi="Simplified Arabic" w:cs="Simplified Arabic" w:hint="cs"/>
          <w:b/>
          <w:bCs/>
          <w:sz w:val="28"/>
          <w:szCs w:val="28"/>
          <w:rtl/>
          <w:lang w:bidi="ar-IQ"/>
        </w:rPr>
        <w:t>2</w:t>
      </w:r>
      <w:r w:rsidRPr="00E45BDC">
        <w:rPr>
          <w:rFonts w:ascii="Simplified Arabic" w:hAnsi="Simplified Arabic" w:cs="Simplified Arabic"/>
          <w:b/>
          <w:bCs/>
          <w:sz w:val="28"/>
          <w:szCs w:val="28"/>
          <w:rtl/>
          <w:lang w:bidi="ar-IQ"/>
        </w:rPr>
        <w:t xml:space="preserve"> </w:t>
      </w:r>
      <w:r>
        <w:rPr>
          <w:rFonts w:ascii="Simplified Arabic" w:hAnsi="Simplified Arabic" w:cs="Simplified Arabic" w:hint="cs"/>
          <w:b/>
          <w:bCs/>
          <w:sz w:val="28"/>
          <w:szCs w:val="28"/>
          <w:rtl/>
          <w:lang w:bidi="ar-IQ"/>
        </w:rPr>
        <w:t xml:space="preserve"> </w:t>
      </w:r>
      <w:r>
        <w:rPr>
          <w:rFonts w:ascii="Simplified Arabic" w:hAnsi="Simplified Arabic" w:cs="Simplified Arabic"/>
          <w:b/>
          <w:bCs/>
          <w:sz w:val="28"/>
          <w:szCs w:val="28"/>
          <w:rtl/>
          <w:lang w:bidi="ar-IQ"/>
        </w:rPr>
        <w:t>واقع</w:t>
      </w:r>
      <w:r>
        <w:rPr>
          <w:rFonts w:ascii="Simplified Arabic" w:hAnsi="Simplified Arabic" w:cs="Simplified Arabic" w:hint="cs"/>
          <w:b/>
          <w:bCs/>
          <w:sz w:val="28"/>
          <w:szCs w:val="28"/>
          <w:rtl/>
          <w:lang w:bidi="ar-IQ"/>
        </w:rPr>
        <w:t xml:space="preserve"> الثقافة الكشفية </w:t>
      </w:r>
      <w:r w:rsidRPr="00E45BDC">
        <w:rPr>
          <w:rFonts w:ascii="Simplified Arabic" w:hAnsi="Simplified Arabic" w:cs="Simplified Arabic"/>
          <w:b/>
          <w:bCs/>
          <w:sz w:val="28"/>
          <w:szCs w:val="28"/>
          <w:rtl/>
          <w:lang w:bidi="ar-IQ"/>
        </w:rPr>
        <w:t xml:space="preserve">لجوالة الجامعات العراقية وفقا للمناطق </w:t>
      </w:r>
      <w:r>
        <w:rPr>
          <w:rFonts w:ascii="Simplified Arabic" w:hAnsi="Simplified Arabic" w:cs="Simplified Arabic" w:hint="cs"/>
          <w:b/>
          <w:bCs/>
          <w:sz w:val="28"/>
          <w:szCs w:val="28"/>
          <w:rtl/>
          <w:lang w:bidi="ar-IQ"/>
        </w:rPr>
        <w:t xml:space="preserve">( </w:t>
      </w:r>
      <w:r w:rsidRPr="00E45BDC">
        <w:rPr>
          <w:rFonts w:ascii="Simplified Arabic" w:hAnsi="Simplified Arabic" w:cs="Simplified Arabic"/>
          <w:b/>
          <w:bCs/>
          <w:sz w:val="28"/>
          <w:szCs w:val="28"/>
          <w:rtl/>
          <w:lang w:bidi="ar-IQ"/>
        </w:rPr>
        <w:t>الشمالية والوسطى والجنوبية</w:t>
      </w:r>
      <w:r>
        <w:rPr>
          <w:rFonts w:ascii="Simplified Arabic" w:hAnsi="Simplified Arabic" w:cs="Simplified Arabic" w:hint="cs"/>
          <w:b/>
          <w:bCs/>
          <w:sz w:val="28"/>
          <w:szCs w:val="28"/>
          <w:rtl/>
          <w:lang w:bidi="ar-IQ"/>
        </w:rPr>
        <w:t xml:space="preserve"> ) </w:t>
      </w:r>
    </w:p>
    <w:p w:rsidR="00064350" w:rsidRPr="00E45BDC" w:rsidRDefault="00064350" w:rsidP="00064350">
      <w:pPr>
        <w:pStyle w:val="a3"/>
        <w:jc w:val="both"/>
        <w:rPr>
          <w:rFonts w:ascii="Simplified Arabic" w:hAnsi="Simplified Arabic" w:cs="Simplified Arabic"/>
          <w:b/>
          <w:bCs/>
          <w:sz w:val="28"/>
          <w:szCs w:val="28"/>
          <w:rtl/>
          <w:lang w:bidi="ar-IQ"/>
        </w:rPr>
      </w:pPr>
    </w:p>
    <w:p w:rsidR="00064350" w:rsidRDefault="00064350" w:rsidP="00BC1A2B">
      <w:pPr>
        <w:pStyle w:val="a3"/>
        <w:jc w:val="both"/>
        <w:rPr>
          <w:rtl/>
          <w:lang w:bidi="ar-IQ"/>
        </w:rPr>
      </w:pPr>
      <w:r>
        <w:rPr>
          <w:rFonts w:ascii="Simplified Arabic" w:hAnsi="Simplified Arabic" w:cs="Simplified Arabic" w:hint="cs"/>
          <w:sz w:val="28"/>
          <w:szCs w:val="28"/>
          <w:rtl/>
          <w:lang w:bidi="ar-IQ"/>
        </w:rPr>
        <w:t xml:space="preserve">     لل</w:t>
      </w:r>
      <w:r w:rsidRPr="00EE33EC">
        <w:rPr>
          <w:rFonts w:ascii="Simplified Arabic" w:hAnsi="Simplified Arabic" w:cs="Simplified Arabic"/>
          <w:sz w:val="28"/>
          <w:szCs w:val="28"/>
          <w:rtl/>
          <w:lang w:bidi="ar-IQ"/>
        </w:rPr>
        <w:t>تعرف على واقع</w:t>
      </w:r>
      <w:r w:rsidR="00A26402">
        <w:rPr>
          <w:rFonts w:cs="Simplified Arabic" w:hint="cs"/>
          <w:sz w:val="28"/>
          <w:szCs w:val="28"/>
          <w:rtl/>
          <w:lang w:bidi="ar-IQ"/>
        </w:rPr>
        <w:t xml:space="preserve"> الثقافة الكشفية </w:t>
      </w:r>
      <w:r w:rsidRPr="00EE33EC">
        <w:rPr>
          <w:rFonts w:ascii="Simplified Arabic" w:hAnsi="Simplified Arabic" w:cs="Simplified Arabic"/>
          <w:sz w:val="28"/>
          <w:szCs w:val="28"/>
          <w:rtl/>
          <w:lang w:bidi="ar-IQ"/>
        </w:rPr>
        <w:t>لجوالة الجامعات العراقية طبق</w:t>
      </w:r>
      <w:r w:rsidR="00161F1A">
        <w:rPr>
          <w:rFonts w:ascii="Simplified Arabic" w:hAnsi="Simplified Arabic" w:cs="Simplified Arabic" w:hint="cs"/>
          <w:sz w:val="28"/>
          <w:szCs w:val="28"/>
          <w:rtl/>
          <w:lang w:bidi="ar-IQ"/>
        </w:rPr>
        <w:t xml:space="preserve"> الباحث</w:t>
      </w:r>
      <w:r w:rsidRPr="00EE33EC">
        <w:rPr>
          <w:rFonts w:ascii="Simplified Arabic" w:hAnsi="Simplified Arabic" w:cs="Simplified Arabic"/>
          <w:sz w:val="28"/>
          <w:szCs w:val="28"/>
          <w:rtl/>
          <w:lang w:bidi="ar-IQ"/>
        </w:rPr>
        <w:t xml:space="preserve"> المقياس على عينة البحث البالغ عددها </w:t>
      </w:r>
      <w:r w:rsidRPr="00EE33EC">
        <w:rPr>
          <w:rFonts w:ascii="Simplified Arabic" w:hAnsi="Simplified Arabic" w:cs="Simplified Arabic"/>
          <w:sz w:val="28"/>
          <w:szCs w:val="28"/>
          <w:lang w:bidi="ar-IQ"/>
        </w:rPr>
        <w:t>)</w:t>
      </w:r>
      <w:r w:rsidRPr="00EE33EC">
        <w:rPr>
          <w:rFonts w:ascii="Simplified Arabic" w:hAnsi="Simplified Arabic" w:cs="Simplified Arabic"/>
          <w:sz w:val="28"/>
          <w:szCs w:val="28"/>
          <w:rtl/>
          <w:lang w:bidi="ar-IQ"/>
        </w:rPr>
        <w:t xml:space="preserve">235 ) </w:t>
      </w:r>
      <w:r w:rsidRPr="00EE33EC">
        <w:rPr>
          <w:rFonts w:ascii="Simplified Arabic" w:hAnsi="Simplified Arabic" w:cs="Simplified Arabic"/>
          <w:sz w:val="28"/>
          <w:szCs w:val="28"/>
          <w:rtl/>
        </w:rPr>
        <w:t>جوالا</w:t>
      </w:r>
      <w:r w:rsidRPr="00EE33EC">
        <w:rPr>
          <w:rFonts w:ascii="Simplified Arabic" w:hAnsi="Simplified Arabic" w:cs="Simplified Arabic"/>
          <w:sz w:val="28"/>
          <w:szCs w:val="28"/>
          <w:lang w:bidi="ar-IQ"/>
        </w:rPr>
        <w:t xml:space="preserve"> </w:t>
      </w:r>
      <w:r w:rsidRPr="00EE33EC">
        <w:rPr>
          <w:rFonts w:ascii="Simplified Arabic" w:hAnsi="Simplified Arabic" w:cs="Simplified Arabic"/>
          <w:sz w:val="28"/>
          <w:szCs w:val="28"/>
          <w:rtl/>
          <w:lang w:bidi="ar-IQ"/>
        </w:rPr>
        <w:t>وفقا للموقع الجغرافي بأخذ (5جامع</w:t>
      </w:r>
      <w:r>
        <w:rPr>
          <w:rFonts w:ascii="Simplified Arabic" w:hAnsi="Simplified Arabic" w:cs="Simplified Arabic" w:hint="cs"/>
          <w:sz w:val="28"/>
          <w:szCs w:val="28"/>
          <w:rtl/>
          <w:lang w:bidi="ar-IQ"/>
        </w:rPr>
        <w:t>ات</w:t>
      </w:r>
      <w:r w:rsidRPr="00EE33EC">
        <w:rPr>
          <w:rFonts w:ascii="Simplified Arabic" w:hAnsi="Simplified Arabic" w:cs="Simplified Arabic"/>
          <w:sz w:val="28"/>
          <w:szCs w:val="28"/>
          <w:rtl/>
          <w:lang w:bidi="ar-IQ"/>
        </w:rPr>
        <w:t xml:space="preserve"> ) من المنطقة الشمالية ، و(11جامع</w:t>
      </w:r>
      <w:r>
        <w:rPr>
          <w:rFonts w:ascii="Simplified Arabic" w:hAnsi="Simplified Arabic" w:cs="Simplified Arabic"/>
          <w:sz w:val="28"/>
          <w:szCs w:val="28"/>
          <w:rtl/>
          <w:lang w:bidi="ar-IQ"/>
        </w:rPr>
        <w:t>ة من المن</w:t>
      </w:r>
      <w:r w:rsidR="00161F1A">
        <w:rPr>
          <w:rFonts w:ascii="Simplified Arabic" w:hAnsi="Simplified Arabic" w:cs="Simplified Arabic" w:hint="cs"/>
          <w:sz w:val="28"/>
          <w:szCs w:val="28"/>
          <w:rtl/>
          <w:lang w:bidi="ar-IQ"/>
        </w:rPr>
        <w:t>طقة</w:t>
      </w:r>
      <w:r>
        <w:rPr>
          <w:rFonts w:ascii="Simplified Arabic" w:hAnsi="Simplified Arabic" w:cs="Simplified Arabic"/>
          <w:sz w:val="28"/>
          <w:szCs w:val="28"/>
          <w:rtl/>
          <w:lang w:bidi="ar-IQ"/>
        </w:rPr>
        <w:t xml:space="preserve"> الوسطى ) ، و(4جامع</w:t>
      </w:r>
      <w:r>
        <w:rPr>
          <w:rFonts w:ascii="Simplified Arabic" w:hAnsi="Simplified Arabic" w:cs="Simplified Arabic" w:hint="cs"/>
          <w:sz w:val="28"/>
          <w:szCs w:val="28"/>
          <w:rtl/>
          <w:lang w:bidi="ar-IQ"/>
        </w:rPr>
        <w:t xml:space="preserve">ات </w:t>
      </w:r>
      <w:r w:rsidR="00161F1A">
        <w:rPr>
          <w:rFonts w:ascii="Simplified Arabic" w:hAnsi="Simplified Arabic" w:cs="Simplified Arabic"/>
          <w:sz w:val="28"/>
          <w:szCs w:val="28"/>
          <w:rtl/>
          <w:lang w:bidi="ar-IQ"/>
        </w:rPr>
        <w:t>من المن</w:t>
      </w:r>
      <w:r w:rsidR="00161F1A">
        <w:rPr>
          <w:rFonts w:ascii="Simplified Arabic" w:hAnsi="Simplified Arabic" w:cs="Simplified Arabic" w:hint="cs"/>
          <w:sz w:val="28"/>
          <w:szCs w:val="28"/>
          <w:rtl/>
          <w:lang w:bidi="ar-IQ"/>
        </w:rPr>
        <w:t>طقة</w:t>
      </w:r>
      <w:r w:rsidRPr="00EE33EC">
        <w:rPr>
          <w:rFonts w:ascii="Simplified Arabic" w:hAnsi="Simplified Arabic" w:cs="Simplified Arabic"/>
          <w:sz w:val="28"/>
          <w:szCs w:val="28"/>
          <w:rtl/>
          <w:lang w:bidi="ar-IQ"/>
        </w:rPr>
        <w:t xml:space="preserve"> الجنوبية ) كما هو مبين بالجدول </w:t>
      </w:r>
      <w:r w:rsidRPr="00A26402">
        <w:rPr>
          <w:rFonts w:ascii="Simplified Arabic" w:hAnsi="Simplified Arabic" w:cs="Simplified Arabic"/>
          <w:sz w:val="28"/>
          <w:szCs w:val="28"/>
          <w:rtl/>
          <w:lang w:bidi="ar-IQ"/>
        </w:rPr>
        <w:t>(</w:t>
      </w:r>
      <w:r w:rsidR="00BC1A2B">
        <w:rPr>
          <w:rFonts w:ascii="Simplified Arabic" w:hAnsi="Simplified Arabic" w:cs="Simplified Arabic" w:hint="cs"/>
          <w:sz w:val="28"/>
          <w:szCs w:val="28"/>
          <w:rtl/>
          <w:lang w:bidi="ar-IQ"/>
        </w:rPr>
        <w:t>49</w:t>
      </w:r>
      <w:r w:rsidRPr="00A26402">
        <w:rPr>
          <w:rFonts w:ascii="Simplified Arabic" w:hAnsi="Simplified Arabic" w:cs="Simplified Arabic"/>
          <w:sz w:val="28"/>
          <w:szCs w:val="28"/>
          <w:rtl/>
          <w:lang w:bidi="ar-IQ"/>
        </w:rPr>
        <w:t>)</w:t>
      </w:r>
      <w:r w:rsidR="00A26402" w:rsidRPr="00A26402">
        <w:rPr>
          <w:rFonts w:ascii="Simplified Arabic" w:hAnsi="Simplified Arabic" w:cs="Simplified Arabic"/>
          <w:sz w:val="28"/>
          <w:szCs w:val="28"/>
          <w:rtl/>
          <w:lang w:bidi="ar-IQ"/>
        </w:rPr>
        <w:t xml:space="preserve"> :-</w:t>
      </w:r>
      <w:r w:rsidR="00A26402" w:rsidRPr="00A26402">
        <w:rPr>
          <w:rtl/>
          <w:lang w:bidi="ar-IQ"/>
        </w:rPr>
        <w:t xml:space="preserve"> </w:t>
      </w:r>
    </w:p>
    <w:p w:rsidR="00A26402" w:rsidRDefault="00A26402" w:rsidP="00BC1A2B">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جدول (</w:t>
      </w:r>
      <w:r w:rsidR="00BC1A2B">
        <w:rPr>
          <w:rFonts w:ascii="Simplified Arabic" w:hAnsi="Simplified Arabic" w:cs="Simplified Arabic" w:hint="cs"/>
          <w:sz w:val="28"/>
          <w:szCs w:val="28"/>
          <w:rtl/>
        </w:rPr>
        <w:t>49</w:t>
      </w:r>
      <w:r>
        <w:rPr>
          <w:rFonts w:ascii="Simplified Arabic" w:hAnsi="Simplified Arabic" w:cs="Simplified Arabic" w:hint="cs"/>
          <w:sz w:val="28"/>
          <w:szCs w:val="28"/>
          <w:rtl/>
        </w:rPr>
        <w:t>)</w:t>
      </w:r>
    </w:p>
    <w:p w:rsidR="00A26402" w:rsidRDefault="00113DEF" w:rsidP="00A26402">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يبين نتائج</w:t>
      </w:r>
      <w:r>
        <w:rPr>
          <w:rFonts w:ascii="Simplified Arabic" w:hAnsi="Simplified Arabic" w:cs="Simplified Arabic"/>
          <w:sz w:val="28"/>
          <w:szCs w:val="28"/>
          <w:lang w:bidi="ar-IQ"/>
        </w:rPr>
        <w:t xml:space="preserve">  </w:t>
      </w:r>
      <w:r w:rsidR="00A26402">
        <w:rPr>
          <w:rFonts w:ascii="Simplified Arabic" w:hAnsi="Simplified Arabic" w:cs="Simplified Arabic" w:hint="cs"/>
          <w:sz w:val="28"/>
          <w:szCs w:val="28"/>
          <w:rtl/>
          <w:lang w:bidi="ar-IQ"/>
        </w:rPr>
        <w:t>تحليل التباين</w:t>
      </w:r>
      <w:r w:rsidR="0059713F">
        <w:rPr>
          <w:rFonts w:ascii="Simplified Arabic" w:hAnsi="Simplified Arabic" w:cs="Simplified Arabic" w:hint="cs"/>
          <w:sz w:val="28"/>
          <w:szCs w:val="28"/>
          <w:rtl/>
          <w:lang w:bidi="ar-IQ"/>
        </w:rPr>
        <w:t xml:space="preserve"> </w:t>
      </w:r>
      <w:r w:rsidR="00A26402" w:rsidRPr="00A26402">
        <w:rPr>
          <w:rFonts w:ascii="Simplified Arabic" w:hAnsi="Simplified Arabic" w:cs="Simplified Arabic"/>
          <w:sz w:val="28"/>
          <w:szCs w:val="28"/>
          <w:lang w:bidi="ar-IQ"/>
        </w:rPr>
        <w:t xml:space="preserve"> </w:t>
      </w:r>
      <w:r w:rsidR="00A26402" w:rsidRPr="009D20CA">
        <w:rPr>
          <w:rFonts w:ascii="Simplified Arabic" w:hAnsi="Simplified Arabic" w:cs="Simplified Arabic"/>
          <w:sz w:val="28"/>
          <w:szCs w:val="28"/>
          <w:lang w:bidi="ar-IQ"/>
        </w:rPr>
        <w:t>LSD</w:t>
      </w:r>
      <w:r w:rsidR="00A26402">
        <w:rPr>
          <w:rFonts w:ascii="Simplified Arabic" w:hAnsi="Simplified Arabic" w:cs="Simplified Arabic" w:hint="cs"/>
          <w:sz w:val="28"/>
          <w:szCs w:val="28"/>
          <w:rtl/>
          <w:lang w:bidi="ar-IQ"/>
        </w:rPr>
        <w:t xml:space="preserve"> لمجالات مقياس الثقافة الكشفية </w:t>
      </w:r>
    </w:p>
    <w:p w:rsidR="00064350" w:rsidRPr="00A26402" w:rsidRDefault="00A26402" w:rsidP="00A26402">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lang w:bidi="ar-IQ"/>
        </w:rPr>
        <w:t>وفقا للمناطق</w:t>
      </w:r>
      <w:r w:rsidRPr="00A26402">
        <w:rPr>
          <w:rFonts w:ascii="Simplified Arabic" w:hAnsi="Simplified Arabic" w:cs="Simplified Arabic" w:hint="cs"/>
          <w:sz w:val="28"/>
          <w:szCs w:val="28"/>
          <w:rtl/>
          <w:lang w:bidi="ar-IQ"/>
        </w:rPr>
        <w:t xml:space="preserve"> </w:t>
      </w:r>
      <w:r w:rsidRPr="00A26402">
        <w:rPr>
          <w:rFonts w:ascii="Simplified Arabic" w:hAnsi="Simplified Arabic" w:cs="Simplified Arabic"/>
          <w:sz w:val="28"/>
          <w:szCs w:val="28"/>
          <w:rtl/>
          <w:lang w:bidi="ar-IQ"/>
        </w:rPr>
        <w:t>الشمالية والوسطى والجنوبية</w:t>
      </w:r>
      <w:r w:rsidRPr="00A26402">
        <w:rPr>
          <w:rFonts w:ascii="Simplified Arabic" w:hAnsi="Simplified Arabic" w:cs="Simplified Arabic" w:hint="cs"/>
          <w:sz w:val="28"/>
          <w:szCs w:val="28"/>
          <w:rtl/>
          <w:lang w:bidi="ar-IQ"/>
        </w:rPr>
        <w:t xml:space="preserve"> )</w:t>
      </w:r>
      <w:r>
        <w:rPr>
          <w:rFonts w:ascii="Simplified Arabic" w:hAnsi="Simplified Arabic" w:cs="Simplified Arabic" w:hint="cs"/>
          <w:b/>
          <w:bCs/>
          <w:sz w:val="28"/>
          <w:szCs w:val="28"/>
          <w:rtl/>
          <w:lang w:bidi="ar-IQ"/>
        </w:rPr>
        <w:t xml:space="preserve"> </w:t>
      </w:r>
    </w:p>
    <w:tbl>
      <w:tblPr>
        <w:tblStyle w:val="a6"/>
        <w:bidiVisual/>
        <w:tblW w:w="0" w:type="auto"/>
        <w:tblLook w:val="04A0"/>
      </w:tblPr>
      <w:tblGrid>
        <w:gridCol w:w="1413"/>
        <w:gridCol w:w="1484"/>
        <w:gridCol w:w="1399"/>
        <w:gridCol w:w="1413"/>
        <w:gridCol w:w="1429"/>
        <w:gridCol w:w="1384"/>
      </w:tblGrid>
      <w:tr w:rsidR="00A26402" w:rsidRPr="008725C5" w:rsidTr="00475ED0">
        <w:trPr>
          <w:trHeight w:val="495"/>
        </w:trPr>
        <w:tc>
          <w:tcPr>
            <w:tcW w:w="1413" w:type="dxa"/>
            <w:vMerge w:val="restart"/>
            <w:tcBorders>
              <w:top w:val="single" w:sz="12" w:space="0" w:color="auto"/>
              <w:left w:val="single" w:sz="12" w:space="0" w:color="auto"/>
            </w:tcBorders>
            <w:shd w:val="clear" w:color="auto" w:fill="DBE5F1" w:themeFill="accent1" w:themeFillTint="33"/>
            <w:vAlign w:val="center"/>
          </w:tcPr>
          <w:p w:rsidR="00A26402" w:rsidRPr="008725C5" w:rsidRDefault="00A26402" w:rsidP="00475ED0">
            <w:pPr>
              <w:pStyle w:val="a3"/>
              <w:jc w:val="center"/>
              <w:rPr>
                <w:rFonts w:ascii="Simplified Arabic" w:hAnsi="Simplified Arabic" w:cs="Simplified Arabic"/>
                <w:b/>
                <w:bCs/>
                <w:sz w:val="28"/>
                <w:szCs w:val="28"/>
                <w:rtl/>
                <w:lang w:bidi="ar-IQ"/>
              </w:rPr>
            </w:pPr>
            <w:r w:rsidRPr="008725C5">
              <w:rPr>
                <w:rFonts w:ascii="Simplified Arabic" w:hAnsi="Simplified Arabic" w:cs="Simplified Arabic"/>
                <w:b/>
                <w:bCs/>
                <w:sz w:val="28"/>
                <w:szCs w:val="28"/>
                <w:rtl/>
                <w:lang w:bidi="ar-IQ"/>
              </w:rPr>
              <w:t>المناطق</w:t>
            </w:r>
          </w:p>
        </w:tc>
        <w:tc>
          <w:tcPr>
            <w:tcW w:w="1484" w:type="dxa"/>
            <w:vMerge w:val="restart"/>
            <w:tcBorders>
              <w:top w:val="single" w:sz="12" w:space="0" w:color="auto"/>
            </w:tcBorders>
            <w:shd w:val="clear" w:color="auto" w:fill="DBE5F1" w:themeFill="accent1" w:themeFillTint="33"/>
            <w:vAlign w:val="center"/>
          </w:tcPr>
          <w:p w:rsidR="00A26402" w:rsidRPr="008725C5" w:rsidRDefault="00A26402" w:rsidP="00475ED0">
            <w:pPr>
              <w:pStyle w:val="a3"/>
              <w:jc w:val="center"/>
              <w:rPr>
                <w:rFonts w:ascii="Simplified Arabic" w:hAnsi="Simplified Arabic" w:cs="Simplified Arabic"/>
                <w:b/>
                <w:bCs/>
                <w:sz w:val="28"/>
                <w:szCs w:val="28"/>
                <w:rtl/>
                <w:lang w:bidi="ar-IQ"/>
              </w:rPr>
            </w:pPr>
            <w:r w:rsidRPr="008725C5">
              <w:rPr>
                <w:rFonts w:ascii="Simplified Arabic" w:hAnsi="Simplified Arabic" w:cs="Simplified Arabic"/>
                <w:b/>
                <w:bCs/>
                <w:sz w:val="28"/>
                <w:szCs w:val="28"/>
                <w:rtl/>
                <w:lang w:bidi="ar-IQ"/>
              </w:rPr>
              <w:t>الوسط الحسابي</w:t>
            </w:r>
          </w:p>
        </w:tc>
        <w:tc>
          <w:tcPr>
            <w:tcW w:w="1399" w:type="dxa"/>
            <w:vMerge w:val="restart"/>
            <w:tcBorders>
              <w:top w:val="single" w:sz="12" w:space="0" w:color="auto"/>
            </w:tcBorders>
            <w:shd w:val="clear" w:color="auto" w:fill="DBE5F1" w:themeFill="accent1" w:themeFillTint="33"/>
            <w:vAlign w:val="center"/>
          </w:tcPr>
          <w:p w:rsidR="00A26402" w:rsidRPr="008725C5" w:rsidRDefault="00A26402" w:rsidP="00475ED0">
            <w:pPr>
              <w:pStyle w:val="a3"/>
              <w:jc w:val="center"/>
              <w:rPr>
                <w:rFonts w:ascii="Simplified Arabic" w:hAnsi="Simplified Arabic" w:cs="Simplified Arabic"/>
                <w:b/>
                <w:bCs/>
                <w:sz w:val="28"/>
                <w:szCs w:val="28"/>
                <w:rtl/>
                <w:lang w:bidi="ar-IQ"/>
              </w:rPr>
            </w:pPr>
            <w:r w:rsidRPr="008725C5">
              <w:rPr>
                <w:rFonts w:ascii="Simplified Arabic" w:hAnsi="Simplified Arabic" w:cs="Simplified Arabic"/>
                <w:b/>
                <w:bCs/>
                <w:sz w:val="28"/>
                <w:szCs w:val="28"/>
                <w:rtl/>
                <w:lang w:bidi="ar-IQ"/>
              </w:rPr>
              <w:t>الانحراف المعياري</w:t>
            </w:r>
          </w:p>
        </w:tc>
        <w:tc>
          <w:tcPr>
            <w:tcW w:w="1413" w:type="dxa"/>
            <w:vMerge w:val="restart"/>
            <w:tcBorders>
              <w:top w:val="single" w:sz="12" w:space="0" w:color="auto"/>
            </w:tcBorders>
            <w:shd w:val="clear" w:color="auto" w:fill="DBE5F1" w:themeFill="accent1" w:themeFillTint="33"/>
            <w:vAlign w:val="center"/>
          </w:tcPr>
          <w:p w:rsidR="00A26402" w:rsidRPr="008725C5" w:rsidRDefault="00A26402" w:rsidP="00475ED0">
            <w:pPr>
              <w:pStyle w:val="a3"/>
              <w:jc w:val="center"/>
              <w:rPr>
                <w:rFonts w:ascii="Simplified Arabic" w:hAnsi="Simplified Arabic" w:cs="Simplified Arabic"/>
                <w:b/>
                <w:bCs/>
                <w:sz w:val="28"/>
                <w:szCs w:val="28"/>
                <w:lang w:bidi="ar-IQ"/>
              </w:rPr>
            </w:pPr>
            <w:r w:rsidRPr="008725C5">
              <w:rPr>
                <w:rFonts w:ascii="Simplified Arabic" w:hAnsi="Simplified Arabic" w:cs="Simplified Arabic"/>
                <w:b/>
                <w:bCs/>
                <w:sz w:val="28"/>
                <w:szCs w:val="28"/>
                <w:rtl/>
                <w:lang w:bidi="ar-IQ"/>
              </w:rPr>
              <w:t>الشمالية</w:t>
            </w:r>
          </w:p>
        </w:tc>
        <w:tc>
          <w:tcPr>
            <w:tcW w:w="1429" w:type="dxa"/>
            <w:tcBorders>
              <w:top w:val="single" w:sz="12" w:space="0" w:color="auto"/>
              <w:bottom w:val="nil"/>
              <w:right w:val="single" w:sz="6" w:space="0" w:color="auto"/>
            </w:tcBorders>
            <w:shd w:val="clear" w:color="auto" w:fill="DBE5F1" w:themeFill="accent1" w:themeFillTint="33"/>
            <w:vAlign w:val="center"/>
          </w:tcPr>
          <w:p w:rsidR="00A26402" w:rsidRPr="008725C5" w:rsidRDefault="00A26402" w:rsidP="00475ED0">
            <w:pPr>
              <w:pStyle w:val="a3"/>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w:t>
            </w:r>
            <w:r w:rsidRPr="008725C5">
              <w:rPr>
                <w:rFonts w:ascii="Simplified Arabic" w:hAnsi="Simplified Arabic" w:cs="Simplified Arabic"/>
                <w:b/>
                <w:bCs/>
                <w:sz w:val="28"/>
                <w:szCs w:val="28"/>
                <w:rtl/>
                <w:lang w:bidi="ar-IQ"/>
              </w:rPr>
              <w:t>الوسطى</w:t>
            </w:r>
          </w:p>
        </w:tc>
        <w:tc>
          <w:tcPr>
            <w:tcW w:w="1384" w:type="dxa"/>
            <w:tcBorders>
              <w:top w:val="single" w:sz="12" w:space="0" w:color="auto"/>
              <w:left w:val="single" w:sz="6" w:space="0" w:color="auto"/>
              <w:bottom w:val="nil"/>
              <w:right w:val="single" w:sz="12" w:space="0" w:color="auto"/>
            </w:tcBorders>
            <w:shd w:val="clear" w:color="auto" w:fill="DBE5F1" w:themeFill="accent1" w:themeFillTint="33"/>
            <w:vAlign w:val="center"/>
          </w:tcPr>
          <w:p w:rsidR="00A26402" w:rsidRPr="008725C5" w:rsidRDefault="00A26402" w:rsidP="00475ED0">
            <w:pPr>
              <w:pStyle w:val="a3"/>
              <w:jc w:val="center"/>
              <w:rPr>
                <w:rFonts w:ascii="Simplified Arabic" w:hAnsi="Simplified Arabic" w:cs="Simplified Arabic"/>
                <w:b/>
                <w:bCs/>
                <w:sz w:val="28"/>
                <w:szCs w:val="28"/>
                <w:rtl/>
                <w:lang w:bidi="ar-IQ"/>
              </w:rPr>
            </w:pPr>
            <w:r w:rsidRPr="008725C5">
              <w:rPr>
                <w:rFonts w:ascii="Simplified Arabic" w:hAnsi="Simplified Arabic" w:cs="Simplified Arabic"/>
                <w:b/>
                <w:bCs/>
                <w:sz w:val="28"/>
                <w:szCs w:val="28"/>
                <w:rtl/>
                <w:lang w:bidi="ar-IQ"/>
              </w:rPr>
              <w:t>الجنوبية</w:t>
            </w:r>
          </w:p>
        </w:tc>
      </w:tr>
      <w:tr w:rsidR="00A26402" w:rsidRPr="008725C5" w:rsidTr="00475ED0">
        <w:trPr>
          <w:trHeight w:val="70"/>
        </w:trPr>
        <w:tc>
          <w:tcPr>
            <w:tcW w:w="1413" w:type="dxa"/>
            <w:vMerge/>
            <w:tcBorders>
              <w:left w:val="single" w:sz="12" w:space="0" w:color="auto"/>
              <w:bottom w:val="single" w:sz="12" w:space="0" w:color="auto"/>
            </w:tcBorders>
            <w:shd w:val="clear" w:color="auto" w:fill="DBE5F1" w:themeFill="accent1" w:themeFillTint="33"/>
            <w:vAlign w:val="center"/>
          </w:tcPr>
          <w:p w:rsidR="00A26402" w:rsidRPr="008725C5" w:rsidRDefault="00A26402" w:rsidP="00475ED0">
            <w:pPr>
              <w:pStyle w:val="a3"/>
              <w:jc w:val="center"/>
              <w:rPr>
                <w:rFonts w:ascii="Simplified Arabic" w:hAnsi="Simplified Arabic" w:cs="Simplified Arabic"/>
                <w:b/>
                <w:bCs/>
                <w:sz w:val="28"/>
                <w:szCs w:val="28"/>
                <w:rtl/>
              </w:rPr>
            </w:pPr>
          </w:p>
        </w:tc>
        <w:tc>
          <w:tcPr>
            <w:tcW w:w="1484" w:type="dxa"/>
            <w:vMerge/>
            <w:tcBorders>
              <w:bottom w:val="single" w:sz="12" w:space="0" w:color="auto"/>
            </w:tcBorders>
            <w:shd w:val="clear" w:color="auto" w:fill="DBE5F1" w:themeFill="accent1" w:themeFillTint="33"/>
            <w:vAlign w:val="center"/>
          </w:tcPr>
          <w:p w:rsidR="00A26402" w:rsidRPr="008725C5" w:rsidRDefault="00A26402" w:rsidP="00475ED0">
            <w:pPr>
              <w:pStyle w:val="a3"/>
              <w:jc w:val="center"/>
              <w:rPr>
                <w:rFonts w:ascii="Simplified Arabic" w:hAnsi="Simplified Arabic" w:cs="Simplified Arabic"/>
                <w:b/>
                <w:bCs/>
                <w:sz w:val="28"/>
                <w:szCs w:val="28"/>
                <w:rtl/>
              </w:rPr>
            </w:pPr>
          </w:p>
        </w:tc>
        <w:tc>
          <w:tcPr>
            <w:tcW w:w="1399" w:type="dxa"/>
            <w:vMerge/>
            <w:tcBorders>
              <w:bottom w:val="single" w:sz="12" w:space="0" w:color="auto"/>
            </w:tcBorders>
            <w:shd w:val="clear" w:color="auto" w:fill="DBE5F1" w:themeFill="accent1" w:themeFillTint="33"/>
            <w:vAlign w:val="center"/>
          </w:tcPr>
          <w:p w:rsidR="00A26402" w:rsidRPr="008725C5" w:rsidRDefault="00A26402" w:rsidP="00475ED0">
            <w:pPr>
              <w:pStyle w:val="a3"/>
              <w:jc w:val="center"/>
              <w:rPr>
                <w:rFonts w:ascii="Simplified Arabic" w:hAnsi="Simplified Arabic" w:cs="Simplified Arabic"/>
                <w:b/>
                <w:bCs/>
                <w:sz w:val="28"/>
                <w:szCs w:val="28"/>
                <w:rtl/>
              </w:rPr>
            </w:pPr>
          </w:p>
        </w:tc>
        <w:tc>
          <w:tcPr>
            <w:tcW w:w="1413" w:type="dxa"/>
            <w:vMerge/>
            <w:tcBorders>
              <w:bottom w:val="single" w:sz="12" w:space="0" w:color="auto"/>
              <w:right w:val="single" w:sz="4" w:space="0" w:color="auto"/>
            </w:tcBorders>
            <w:shd w:val="clear" w:color="auto" w:fill="DBE5F1" w:themeFill="accent1" w:themeFillTint="33"/>
            <w:vAlign w:val="center"/>
          </w:tcPr>
          <w:p w:rsidR="00A26402" w:rsidRPr="008725C5" w:rsidRDefault="00A26402" w:rsidP="00475ED0">
            <w:pPr>
              <w:pStyle w:val="a3"/>
              <w:jc w:val="center"/>
              <w:rPr>
                <w:rFonts w:ascii="Simplified Arabic" w:hAnsi="Simplified Arabic" w:cs="Simplified Arabic"/>
                <w:b/>
                <w:bCs/>
                <w:sz w:val="28"/>
                <w:szCs w:val="28"/>
                <w:rtl/>
              </w:rPr>
            </w:pPr>
          </w:p>
        </w:tc>
        <w:tc>
          <w:tcPr>
            <w:tcW w:w="1429" w:type="dxa"/>
            <w:tcBorders>
              <w:top w:val="nil"/>
              <w:left w:val="single" w:sz="4" w:space="0" w:color="auto"/>
              <w:bottom w:val="single" w:sz="12" w:space="0" w:color="auto"/>
              <w:right w:val="single" w:sz="6" w:space="0" w:color="auto"/>
            </w:tcBorders>
            <w:shd w:val="clear" w:color="auto" w:fill="DBE5F1" w:themeFill="accent1" w:themeFillTint="33"/>
            <w:vAlign w:val="center"/>
          </w:tcPr>
          <w:p w:rsidR="00A26402" w:rsidRPr="008725C5" w:rsidRDefault="00A26402" w:rsidP="00475ED0">
            <w:pPr>
              <w:pStyle w:val="a3"/>
              <w:jc w:val="center"/>
              <w:rPr>
                <w:rFonts w:ascii="Simplified Arabic" w:hAnsi="Simplified Arabic" w:cs="Simplified Arabic"/>
                <w:b/>
                <w:bCs/>
                <w:sz w:val="28"/>
                <w:szCs w:val="28"/>
                <w:rtl/>
              </w:rPr>
            </w:pPr>
          </w:p>
        </w:tc>
        <w:tc>
          <w:tcPr>
            <w:tcW w:w="1384" w:type="dxa"/>
            <w:tcBorders>
              <w:top w:val="nil"/>
              <w:left w:val="single" w:sz="6" w:space="0" w:color="auto"/>
              <w:bottom w:val="single" w:sz="12" w:space="0" w:color="auto"/>
              <w:right w:val="single" w:sz="12" w:space="0" w:color="auto"/>
            </w:tcBorders>
            <w:shd w:val="clear" w:color="auto" w:fill="DBE5F1" w:themeFill="accent1" w:themeFillTint="33"/>
            <w:vAlign w:val="center"/>
          </w:tcPr>
          <w:p w:rsidR="00A26402" w:rsidRPr="008725C5" w:rsidRDefault="00A26402" w:rsidP="00475ED0">
            <w:pPr>
              <w:pStyle w:val="a3"/>
              <w:jc w:val="center"/>
              <w:rPr>
                <w:rFonts w:ascii="Simplified Arabic" w:hAnsi="Simplified Arabic" w:cs="Simplified Arabic"/>
                <w:b/>
                <w:bCs/>
                <w:sz w:val="28"/>
                <w:szCs w:val="28"/>
                <w:rtl/>
              </w:rPr>
            </w:pPr>
          </w:p>
        </w:tc>
      </w:tr>
      <w:tr w:rsidR="00A26402" w:rsidRPr="008725C5" w:rsidTr="00475ED0">
        <w:tc>
          <w:tcPr>
            <w:tcW w:w="1413" w:type="dxa"/>
            <w:tcBorders>
              <w:top w:val="single" w:sz="12" w:space="0" w:color="auto"/>
              <w:left w:val="single" w:sz="12" w:space="0" w:color="auto"/>
            </w:tcBorders>
            <w:shd w:val="clear" w:color="auto" w:fill="DBE5F1" w:themeFill="accent1" w:themeFillTint="33"/>
            <w:vAlign w:val="center"/>
          </w:tcPr>
          <w:p w:rsidR="00A26402" w:rsidRPr="008725C5" w:rsidRDefault="00A26402" w:rsidP="00475ED0">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الشمالية</w:t>
            </w:r>
          </w:p>
        </w:tc>
        <w:tc>
          <w:tcPr>
            <w:tcW w:w="1484" w:type="dxa"/>
            <w:tcBorders>
              <w:top w:val="single" w:sz="12" w:space="0" w:color="auto"/>
            </w:tcBorders>
            <w:vAlign w:val="center"/>
          </w:tcPr>
          <w:p w:rsidR="00A26402" w:rsidRPr="00B00C80" w:rsidRDefault="00A26402" w:rsidP="00475ED0">
            <w:pPr>
              <w:jc w:val="center"/>
              <w:rPr>
                <w:rFonts w:ascii="Simplified Arabic" w:hAnsi="Simplified Arabic" w:cs="Simplified Arabic"/>
                <w:sz w:val="28"/>
                <w:szCs w:val="28"/>
                <w:rtl/>
                <w:lang w:bidi="ar-IQ"/>
              </w:rPr>
            </w:pPr>
            <w:r w:rsidRPr="00B00C80">
              <w:rPr>
                <w:rFonts w:ascii="Simplified Arabic" w:hAnsi="Simplified Arabic" w:cs="Simplified Arabic"/>
                <w:sz w:val="28"/>
                <w:szCs w:val="28"/>
                <w:rtl/>
                <w:lang w:bidi="ar-IQ"/>
              </w:rPr>
              <w:t>150.79</w:t>
            </w:r>
          </w:p>
        </w:tc>
        <w:tc>
          <w:tcPr>
            <w:tcW w:w="1399" w:type="dxa"/>
            <w:tcBorders>
              <w:top w:val="single" w:sz="12" w:space="0" w:color="auto"/>
            </w:tcBorders>
            <w:vAlign w:val="center"/>
          </w:tcPr>
          <w:p w:rsidR="00A26402" w:rsidRPr="00B00C80" w:rsidRDefault="00A26402" w:rsidP="00475ED0">
            <w:pPr>
              <w:jc w:val="center"/>
              <w:rPr>
                <w:rFonts w:ascii="Simplified Arabic" w:hAnsi="Simplified Arabic" w:cs="Simplified Arabic"/>
                <w:sz w:val="28"/>
                <w:szCs w:val="28"/>
                <w:rtl/>
                <w:lang w:bidi="ar-IQ"/>
              </w:rPr>
            </w:pPr>
            <w:r w:rsidRPr="00B00C80">
              <w:rPr>
                <w:rFonts w:ascii="Simplified Arabic" w:hAnsi="Simplified Arabic" w:cs="Simplified Arabic"/>
                <w:sz w:val="28"/>
                <w:szCs w:val="28"/>
                <w:rtl/>
                <w:lang w:bidi="ar-IQ"/>
              </w:rPr>
              <w:t>28.89</w:t>
            </w:r>
          </w:p>
        </w:tc>
        <w:tc>
          <w:tcPr>
            <w:tcW w:w="1413" w:type="dxa"/>
            <w:tcBorders>
              <w:top w:val="single" w:sz="12" w:space="0" w:color="auto"/>
              <w:right w:val="single" w:sz="4" w:space="0" w:color="auto"/>
            </w:tcBorders>
            <w:shd w:val="clear" w:color="auto" w:fill="000000" w:themeFill="text1"/>
            <w:vAlign w:val="center"/>
          </w:tcPr>
          <w:p w:rsidR="00A26402" w:rsidRPr="00B00C80" w:rsidRDefault="00A26402" w:rsidP="00475ED0">
            <w:pPr>
              <w:jc w:val="center"/>
              <w:rPr>
                <w:rFonts w:ascii="Simplified Arabic" w:hAnsi="Simplified Arabic" w:cs="Simplified Arabic"/>
                <w:sz w:val="28"/>
                <w:szCs w:val="28"/>
                <w:rtl/>
                <w:lang w:bidi="ar-IQ"/>
              </w:rPr>
            </w:pPr>
          </w:p>
        </w:tc>
        <w:tc>
          <w:tcPr>
            <w:tcW w:w="1429" w:type="dxa"/>
            <w:tcBorders>
              <w:top w:val="single" w:sz="12" w:space="0" w:color="auto"/>
              <w:left w:val="single" w:sz="4" w:space="0" w:color="auto"/>
              <w:bottom w:val="single" w:sz="6" w:space="0" w:color="auto"/>
            </w:tcBorders>
            <w:vAlign w:val="center"/>
          </w:tcPr>
          <w:p w:rsidR="00A26402" w:rsidRPr="00B00C80" w:rsidRDefault="00A26402" w:rsidP="00475ED0">
            <w:pPr>
              <w:jc w:val="center"/>
              <w:rPr>
                <w:rFonts w:ascii="Simplified Arabic" w:hAnsi="Simplified Arabic" w:cs="Simplified Arabic"/>
                <w:sz w:val="28"/>
                <w:szCs w:val="28"/>
                <w:rtl/>
                <w:lang w:bidi="ar-IQ"/>
              </w:rPr>
            </w:pPr>
            <w:r w:rsidRPr="00B00C80">
              <w:rPr>
                <w:rFonts w:ascii="Simplified Arabic" w:hAnsi="Simplified Arabic" w:cs="Simplified Arabic"/>
                <w:sz w:val="28"/>
                <w:szCs w:val="28"/>
                <w:rtl/>
                <w:lang w:bidi="ar-IQ"/>
              </w:rPr>
              <w:t>15.88*</w:t>
            </w:r>
          </w:p>
        </w:tc>
        <w:tc>
          <w:tcPr>
            <w:tcW w:w="1384" w:type="dxa"/>
            <w:tcBorders>
              <w:top w:val="single" w:sz="12" w:space="0" w:color="auto"/>
              <w:bottom w:val="single" w:sz="6" w:space="0" w:color="auto"/>
              <w:right w:val="single" w:sz="12" w:space="0" w:color="auto"/>
            </w:tcBorders>
            <w:vAlign w:val="center"/>
          </w:tcPr>
          <w:p w:rsidR="00A26402" w:rsidRPr="00B00C80" w:rsidRDefault="00A26402" w:rsidP="00475ED0">
            <w:pPr>
              <w:jc w:val="center"/>
              <w:rPr>
                <w:rFonts w:ascii="Simplified Arabic" w:hAnsi="Simplified Arabic" w:cs="Simplified Arabic"/>
                <w:sz w:val="28"/>
                <w:szCs w:val="28"/>
                <w:rtl/>
                <w:lang w:bidi="ar-IQ"/>
              </w:rPr>
            </w:pPr>
            <w:r w:rsidRPr="00B00C80">
              <w:rPr>
                <w:rFonts w:ascii="Simplified Arabic" w:hAnsi="Simplified Arabic" w:cs="Simplified Arabic"/>
                <w:sz w:val="28"/>
                <w:szCs w:val="28"/>
                <w:rtl/>
                <w:lang w:bidi="ar-IQ"/>
              </w:rPr>
              <w:t>7.91*</w:t>
            </w:r>
          </w:p>
        </w:tc>
      </w:tr>
      <w:tr w:rsidR="00A26402" w:rsidRPr="008725C5" w:rsidTr="00475ED0">
        <w:tc>
          <w:tcPr>
            <w:tcW w:w="1413" w:type="dxa"/>
            <w:tcBorders>
              <w:left w:val="single" w:sz="12" w:space="0" w:color="auto"/>
            </w:tcBorders>
            <w:shd w:val="clear" w:color="auto" w:fill="DBE5F1" w:themeFill="accent1" w:themeFillTint="33"/>
            <w:vAlign w:val="center"/>
          </w:tcPr>
          <w:p w:rsidR="00A26402" w:rsidRPr="008725C5" w:rsidRDefault="00A26402" w:rsidP="00475ED0">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الوسطى</w:t>
            </w:r>
          </w:p>
        </w:tc>
        <w:tc>
          <w:tcPr>
            <w:tcW w:w="1484" w:type="dxa"/>
            <w:vAlign w:val="center"/>
          </w:tcPr>
          <w:p w:rsidR="00A26402" w:rsidRPr="00B00C80" w:rsidRDefault="00A26402" w:rsidP="00475ED0">
            <w:pPr>
              <w:jc w:val="center"/>
              <w:rPr>
                <w:rFonts w:ascii="Simplified Arabic" w:hAnsi="Simplified Arabic" w:cs="Simplified Arabic"/>
                <w:sz w:val="28"/>
                <w:szCs w:val="28"/>
                <w:rtl/>
                <w:lang w:bidi="ar-IQ"/>
              </w:rPr>
            </w:pPr>
            <w:r w:rsidRPr="00B00C80">
              <w:rPr>
                <w:rFonts w:ascii="Simplified Arabic" w:hAnsi="Simplified Arabic" w:cs="Simplified Arabic"/>
                <w:sz w:val="28"/>
                <w:szCs w:val="28"/>
                <w:rtl/>
                <w:lang w:bidi="ar-IQ"/>
              </w:rPr>
              <w:t>166.68</w:t>
            </w:r>
          </w:p>
        </w:tc>
        <w:tc>
          <w:tcPr>
            <w:tcW w:w="1399" w:type="dxa"/>
            <w:vAlign w:val="center"/>
          </w:tcPr>
          <w:p w:rsidR="00A26402" w:rsidRPr="00B00C80" w:rsidRDefault="00A26402" w:rsidP="00475ED0">
            <w:pPr>
              <w:jc w:val="center"/>
              <w:rPr>
                <w:rFonts w:ascii="Simplified Arabic" w:hAnsi="Simplified Arabic" w:cs="Simplified Arabic"/>
                <w:sz w:val="28"/>
                <w:szCs w:val="28"/>
                <w:rtl/>
                <w:lang w:bidi="ar-IQ"/>
              </w:rPr>
            </w:pPr>
            <w:r w:rsidRPr="00B00C80">
              <w:rPr>
                <w:rFonts w:ascii="Simplified Arabic" w:hAnsi="Simplified Arabic" w:cs="Simplified Arabic"/>
                <w:sz w:val="28"/>
                <w:szCs w:val="28"/>
                <w:rtl/>
                <w:lang w:bidi="ar-IQ"/>
              </w:rPr>
              <w:t>23.44</w:t>
            </w:r>
          </w:p>
        </w:tc>
        <w:tc>
          <w:tcPr>
            <w:tcW w:w="1413" w:type="dxa"/>
            <w:tcBorders>
              <w:bottom w:val="single" w:sz="6" w:space="0" w:color="auto"/>
              <w:right w:val="single" w:sz="4" w:space="0" w:color="auto"/>
            </w:tcBorders>
            <w:vAlign w:val="center"/>
          </w:tcPr>
          <w:p w:rsidR="00A26402" w:rsidRPr="00B00C80" w:rsidRDefault="00A26402" w:rsidP="00475ED0">
            <w:pPr>
              <w:jc w:val="center"/>
              <w:rPr>
                <w:rFonts w:ascii="Simplified Arabic" w:hAnsi="Simplified Arabic" w:cs="Simplified Arabic"/>
                <w:sz w:val="28"/>
                <w:szCs w:val="28"/>
                <w:rtl/>
                <w:lang w:bidi="ar-IQ"/>
              </w:rPr>
            </w:pPr>
            <w:r w:rsidRPr="00B00C80">
              <w:rPr>
                <w:rFonts w:ascii="Simplified Arabic" w:hAnsi="Simplified Arabic" w:cs="Simplified Arabic"/>
                <w:sz w:val="28"/>
                <w:szCs w:val="28"/>
                <w:rtl/>
                <w:lang w:bidi="ar-IQ"/>
              </w:rPr>
              <w:t>15.88*</w:t>
            </w:r>
          </w:p>
        </w:tc>
        <w:tc>
          <w:tcPr>
            <w:tcW w:w="1429" w:type="dxa"/>
            <w:tcBorders>
              <w:top w:val="single" w:sz="6" w:space="0" w:color="auto"/>
              <w:left w:val="single" w:sz="4" w:space="0" w:color="auto"/>
              <w:bottom w:val="single" w:sz="6" w:space="0" w:color="auto"/>
            </w:tcBorders>
            <w:shd w:val="clear" w:color="auto" w:fill="000000" w:themeFill="text1"/>
            <w:vAlign w:val="center"/>
          </w:tcPr>
          <w:p w:rsidR="00A26402" w:rsidRPr="00B00C80" w:rsidRDefault="00A26402" w:rsidP="00475ED0">
            <w:pPr>
              <w:jc w:val="center"/>
              <w:rPr>
                <w:rFonts w:ascii="Simplified Arabic" w:hAnsi="Simplified Arabic" w:cs="Simplified Arabic"/>
                <w:sz w:val="28"/>
                <w:szCs w:val="28"/>
                <w:rtl/>
                <w:lang w:bidi="ar-IQ"/>
              </w:rPr>
            </w:pPr>
          </w:p>
        </w:tc>
        <w:tc>
          <w:tcPr>
            <w:tcW w:w="1384" w:type="dxa"/>
            <w:tcBorders>
              <w:top w:val="single" w:sz="6" w:space="0" w:color="auto"/>
              <w:bottom w:val="single" w:sz="6" w:space="0" w:color="auto"/>
              <w:right w:val="single" w:sz="12" w:space="0" w:color="auto"/>
            </w:tcBorders>
            <w:vAlign w:val="center"/>
          </w:tcPr>
          <w:p w:rsidR="00A26402" w:rsidRPr="00B00C80" w:rsidRDefault="00A26402" w:rsidP="00475ED0">
            <w:pPr>
              <w:jc w:val="center"/>
              <w:rPr>
                <w:rFonts w:ascii="Simplified Arabic" w:hAnsi="Simplified Arabic" w:cs="Simplified Arabic"/>
                <w:sz w:val="28"/>
                <w:szCs w:val="28"/>
                <w:rtl/>
                <w:lang w:bidi="ar-IQ"/>
              </w:rPr>
            </w:pPr>
            <w:r w:rsidRPr="00B00C80">
              <w:rPr>
                <w:rFonts w:ascii="Simplified Arabic" w:hAnsi="Simplified Arabic" w:cs="Simplified Arabic"/>
                <w:sz w:val="28"/>
                <w:szCs w:val="28"/>
                <w:rtl/>
                <w:lang w:bidi="ar-IQ"/>
              </w:rPr>
              <w:t>7.98</w:t>
            </w:r>
            <w:r>
              <w:rPr>
                <w:rFonts w:ascii="Simplified Arabic" w:hAnsi="Simplified Arabic" w:cs="Simplified Arabic" w:hint="cs"/>
                <w:sz w:val="28"/>
                <w:szCs w:val="28"/>
                <w:rtl/>
                <w:lang w:bidi="ar-IQ"/>
              </w:rPr>
              <w:t>*</w:t>
            </w:r>
          </w:p>
        </w:tc>
      </w:tr>
      <w:tr w:rsidR="00A26402" w:rsidRPr="008725C5" w:rsidTr="00475ED0">
        <w:tc>
          <w:tcPr>
            <w:tcW w:w="1413" w:type="dxa"/>
            <w:tcBorders>
              <w:left w:val="single" w:sz="12" w:space="0" w:color="auto"/>
              <w:bottom w:val="single" w:sz="12" w:space="0" w:color="auto"/>
            </w:tcBorders>
            <w:shd w:val="clear" w:color="auto" w:fill="DBE5F1" w:themeFill="accent1" w:themeFillTint="33"/>
            <w:vAlign w:val="center"/>
          </w:tcPr>
          <w:p w:rsidR="00A26402" w:rsidRPr="008725C5" w:rsidRDefault="00A26402" w:rsidP="00475ED0">
            <w:pPr>
              <w:jc w:val="center"/>
              <w:rPr>
                <w:rFonts w:ascii="Simplified Arabic" w:hAnsi="Simplified Arabic" w:cs="Simplified Arabic"/>
                <w:sz w:val="28"/>
                <w:szCs w:val="28"/>
                <w:rtl/>
                <w:lang w:bidi="ar-IQ"/>
              </w:rPr>
            </w:pPr>
            <w:r w:rsidRPr="008725C5">
              <w:rPr>
                <w:rFonts w:ascii="Simplified Arabic" w:hAnsi="Simplified Arabic" w:cs="Simplified Arabic"/>
                <w:sz w:val="28"/>
                <w:szCs w:val="28"/>
                <w:rtl/>
                <w:lang w:bidi="ar-IQ"/>
              </w:rPr>
              <w:t>الجنوبية</w:t>
            </w:r>
          </w:p>
        </w:tc>
        <w:tc>
          <w:tcPr>
            <w:tcW w:w="1484" w:type="dxa"/>
            <w:tcBorders>
              <w:bottom w:val="single" w:sz="12" w:space="0" w:color="auto"/>
            </w:tcBorders>
            <w:vAlign w:val="center"/>
          </w:tcPr>
          <w:p w:rsidR="00A26402" w:rsidRPr="00B00C80" w:rsidRDefault="00A26402" w:rsidP="00475ED0">
            <w:pPr>
              <w:jc w:val="center"/>
              <w:rPr>
                <w:rFonts w:ascii="Simplified Arabic" w:hAnsi="Simplified Arabic" w:cs="Simplified Arabic"/>
                <w:sz w:val="28"/>
                <w:szCs w:val="28"/>
                <w:rtl/>
                <w:lang w:bidi="ar-IQ"/>
              </w:rPr>
            </w:pPr>
            <w:r w:rsidRPr="00B00C80">
              <w:rPr>
                <w:rFonts w:ascii="Simplified Arabic" w:hAnsi="Simplified Arabic" w:cs="Simplified Arabic"/>
                <w:sz w:val="28"/>
                <w:szCs w:val="28"/>
                <w:rtl/>
                <w:lang w:bidi="ar-IQ"/>
              </w:rPr>
              <w:t>158.70</w:t>
            </w:r>
          </w:p>
        </w:tc>
        <w:tc>
          <w:tcPr>
            <w:tcW w:w="1399" w:type="dxa"/>
            <w:tcBorders>
              <w:bottom w:val="single" w:sz="12" w:space="0" w:color="auto"/>
            </w:tcBorders>
            <w:vAlign w:val="center"/>
          </w:tcPr>
          <w:p w:rsidR="00A26402" w:rsidRPr="00B00C80" w:rsidRDefault="00A26402" w:rsidP="00475ED0">
            <w:pPr>
              <w:jc w:val="center"/>
              <w:rPr>
                <w:rFonts w:ascii="Simplified Arabic" w:hAnsi="Simplified Arabic" w:cs="Simplified Arabic"/>
                <w:sz w:val="28"/>
                <w:szCs w:val="28"/>
                <w:rtl/>
                <w:lang w:bidi="ar-IQ"/>
              </w:rPr>
            </w:pPr>
            <w:r w:rsidRPr="00B00C80">
              <w:rPr>
                <w:rFonts w:ascii="Simplified Arabic" w:hAnsi="Simplified Arabic" w:cs="Simplified Arabic"/>
                <w:sz w:val="28"/>
                <w:szCs w:val="28"/>
                <w:rtl/>
                <w:lang w:bidi="ar-IQ"/>
              </w:rPr>
              <w:t>23.75</w:t>
            </w:r>
          </w:p>
        </w:tc>
        <w:tc>
          <w:tcPr>
            <w:tcW w:w="1413" w:type="dxa"/>
            <w:tcBorders>
              <w:top w:val="single" w:sz="6" w:space="0" w:color="auto"/>
              <w:bottom w:val="single" w:sz="12" w:space="0" w:color="auto"/>
              <w:right w:val="single" w:sz="4" w:space="0" w:color="auto"/>
            </w:tcBorders>
            <w:vAlign w:val="center"/>
          </w:tcPr>
          <w:p w:rsidR="00A26402" w:rsidRPr="00B00C80" w:rsidRDefault="00A26402" w:rsidP="00475ED0">
            <w:pPr>
              <w:jc w:val="center"/>
              <w:rPr>
                <w:rFonts w:ascii="Simplified Arabic" w:hAnsi="Simplified Arabic" w:cs="Simplified Arabic"/>
                <w:sz w:val="28"/>
                <w:szCs w:val="28"/>
                <w:rtl/>
                <w:lang w:bidi="ar-IQ"/>
              </w:rPr>
            </w:pPr>
            <w:r w:rsidRPr="00B00C80">
              <w:rPr>
                <w:rFonts w:ascii="Simplified Arabic" w:hAnsi="Simplified Arabic" w:cs="Simplified Arabic"/>
                <w:sz w:val="28"/>
                <w:szCs w:val="28"/>
                <w:rtl/>
                <w:lang w:bidi="ar-IQ"/>
              </w:rPr>
              <w:t>7.91*</w:t>
            </w:r>
          </w:p>
        </w:tc>
        <w:tc>
          <w:tcPr>
            <w:tcW w:w="1429" w:type="dxa"/>
            <w:tcBorders>
              <w:top w:val="single" w:sz="6" w:space="0" w:color="auto"/>
              <w:left w:val="single" w:sz="4" w:space="0" w:color="auto"/>
              <w:bottom w:val="single" w:sz="12" w:space="0" w:color="auto"/>
            </w:tcBorders>
            <w:vAlign w:val="center"/>
          </w:tcPr>
          <w:p w:rsidR="00A26402" w:rsidRPr="00B00C80" w:rsidRDefault="00A26402" w:rsidP="00475ED0">
            <w:pPr>
              <w:jc w:val="center"/>
              <w:rPr>
                <w:rFonts w:ascii="Simplified Arabic" w:hAnsi="Simplified Arabic" w:cs="Simplified Arabic"/>
                <w:sz w:val="28"/>
                <w:szCs w:val="28"/>
                <w:rtl/>
                <w:lang w:bidi="ar-IQ"/>
              </w:rPr>
            </w:pPr>
            <w:r w:rsidRPr="00B00C80">
              <w:rPr>
                <w:rFonts w:ascii="Simplified Arabic" w:hAnsi="Simplified Arabic" w:cs="Simplified Arabic"/>
                <w:sz w:val="28"/>
                <w:szCs w:val="28"/>
                <w:rtl/>
                <w:lang w:bidi="ar-IQ"/>
              </w:rPr>
              <w:t>7.98*</w:t>
            </w:r>
          </w:p>
        </w:tc>
        <w:tc>
          <w:tcPr>
            <w:tcW w:w="1384" w:type="dxa"/>
            <w:tcBorders>
              <w:top w:val="single" w:sz="6" w:space="0" w:color="auto"/>
              <w:bottom w:val="single" w:sz="12" w:space="0" w:color="auto"/>
              <w:right w:val="single" w:sz="12" w:space="0" w:color="auto"/>
            </w:tcBorders>
            <w:shd w:val="clear" w:color="auto" w:fill="000000" w:themeFill="text1"/>
            <w:vAlign w:val="center"/>
          </w:tcPr>
          <w:p w:rsidR="00A26402" w:rsidRPr="00B00C80" w:rsidRDefault="00A26402" w:rsidP="00475ED0">
            <w:pPr>
              <w:jc w:val="center"/>
              <w:rPr>
                <w:rFonts w:ascii="Simplified Arabic" w:hAnsi="Simplified Arabic" w:cs="Simplified Arabic"/>
                <w:sz w:val="28"/>
                <w:szCs w:val="28"/>
                <w:rtl/>
                <w:lang w:bidi="ar-IQ"/>
              </w:rPr>
            </w:pPr>
          </w:p>
        </w:tc>
      </w:tr>
    </w:tbl>
    <w:p w:rsidR="00A26402" w:rsidRDefault="00A26402" w:rsidP="00064350">
      <w:pPr>
        <w:pStyle w:val="a3"/>
        <w:jc w:val="both"/>
        <w:rPr>
          <w:rtl/>
          <w:lang w:bidi="ar-IQ"/>
        </w:rPr>
      </w:pPr>
    </w:p>
    <w:p w:rsidR="00064350" w:rsidRDefault="00064350" w:rsidP="00064350">
      <w:pPr>
        <w:pStyle w:val="a3"/>
        <w:jc w:val="both"/>
        <w:rPr>
          <w:rtl/>
          <w:lang w:bidi="ar-IQ"/>
        </w:rPr>
      </w:pPr>
    </w:p>
    <w:p w:rsidR="00B41FCF" w:rsidRDefault="004A052E" w:rsidP="00BC1A2B">
      <w:pPr>
        <w:jc w:val="lowKashida"/>
        <w:rPr>
          <w:rFonts w:cs="Simplified Arabic"/>
          <w:sz w:val="28"/>
          <w:szCs w:val="28"/>
          <w:rtl/>
        </w:rPr>
      </w:pPr>
      <w:r>
        <w:rPr>
          <w:rFonts w:cs="Simplified Arabic" w:hint="cs"/>
          <w:sz w:val="28"/>
          <w:szCs w:val="28"/>
          <w:rtl/>
        </w:rPr>
        <w:t xml:space="preserve">       </w:t>
      </w:r>
      <w:r w:rsidR="00A26402">
        <w:rPr>
          <w:rFonts w:cs="Simplified Arabic" w:hint="cs"/>
          <w:sz w:val="28"/>
          <w:szCs w:val="28"/>
          <w:rtl/>
        </w:rPr>
        <w:t>يتبين في جدول (</w:t>
      </w:r>
      <w:r w:rsidR="00BC1A2B">
        <w:rPr>
          <w:rFonts w:cs="Simplified Arabic" w:hint="cs"/>
          <w:sz w:val="28"/>
          <w:szCs w:val="28"/>
          <w:rtl/>
        </w:rPr>
        <w:t>49</w:t>
      </w:r>
      <w:r w:rsidR="00A26402">
        <w:rPr>
          <w:rFonts w:cs="Simplified Arabic" w:hint="cs"/>
          <w:sz w:val="28"/>
          <w:szCs w:val="28"/>
          <w:rtl/>
        </w:rPr>
        <w:t xml:space="preserve">) أعلاه ، أنه تم استعمال تحليل التباين </w:t>
      </w:r>
      <w:r w:rsidR="00BD730D" w:rsidRPr="009D20CA">
        <w:rPr>
          <w:rFonts w:ascii="Simplified Arabic" w:hAnsi="Simplified Arabic" w:cs="Simplified Arabic"/>
          <w:sz w:val="28"/>
          <w:szCs w:val="28"/>
          <w:lang w:bidi="ar-IQ"/>
        </w:rPr>
        <w:t>LSD</w:t>
      </w:r>
      <w:r w:rsidR="00BD730D">
        <w:rPr>
          <w:rFonts w:cs="Simplified Arabic" w:hint="cs"/>
          <w:sz w:val="28"/>
          <w:szCs w:val="28"/>
          <w:rtl/>
        </w:rPr>
        <w:t xml:space="preserve">  لأجل معرفة الأفضلية بالثقافة الكشفية لجوالة الجامعات العراقية بالنسبة للمناطق ( الشمالية و الوسطى والجنوبية ) ، حيث ظهرت المنطقة الوسطى بأن لها الأفضلية وبوسط حسابي مقداره ( 166.68) وجاءت المنطقة الجنوبية بالمرتبة الثانية وبوسط حسابي مقداره ( 158.70 ) </w:t>
      </w:r>
      <w:r w:rsidR="008C703C">
        <w:rPr>
          <w:rFonts w:cs="Simplified Arabic" w:hint="cs"/>
          <w:sz w:val="28"/>
          <w:szCs w:val="28"/>
          <w:rtl/>
        </w:rPr>
        <w:t xml:space="preserve"> بينما المنطقة الشمالية جاءت بالمرتبة الثالثة وبوسط حسابي مقداره (150.79) </w:t>
      </w:r>
      <w:r>
        <w:rPr>
          <w:rFonts w:cs="Simplified Arabic" w:hint="cs"/>
          <w:sz w:val="28"/>
          <w:szCs w:val="28"/>
          <w:rtl/>
        </w:rPr>
        <w:t>.</w:t>
      </w:r>
    </w:p>
    <w:p w:rsidR="00C840F8" w:rsidRDefault="00C840F8" w:rsidP="00B41FCF">
      <w:pPr>
        <w:jc w:val="lowKashida"/>
        <w:rPr>
          <w:rFonts w:cs="Simplified Arabic"/>
          <w:sz w:val="28"/>
          <w:szCs w:val="28"/>
          <w:rtl/>
        </w:rPr>
      </w:pPr>
    </w:p>
    <w:p w:rsidR="00C840F8" w:rsidRDefault="004A052E" w:rsidP="00E8478F">
      <w:pPr>
        <w:jc w:val="lowKashida"/>
        <w:rPr>
          <w:rFonts w:cs="Simplified Arabic"/>
          <w:sz w:val="28"/>
          <w:szCs w:val="28"/>
          <w:rtl/>
        </w:rPr>
      </w:pPr>
      <w:r>
        <w:rPr>
          <w:rFonts w:cs="Simplified Arabic" w:hint="cs"/>
          <w:sz w:val="28"/>
          <w:szCs w:val="28"/>
          <w:rtl/>
        </w:rPr>
        <w:t xml:space="preserve"> </w:t>
      </w:r>
      <w:r w:rsidRPr="004A052E">
        <w:rPr>
          <w:rFonts w:cs="Simplified Arabic" w:hint="cs"/>
          <w:b/>
          <w:bCs/>
          <w:sz w:val="28"/>
          <w:szCs w:val="28"/>
          <w:rtl/>
        </w:rPr>
        <w:t xml:space="preserve"> ويعزو الباحث</w:t>
      </w:r>
      <w:r w:rsidR="0059713F">
        <w:rPr>
          <w:rFonts w:cs="Simplified Arabic" w:hint="cs"/>
          <w:sz w:val="28"/>
          <w:szCs w:val="28"/>
          <w:rtl/>
        </w:rPr>
        <w:t xml:space="preserve"> :- </w:t>
      </w:r>
      <w:r>
        <w:rPr>
          <w:rFonts w:cs="Simplified Arabic" w:hint="cs"/>
          <w:sz w:val="28"/>
          <w:szCs w:val="28"/>
          <w:rtl/>
        </w:rPr>
        <w:t xml:space="preserve">هذا التباين بالثقافة الكشفية إلى أن جوالة المنطقة الشمالية كانت مشاركتهم محدودة ضمن المنطقة ولم يشاركوا بمخيمات ضمت </w:t>
      </w:r>
      <w:r w:rsidR="00927D06">
        <w:rPr>
          <w:rFonts w:cs="Simplified Arabic" w:hint="cs"/>
          <w:sz w:val="28"/>
          <w:szCs w:val="28"/>
          <w:rtl/>
        </w:rPr>
        <w:t xml:space="preserve"> أغلب </w:t>
      </w:r>
      <w:r>
        <w:rPr>
          <w:rFonts w:cs="Simplified Arabic" w:hint="cs"/>
          <w:sz w:val="28"/>
          <w:szCs w:val="28"/>
          <w:rtl/>
        </w:rPr>
        <w:t xml:space="preserve">الجامعات العراقية </w:t>
      </w:r>
      <w:r w:rsidR="00927D06">
        <w:rPr>
          <w:rFonts w:cs="Simplified Arabic" w:hint="cs"/>
          <w:sz w:val="28"/>
          <w:szCs w:val="28"/>
          <w:rtl/>
        </w:rPr>
        <w:t xml:space="preserve">مما أثر على مستوى ثقافتهم الكشفية من خلال عدم تلقي المعلومات المهمة التي يتلقاها الجوالة أثناء تطبيق المناهج الكشفية المتنوعة التي تلقى عليهم من قبل قيادات الحركة الكشفية العراقية وعدم اختلاطهم مع جوالة المناطق الوسطى والجنوبية ، وبالتالي يؤكد لنا أن الثقافة الكشفية تكتسب عن طريق البيئة المحيطة بالجوال أثناء مشاركته بالمخيمات الكشفية . </w:t>
      </w:r>
    </w:p>
    <w:p w:rsidR="00C53B12" w:rsidRPr="00E8478F" w:rsidRDefault="00C840F8" w:rsidP="00C37123">
      <w:pPr>
        <w:pStyle w:val="a3"/>
        <w:jc w:val="both"/>
        <w:rPr>
          <w:rFonts w:ascii="Simplified Arabic" w:hAnsi="Simplified Arabic" w:cs="Simplified Arabic"/>
          <w:sz w:val="28"/>
          <w:szCs w:val="28"/>
          <w:rtl/>
        </w:rPr>
      </w:pPr>
      <w:r>
        <w:rPr>
          <w:rFonts w:hint="cs"/>
          <w:rtl/>
        </w:rPr>
        <w:lastRenderedPageBreak/>
        <w:t xml:space="preserve">      </w:t>
      </w:r>
      <w:r w:rsidRPr="00E8478F">
        <w:rPr>
          <w:rFonts w:ascii="Simplified Arabic" w:hAnsi="Simplified Arabic" w:cs="Simplified Arabic"/>
          <w:sz w:val="28"/>
          <w:szCs w:val="28"/>
          <w:rtl/>
        </w:rPr>
        <w:t xml:space="preserve">   </w:t>
      </w:r>
      <w:r w:rsidR="00927D06" w:rsidRPr="00E8478F">
        <w:rPr>
          <w:rFonts w:ascii="Simplified Arabic" w:hAnsi="Simplified Arabic" w:cs="Simplified Arabic"/>
          <w:sz w:val="28"/>
          <w:szCs w:val="28"/>
          <w:rtl/>
        </w:rPr>
        <w:t xml:space="preserve">أما نتائج المنطقة الوسطى والجنوبية  ظهرت بمستوى متفوق عن المنطقة الشمالية لأن جميع جوالة الجامعات العراقية قد شاركوا بمعسكرات كشفية مقامة لهم تضم أغلب الجامعات وبمختلف الاختصاصات العلمية . لهذا اكتسبوا ثقافة كشفية جيدة وتميزوا عن أقرانهم في المنطقة الشمالية وهذا ما ذكره </w:t>
      </w:r>
      <w:r w:rsidRPr="00E8478F">
        <w:rPr>
          <w:rFonts w:ascii="Simplified Arabic" w:hAnsi="Simplified Arabic" w:cs="Simplified Arabic"/>
          <w:sz w:val="28"/>
          <w:szCs w:val="28"/>
          <w:rtl/>
        </w:rPr>
        <w:t xml:space="preserve">( </w:t>
      </w:r>
      <w:r w:rsidR="00343904">
        <w:rPr>
          <w:rFonts w:ascii="Simplified Arabic" w:hAnsi="Simplified Arabic" w:cs="Simplified Arabic" w:hint="cs"/>
          <w:sz w:val="28"/>
          <w:szCs w:val="28"/>
          <w:rtl/>
        </w:rPr>
        <w:t xml:space="preserve"> راجحي </w:t>
      </w:r>
      <w:r w:rsidR="00343904">
        <w:rPr>
          <w:rFonts w:ascii="Simplified Arabic" w:hAnsi="Simplified Arabic" w:cs="Simplified Arabic"/>
          <w:sz w:val="28"/>
          <w:szCs w:val="28"/>
          <w:rtl/>
        </w:rPr>
        <w:t>صاب</w:t>
      </w:r>
      <w:r w:rsidR="00343904">
        <w:rPr>
          <w:rFonts w:ascii="Simplified Arabic" w:hAnsi="Simplified Arabic" w:cs="Simplified Arabic" w:hint="cs"/>
          <w:sz w:val="28"/>
          <w:szCs w:val="28"/>
          <w:rtl/>
        </w:rPr>
        <w:t>ر</w:t>
      </w:r>
      <w:r w:rsidRPr="00E8478F">
        <w:rPr>
          <w:rFonts w:ascii="Simplified Arabic" w:hAnsi="Simplified Arabic" w:cs="Simplified Arabic"/>
          <w:sz w:val="28"/>
          <w:szCs w:val="28"/>
          <w:rtl/>
        </w:rPr>
        <w:t xml:space="preserve">) ( بأن الثقافة تنشأ عن طريق الاتصال ما بين مجتمع ومجتمع آخر ، ولا يمكن لوجود ثقافة بدون مجتمع ، لأن لكل مجتمع ثقافة معينة يكتسبها أفراده منذ صغرهم ) </w:t>
      </w:r>
      <w:r w:rsidRPr="00E8478F">
        <w:rPr>
          <w:rStyle w:val="a5"/>
          <w:rFonts w:ascii="Simplified Arabic" w:hAnsi="Simplified Arabic" w:cs="Simplified Arabic"/>
          <w:sz w:val="28"/>
          <w:szCs w:val="28"/>
          <w:rtl/>
        </w:rPr>
        <w:footnoteReference w:id="3"/>
      </w:r>
      <w:r w:rsidRPr="00E8478F">
        <w:rPr>
          <w:rFonts w:ascii="Simplified Arabic" w:hAnsi="Simplified Arabic" w:cs="Simplified Arabic"/>
          <w:sz w:val="28"/>
          <w:szCs w:val="28"/>
          <w:rtl/>
        </w:rPr>
        <w:t>.</w:t>
      </w:r>
      <w:r w:rsidR="00E8478F">
        <w:rPr>
          <w:rFonts w:ascii="Simplified Arabic" w:hAnsi="Simplified Arabic" w:cs="Simplified Arabic" w:hint="cs"/>
          <w:sz w:val="28"/>
          <w:szCs w:val="28"/>
          <w:rtl/>
        </w:rPr>
        <w:t xml:space="preserve"> </w:t>
      </w:r>
      <w:r w:rsidRPr="00E8478F">
        <w:rPr>
          <w:rFonts w:ascii="Simplified Arabic" w:hAnsi="Simplified Arabic" w:cs="Simplified Arabic"/>
          <w:sz w:val="28"/>
          <w:szCs w:val="28"/>
          <w:rtl/>
        </w:rPr>
        <w:t xml:space="preserve"> وبما أن الثقافة الكشفية دائمة التغيير وإنها في نمو مستمر فإن مشاركة الجوالة بالمخيمات الكشفية مع زملاء لهم من مجتمعات أخرى سوف تكسبهم ثقافة كشفية جديدة نتيجة إقامة علاقات اجتماعية وفكرية مع المشاركين الآخرين الذين يحملون ثقافة تختلف عن ثقافتهم ، وهو ما</w:t>
      </w:r>
      <w:r w:rsidR="00C37123">
        <w:rPr>
          <w:rFonts w:ascii="Simplified Arabic" w:hAnsi="Simplified Arabic" w:cs="Simplified Arabic" w:hint="cs"/>
          <w:sz w:val="28"/>
          <w:szCs w:val="28"/>
          <w:rtl/>
        </w:rPr>
        <w:t xml:space="preserve"> </w:t>
      </w:r>
      <w:r w:rsidRPr="00E8478F">
        <w:rPr>
          <w:rFonts w:ascii="Simplified Arabic" w:hAnsi="Simplified Arabic" w:cs="Simplified Arabic"/>
          <w:sz w:val="28"/>
          <w:szCs w:val="28"/>
          <w:rtl/>
        </w:rPr>
        <w:t xml:space="preserve">ذكره ( الدوري ) ( بأنه كلما أزداد الفرد ثقافة الغير عرف إيجابياته وسلبياته ) </w:t>
      </w:r>
      <w:r w:rsidRPr="00E8478F">
        <w:rPr>
          <w:rStyle w:val="a5"/>
          <w:rFonts w:ascii="Simplified Arabic" w:hAnsi="Simplified Arabic" w:cs="Simplified Arabic"/>
          <w:sz w:val="28"/>
          <w:szCs w:val="28"/>
          <w:rtl/>
        </w:rPr>
        <w:footnoteReference w:id="4"/>
      </w:r>
      <w:r w:rsidRPr="00E8478F">
        <w:rPr>
          <w:rFonts w:ascii="Simplified Arabic" w:hAnsi="Simplified Arabic" w:cs="Simplified Arabic"/>
          <w:sz w:val="28"/>
          <w:szCs w:val="28"/>
          <w:rtl/>
        </w:rPr>
        <w:t>. وبما أن المخيمات الكشفية تخلق بيئة واسعة للجوال نتيجة تعدد متطلباتها وظهور بعض المشكلات والأزمات داخلها فإنها تزيد الوعي لدى الجوال</w:t>
      </w:r>
      <w:r w:rsidR="00C53B12" w:rsidRPr="00E8478F">
        <w:rPr>
          <w:rFonts w:ascii="Simplified Arabic" w:hAnsi="Simplified Arabic" w:cs="Simplified Arabic"/>
          <w:sz w:val="28"/>
          <w:szCs w:val="28"/>
          <w:rtl/>
        </w:rPr>
        <w:t xml:space="preserve"> وتغير من اتجاهاته وسلوكه نحو الأفضل نتيجة لتزوده بالخبرة وإشباع حاجاته واكتسابه ثقافة العمل الذي يقوم به وتزويده بثقافة المجتمع وعاداته وتقاليده التي تلبي حاجاته وإشباعها والتصدي لمشكلات الحياة اليومية وهذا ما تهدف إليه الحركة الكشفية من خلال برامجها المتنوعة .</w:t>
      </w:r>
    </w:p>
    <w:p w:rsidR="00C53B12" w:rsidRDefault="00C53B12" w:rsidP="00C53B12">
      <w:pPr>
        <w:jc w:val="lowKashida"/>
        <w:rPr>
          <w:rFonts w:cs="Simplified Arabic"/>
          <w:sz w:val="28"/>
          <w:szCs w:val="28"/>
          <w:rtl/>
        </w:rPr>
      </w:pPr>
    </w:p>
    <w:p w:rsidR="00C53B12" w:rsidRDefault="00C53B12" w:rsidP="00C53B12">
      <w:pPr>
        <w:jc w:val="lowKashida"/>
        <w:rPr>
          <w:rFonts w:cs="Simplified Arabic"/>
          <w:sz w:val="28"/>
          <w:szCs w:val="28"/>
          <w:rtl/>
        </w:rPr>
      </w:pPr>
    </w:p>
    <w:p w:rsidR="00C53B12" w:rsidRDefault="00C53B12" w:rsidP="00C53B12">
      <w:pPr>
        <w:jc w:val="lowKashida"/>
        <w:rPr>
          <w:rFonts w:cs="Simplified Arabic"/>
          <w:sz w:val="28"/>
          <w:szCs w:val="28"/>
          <w:rtl/>
        </w:rPr>
      </w:pPr>
    </w:p>
    <w:p w:rsidR="00C53B12" w:rsidRDefault="00C53B12" w:rsidP="00C53B12">
      <w:pPr>
        <w:jc w:val="lowKashida"/>
        <w:rPr>
          <w:rFonts w:cs="Simplified Arabic"/>
          <w:sz w:val="28"/>
          <w:szCs w:val="28"/>
          <w:rtl/>
        </w:rPr>
      </w:pPr>
    </w:p>
    <w:p w:rsidR="00C53B12" w:rsidRDefault="00C53B12" w:rsidP="00C53B12">
      <w:pPr>
        <w:jc w:val="lowKashida"/>
        <w:rPr>
          <w:rFonts w:cs="Simplified Arabic"/>
          <w:sz w:val="28"/>
          <w:szCs w:val="28"/>
          <w:rtl/>
        </w:rPr>
      </w:pPr>
    </w:p>
    <w:p w:rsidR="00C53B12" w:rsidRDefault="00C53B12" w:rsidP="00C53B12">
      <w:pPr>
        <w:jc w:val="lowKashida"/>
        <w:rPr>
          <w:rFonts w:cs="Simplified Arabic"/>
          <w:sz w:val="28"/>
          <w:szCs w:val="28"/>
          <w:rtl/>
        </w:rPr>
      </w:pPr>
    </w:p>
    <w:p w:rsidR="00C53B12" w:rsidRDefault="00C53B12" w:rsidP="00C53B12">
      <w:pPr>
        <w:jc w:val="lowKashida"/>
        <w:rPr>
          <w:rFonts w:cs="Simplified Arabic"/>
          <w:sz w:val="28"/>
          <w:szCs w:val="28"/>
          <w:rtl/>
        </w:rPr>
      </w:pPr>
    </w:p>
    <w:p w:rsidR="00C53B12" w:rsidRDefault="00C53B12" w:rsidP="00C53B12">
      <w:pPr>
        <w:jc w:val="lowKashida"/>
        <w:rPr>
          <w:rFonts w:cs="Simplified Arabic"/>
          <w:sz w:val="28"/>
          <w:szCs w:val="28"/>
          <w:rtl/>
        </w:rPr>
      </w:pPr>
    </w:p>
    <w:p w:rsidR="00C53B12" w:rsidRDefault="00C53B12" w:rsidP="00C53B12">
      <w:pPr>
        <w:jc w:val="lowKashida"/>
        <w:rPr>
          <w:rFonts w:cs="Simplified Arabic"/>
          <w:sz w:val="28"/>
          <w:szCs w:val="28"/>
          <w:rtl/>
        </w:rPr>
      </w:pPr>
    </w:p>
    <w:p w:rsidR="00C53B12" w:rsidRDefault="00C53B12" w:rsidP="00C53B12">
      <w:pPr>
        <w:jc w:val="lowKashida"/>
        <w:rPr>
          <w:rFonts w:cs="Simplified Arabic"/>
          <w:sz w:val="28"/>
          <w:szCs w:val="28"/>
          <w:rtl/>
        </w:rPr>
      </w:pPr>
    </w:p>
    <w:p w:rsidR="00C53B12" w:rsidRDefault="00C53B12" w:rsidP="00C53B12">
      <w:pPr>
        <w:jc w:val="lowKashida"/>
        <w:rPr>
          <w:rFonts w:cs="Simplified Arabic"/>
          <w:sz w:val="28"/>
          <w:szCs w:val="28"/>
          <w:rtl/>
        </w:rPr>
      </w:pPr>
    </w:p>
    <w:p w:rsidR="00C53B12" w:rsidRDefault="00C53B12" w:rsidP="00C53B12">
      <w:pPr>
        <w:jc w:val="lowKashida"/>
        <w:rPr>
          <w:rFonts w:cs="Simplified Arabic"/>
          <w:sz w:val="28"/>
          <w:szCs w:val="28"/>
          <w:rtl/>
        </w:rPr>
      </w:pPr>
    </w:p>
    <w:p w:rsidR="00C53B12" w:rsidRDefault="00C53B12" w:rsidP="00C53B12">
      <w:pPr>
        <w:jc w:val="lowKashida"/>
        <w:rPr>
          <w:rFonts w:cs="Simplified Arabic"/>
          <w:sz w:val="28"/>
          <w:szCs w:val="28"/>
          <w:rtl/>
        </w:rPr>
      </w:pPr>
    </w:p>
    <w:p w:rsidR="00161F1A" w:rsidRPr="00161F1A" w:rsidRDefault="00161F1A" w:rsidP="0059713F">
      <w:pPr>
        <w:pStyle w:val="a3"/>
        <w:jc w:val="both"/>
        <w:rPr>
          <w:rFonts w:ascii="Simplified Arabic" w:hAnsi="Simplified Arabic" w:cs="Simplified Arabic"/>
          <w:b/>
          <w:bCs/>
          <w:sz w:val="28"/>
          <w:szCs w:val="28"/>
          <w:rtl/>
        </w:rPr>
      </w:pPr>
      <w:r w:rsidRPr="00161F1A">
        <w:rPr>
          <w:rFonts w:ascii="Simplified Arabic" w:hAnsi="Simplified Arabic" w:cs="Simplified Arabic"/>
          <w:b/>
          <w:bCs/>
          <w:sz w:val="28"/>
          <w:szCs w:val="28"/>
          <w:rtl/>
        </w:rPr>
        <w:lastRenderedPageBreak/>
        <w:t>4-</w:t>
      </w:r>
      <w:r w:rsidR="0059713F">
        <w:rPr>
          <w:rFonts w:ascii="Simplified Arabic" w:hAnsi="Simplified Arabic" w:cs="Simplified Arabic" w:hint="cs"/>
          <w:b/>
          <w:bCs/>
          <w:sz w:val="28"/>
          <w:szCs w:val="28"/>
          <w:rtl/>
        </w:rPr>
        <w:t>4</w:t>
      </w:r>
      <w:r>
        <w:rPr>
          <w:rFonts w:ascii="Simplified Arabic" w:hAnsi="Simplified Arabic" w:cs="Simplified Arabic" w:hint="cs"/>
          <w:b/>
          <w:bCs/>
          <w:sz w:val="28"/>
          <w:szCs w:val="28"/>
          <w:rtl/>
        </w:rPr>
        <w:t xml:space="preserve"> </w:t>
      </w:r>
      <w:r w:rsidRPr="00161F1A">
        <w:rPr>
          <w:rFonts w:ascii="Simplified Arabic" w:hAnsi="Simplified Arabic" w:cs="Simplified Arabic"/>
          <w:b/>
          <w:bCs/>
          <w:sz w:val="28"/>
          <w:szCs w:val="28"/>
          <w:rtl/>
        </w:rPr>
        <w:t>عرض نتائج مجالات مقياس الاتجاهات النفسية للحداثة لجوالة الجامعات العراقية وتحليها ومناقشتها</w:t>
      </w:r>
    </w:p>
    <w:p w:rsidR="00161F1A" w:rsidRDefault="00161F1A" w:rsidP="00161F1A">
      <w:pPr>
        <w:jc w:val="lowKashida"/>
        <w:rPr>
          <w:rFonts w:cs="Simplified Arabic"/>
          <w:sz w:val="28"/>
          <w:szCs w:val="28"/>
          <w:rtl/>
        </w:rPr>
      </w:pPr>
    </w:p>
    <w:p w:rsidR="00161F1A" w:rsidRPr="004E11F0" w:rsidRDefault="00161F1A" w:rsidP="00BC1A2B">
      <w:pPr>
        <w:pStyle w:val="a3"/>
        <w:jc w:val="center"/>
        <w:rPr>
          <w:rFonts w:ascii="Simplified Arabic" w:hAnsi="Simplified Arabic" w:cs="Simplified Arabic"/>
          <w:sz w:val="28"/>
          <w:szCs w:val="28"/>
          <w:rtl/>
        </w:rPr>
      </w:pPr>
      <w:r>
        <w:rPr>
          <w:rFonts w:ascii="Simplified Arabic" w:hAnsi="Simplified Arabic" w:cs="Simplified Arabic"/>
          <w:sz w:val="28"/>
          <w:szCs w:val="28"/>
          <w:rtl/>
        </w:rPr>
        <w:t xml:space="preserve">جدول ( </w:t>
      </w:r>
      <w:r>
        <w:rPr>
          <w:rFonts w:ascii="Simplified Arabic" w:hAnsi="Simplified Arabic" w:cs="Simplified Arabic" w:hint="cs"/>
          <w:sz w:val="28"/>
          <w:szCs w:val="28"/>
          <w:rtl/>
        </w:rPr>
        <w:t>5</w:t>
      </w:r>
      <w:r w:rsidR="00BC1A2B">
        <w:rPr>
          <w:rFonts w:ascii="Simplified Arabic" w:hAnsi="Simplified Arabic" w:cs="Simplified Arabic" w:hint="cs"/>
          <w:sz w:val="28"/>
          <w:szCs w:val="28"/>
          <w:rtl/>
        </w:rPr>
        <w:t>0</w:t>
      </w:r>
      <w:r w:rsidRPr="004E11F0">
        <w:rPr>
          <w:rFonts w:ascii="Simplified Arabic" w:hAnsi="Simplified Arabic" w:cs="Simplified Arabic"/>
          <w:sz w:val="28"/>
          <w:szCs w:val="28"/>
          <w:rtl/>
        </w:rPr>
        <w:t xml:space="preserve"> )</w:t>
      </w:r>
    </w:p>
    <w:p w:rsidR="00161F1A" w:rsidRDefault="00161F1A" w:rsidP="00161F1A">
      <w:pPr>
        <w:pStyle w:val="a3"/>
        <w:jc w:val="center"/>
        <w:rPr>
          <w:rFonts w:ascii="Simplified Arabic" w:hAnsi="Simplified Arabic" w:cs="Simplified Arabic"/>
          <w:sz w:val="28"/>
          <w:szCs w:val="28"/>
          <w:rtl/>
        </w:rPr>
      </w:pPr>
      <w:r w:rsidRPr="004E11F0">
        <w:rPr>
          <w:rFonts w:ascii="Simplified Arabic" w:hAnsi="Simplified Arabic" w:cs="Simplified Arabic"/>
          <w:sz w:val="28"/>
          <w:szCs w:val="28"/>
          <w:rtl/>
        </w:rPr>
        <w:t>يبين نتائج الأوساط الحسابية والانحرافات المعيارية لكل مجال</w:t>
      </w:r>
    </w:p>
    <w:p w:rsidR="00161F1A" w:rsidRDefault="00161F1A" w:rsidP="00161F1A">
      <w:pPr>
        <w:pStyle w:val="a3"/>
        <w:jc w:val="center"/>
        <w:rPr>
          <w:rtl/>
        </w:rPr>
      </w:pPr>
      <w:r w:rsidRPr="004E11F0">
        <w:rPr>
          <w:rFonts w:ascii="Simplified Arabic" w:hAnsi="Simplified Arabic" w:cs="Simplified Arabic"/>
          <w:sz w:val="28"/>
          <w:szCs w:val="28"/>
          <w:rtl/>
        </w:rPr>
        <w:t xml:space="preserve"> من مجالات مقياس الاتجاهات النفسية للحداثة</w:t>
      </w:r>
      <w:r w:rsidR="00392FEB" w:rsidRPr="00392FEB">
        <w:rPr>
          <w:rFonts w:ascii="Simplified Arabic" w:hAnsi="Simplified Arabic" w:cs="Simplified Arabic"/>
          <w:sz w:val="28"/>
          <w:szCs w:val="28"/>
          <w:rtl/>
        </w:rPr>
        <w:t xml:space="preserve"> للجامعات العراقية </w:t>
      </w:r>
    </w:p>
    <w:tbl>
      <w:tblPr>
        <w:tblStyle w:val="a6"/>
        <w:bidiVisual/>
        <w:tblW w:w="11057" w:type="dxa"/>
        <w:tblInd w:w="-1225" w:type="dxa"/>
        <w:tblLayout w:type="fixed"/>
        <w:tblLook w:val="04A0"/>
      </w:tblPr>
      <w:tblGrid>
        <w:gridCol w:w="992"/>
        <w:gridCol w:w="709"/>
        <w:gridCol w:w="850"/>
        <w:gridCol w:w="851"/>
        <w:gridCol w:w="708"/>
        <w:gridCol w:w="709"/>
        <w:gridCol w:w="851"/>
        <w:gridCol w:w="850"/>
        <w:gridCol w:w="709"/>
        <w:gridCol w:w="709"/>
        <w:gridCol w:w="850"/>
        <w:gridCol w:w="851"/>
        <w:gridCol w:w="709"/>
        <w:gridCol w:w="709"/>
      </w:tblGrid>
      <w:tr w:rsidR="00161F1A" w:rsidRPr="00CB5EB2" w:rsidTr="00475ED0">
        <w:tc>
          <w:tcPr>
            <w:tcW w:w="992" w:type="dxa"/>
            <w:vMerge w:val="restart"/>
            <w:tcBorders>
              <w:top w:val="single" w:sz="12" w:space="0" w:color="auto"/>
              <w:left w:val="single" w:sz="12" w:space="0" w:color="auto"/>
              <w:right w:val="single" w:sz="12" w:space="0" w:color="auto"/>
            </w:tcBorders>
            <w:shd w:val="clear" w:color="auto" w:fill="DBE5F1" w:themeFill="accent1" w:themeFillTint="33"/>
          </w:tcPr>
          <w:p w:rsidR="00392FEB" w:rsidRDefault="00392FEB" w:rsidP="00475ED0">
            <w:pPr>
              <w:pStyle w:val="a3"/>
              <w:jc w:val="center"/>
              <w:rPr>
                <w:rFonts w:ascii="Simplified Arabic" w:hAnsi="Simplified Arabic" w:cs="Simplified Arabic"/>
                <w:b/>
                <w:bCs/>
                <w:sz w:val="24"/>
                <w:szCs w:val="24"/>
                <w:rtl/>
              </w:rPr>
            </w:pPr>
          </w:p>
          <w:p w:rsidR="00161F1A" w:rsidRPr="00BB766C" w:rsidRDefault="00392FEB" w:rsidP="00475ED0">
            <w:pPr>
              <w:pStyle w:val="a3"/>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الجامعات</w:t>
            </w:r>
          </w:p>
        </w:tc>
        <w:tc>
          <w:tcPr>
            <w:tcW w:w="709" w:type="dxa"/>
            <w:vMerge w:val="restart"/>
            <w:tcBorders>
              <w:top w:val="single" w:sz="12" w:space="0" w:color="auto"/>
              <w:left w:val="single" w:sz="12" w:space="0" w:color="auto"/>
              <w:right w:val="single" w:sz="12" w:space="0" w:color="auto"/>
            </w:tcBorders>
            <w:shd w:val="clear" w:color="auto" w:fill="DBE5F1" w:themeFill="accent1" w:themeFillTint="33"/>
          </w:tcPr>
          <w:p w:rsidR="00161F1A" w:rsidRPr="00BB766C" w:rsidRDefault="00161F1A" w:rsidP="00475ED0">
            <w:pPr>
              <w:pStyle w:val="a3"/>
              <w:jc w:val="center"/>
              <w:rPr>
                <w:rFonts w:ascii="Simplified Arabic" w:hAnsi="Simplified Arabic" w:cs="Simplified Arabic"/>
                <w:b/>
                <w:bCs/>
                <w:sz w:val="24"/>
                <w:szCs w:val="24"/>
                <w:rtl/>
              </w:rPr>
            </w:pPr>
          </w:p>
          <w:p w:rsidR="00161F1A" w:rsidRPr="00BB766C" w:rsidRDefault="00161F1A" w:rsidP="00475ED0">
            <w:pPr>
              <w:pStyle w:val="a3"/>
              <w:jc w:val="center"/>
              <w:rPr>
                <w:rFonts w:ascii="Simplified Arabic" w:hAnsi="Simplified Arabic" w:cs="Simplified Arabic"/>
                <w:b/>
                <w:bCs/>
                <w:sz w:val="24"/>
                <w:szCs w:val="24"/>
                <w:rtl/>
              </w:rPr>
            </w:pPr>
            <w:r w:rsidRPr="00BB766C">
              <w:rPr>
                <w:rFonts w:ascii="Simplified Arabic" w:hAnsi="Simplified Arabic" w:cs="Simplified Arabic"/>
                <w:b/>
                <w:bCs/>
                <w:sz w:val="24"/>
                <w:szCs w:val="24"/>
                <w:rtl/>
              </w:rPr>
              <w:t>العينة</w:t>
            </w:r>
          </w:p>
        </w:tc>
        <w:tc>
          <w:tcPr>
            <w:tcW w:w="1701"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161F1A" w:rsidRPr="00BB766C" w:rsidRDefault="00161F1A" w:rsidP="00475ED0">
            <w:pPr>
              <w:pStyle w:val="a3"/>
              <w:jc w:val="center"/>
              <w:rPr>
                <w:rFonts w:ascii="Simplified Arabic" w:hAnsi="Simplified Arabic" w:cs="Simplified Arabic"/>
                <w:b/>
                <w:bCs/>
                <w:sz w:val="24"/>
                <w:szCs w:val="24"/>
                <w:rtl/>
                <w:lang w:bidi="ar-IQ"/>
              </w:rPr>
            </w:pPr>
            <w:r w:rsidRPr="00BB766C">
              <w:rPr>
                <w:rFonts w:ascii="Simplified Arabic" w:hAnsi="Simplified Arabic" w:cs="Simplified Arabic" w:hint="cs"/>
                <w:b/>
                <w:bCs/>
                <w:sz w:val="24"/>
                <w:szCs w:val="24"/>
                <w:rtl/>
                <w:lang w:bidi="ar-IQ"/>
              </w:rPr>
              <w:t>الانفتاح الفكري</w:t>
            </w:r>
          </w:p>
        </w:tc>
        <w:tc>
          <w:tcPr>
            <w:tcW w:w="1417"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161F1A" w:rsidRPr="00BB766C" w:rsidRDefault="00161F1A" w:rsidP="00475ED0">
            <w:pPr>
              <w:pStyle w:val="a3"/>
              <w:jc w:val="center"/>
              <w:rPr>
                <w:rFonts w:ascii="Simplified Arabic" w:hAnsi="Simplified Arabic" w:cs="Simplified Arabic"/>
                <w:b/>
                <w:bCs/>
                <w:sz w:val="24"/>
                <w:szCs w:val="24"/>
                <w:rtl/>
                <w:lang w:bidi="ar-IQ"/>
              </w:rPr>
            </w:pPr>
            <w:r w:rsidRPr="00BB766C">
              <w:rPr>
                <w:rFonts w:ascii="Simplified Arabic" w:hAnsi="Simplified Arabic" w:cs="Simplified Arabic" w:hint="cs"/>
                <w:b/>
                <w:bCs/>
                <w:sz w:val="24"/>
                <w:szCs w:val="24"/>
                <w:rtl/>
                <w:lang w:bidi="ar-IQ"/>
              </w:rPr>
              <w:t>النزعة الديمقراطية</w:t>
            </w:r>
          </w:p>
        </w:tc>
        <w:tc>
          <w:tcPr>
            <w:tcW w:w="1701"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161F1A" w:rsidRPr="00BB766C" w:rsidRDefault="00161F1A" w:rsidP="00475ED0">
            <w:pPr>
              <w:pStyle w:val="a3"/>
              <w:jc w:val="center"/>
              <w:rPr>
                <w:rFonts w:ascii="Simplified Arabic" w:hAnsi="Simplified Arabic" w:cs="Simplified Arabic"/>
                <w:b/>
                <w:bCs/>
                <w:sz w:val="24"/>
                <w:szCs w:val="24"/>
                <w:rtl/>
                <w:lang w:bidi="ar-IQ"/>
              </w:rPr>
            </w:pPr>
            <w:r w:rsidRPr="00BB766C">
              <w:rPr>
                <w:rFonts w:ascii="Simplified Arabic" w:hAnsi="Simplified Arabic" w:cs="Simplified Arabic" w:hint="cs"/>
                <w:b/>
                <w:bCs/>
                <w:sz w:val="24"/>
                <w:szCs w:val="24"/>
                <w:rtl/>
                <w:lang w:bidi="ar-IQ"/>
              </w:rPr>
              <w:t>التخطيط والتنظيم والتوجه للحاضر</w:t>
            </w:r>
          </w:p>
        </w:tc>
        <w:tc>
          <w:tcPr>
            <w:tcW w:w="1418"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161F1A" w:rsidRPr="00BB766C" w:rsidRDefault="00161F1A" w:rsidP="00475ED0">
            <w:pPr>
              <w:pStyle w:val="a3"/>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 xml:space="preserve">الاتجاه </w:t>
            </w:r>
            <w:r w:rsidRPr="00BB766C">
              <w:rPr>
                <w:rFonts w:ascii="Simplified Arabic" w:hAnsi="Simplified Arabic" w:cs="Simplified Arabic" w:hint="cs"/>
                <w:b/>
                <w:bCs/>
                <w:rtl/>
                <w:lang w:bidi="ar-IQ"/>
              </w:rPr>
              <w:t>الايجابي</w:t>
            </w:r>
            <w:r w:rsidRPr="00BB766C">
              <w:rPr>
                <w:rFonts w:ascii="Simplified Arabic" w:hAnsi="Simplified Arabic" w:cs="Simplified Arabic" w:hint="cs"/>
                <w:b/>
                <w:bCs/>
                <w:sz w:val="24"/>
                <w:szCs w:val="24"/>
                <w:rtl/>
                <w:lang w:bidi="ar-IQ"/>
              </w:rPr>
              <w:t xml:space="preserve"> نحو المرأة</w:t>
            </w:r>
          </w:p>
        </w:tc>
        <w:tc>
          <w:tcPr>
            <w:tcW w:w="1701"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161F1A" w:rsidRPr="00BB766C" w:rsidRDefault="00161F1A" w:rsidP="00475ED0">
            <w:pPr>
              <w:pStyle w:val="a3"/>
              <w:jc w:val="center"/>
              <w:rPr>
                <w:rFonts w:ascii="Simplified Arabic" w:hAnsi="Simplified Arabic" w:cs="Simplified Arabic"/>
                <w:b/>
                <w:bCs/>
                <w:sz w:val="24"/>
                <w:szCs w:val="24"/>
                <w:rtl/>
                <w:lang w:bidi="ar-IQ"/>
              </w:rPr>
            </w:pPr>
            <w:r w:rsidRPr="00BB766C">
              <w:rPr>
                <w:rFonts w:ascii="Simplified Arabic" w:hAnsi="Simplified Arabic" w:cs="Simplified Arabic" w:hint="cs"/>
                <w:b/>
                <w:bCs/>
                <w:sz w:val="24"/>
                <w:szCs w:val="24"/>
                <w:rtl/>
                <w:lang w:bidi="ar-IQ"/>
              </w:rPr>
              <w:t>التفاؤل في الحياة</w:t>
            </w:r>
          </w:p>
        </w:tc>
        <w:tc>
          <w:tcPr>
            <w:tcW w:w="1418" w:type="dxa"/>
            <w:gridSpan w:val="2"/>
            <w:tcBorders>
              <w:top w:val="single" w:sz="12" w:space="0" w:color="auto"/>
              <w:left w:val="single" w:sz="12" w:space="0" w:color="auto"/>
              <w:right w:val="single" w:sz="12" w:space="0" w:color="auto"/>
            </w:tcBorders>
            <w:shd w:val="clear" w:color="auto" w:fill="DBE5F1" w:themeFill="accent1" w:themeFillTint="33"/>
            <w:vAlign w:val="center"/>
          </w:tcPr>
          <w:p w:rsidR="00161F1A" w:rsidRPr="00BB766C" w:rsidRDefault="00161F1A" w:rsidP="00475ED0">
            <w:pPr>
              <w:pStyle w:val="a3"/>
              <w:jc w:val="center"/>
              <w:rPr>
                <w:rFonts w:ascii="Simplified Arabic" w:hAnsi="Simplified Arabic" w:cs="Simplified Arabic"/>
                <w:b/>
                <w:bCs/>
                <w:sz w:val="24"/>
                <w:szCs w:val="24"/>
                <w:rtl/>
                <w:lang w:bidi="ar-IQ"/>
              </w:rPr>
            </w:pPr>
            <w:r w:rsidRPr="00BB766C">
              <w:rPr>
                <w:rFonts w:ascii="Simplified Arabic" w:hAnsi="Simplified Arabic" w:cs="Simplified Arabic" w:hint="cs"/>
                <w:b/>
                <w:bCs/>
                <w:sz w:val="24"/>
                <w:szCs w:val="24"/>
                <w:rtl/>
                <w:lang w:bidi="ar-IQ"/>
              </w:rPr>
              <w:t>وسائل الاتصال الجماهيري</w:t>
            </w:r>
          </w:p>
        </w:tc>
      </w:tr>
      <w:tr w:rsidR="00161F1A" w:rsidRPr="006C3457" w:rsidTr="00475ED0">
        <w:tc>
          <w:tcPr>
            <w:tcW w:w="992" w:type="dxa"/>
            <w:vMerge/>
            <w:tcBorders>
              <w:left w:val="single" w:sz="12" w:space="0" w:color="auto"/>
              <w:bottom w:val="single" w:sz="12" w:space="0" w:color="auto"/>
              <w:right w:val="single" w:sz="12" w:space="0" w:color="auto"/>
            </w:tcBorders>
            <w:shd w:val="clear" w:color="auto" w:fill="DBE5F1" w:themeFill="accent1" w:themeFillTint="33"/>
          </w:tcPr>
          <w:p w:rsidR="00161F1A" w:rsidRPr="00505A16" w:rsidRDefault="00161F1A" w:rsidP="00475ED0">
            <w:pPr>
              <w:pStyle w:val="a3"/>
              <w:jc w:val="center"/>
              <w:rPr>
                <w:rFonts w:ascii="Simplified Arabic" w:hAnsi="Simplified Arabic" w:cs="Simplified Arabic"/>
                <w:sz w:val="28"/>
                <w:szCs w:val="28"/>
                <w:rtl/>
              </w:rPr>
            </w:pPr>
          </w:p>
        </w:tc>
        <w:tc>
          <w:tcPr>
            <w:tcW w:w="709" w:type="dxa"/>
            <w:vMerge/>
            <w:tcBorders>
              <w:left w:val="single" w:sz="12" w:space="0" w:color="auto"/>
              <w:bottom w:val="single" w:sz="12" w:space="0" w:color="auto"/>
              <w:right w:val="single" w:sz="12" w:space="0" w:color="auto"/>
            </w:tcBorders>
            <w:shd w:val="clear" w:color="auto" w:fill="DBE5F1" w:themeFill="accent1" w:themeFillTint="33"/>
          </w:tcPr>
          <w:p w:rsidR="00161F1A" w:rsidRPr="00505A16" w:rsidRDefault="00161F1A" w:rsidP="00475ED0">
            <w:pPr>
              <w:pStyle w:val="a3"/>
              <w:jc w:val="center"/>
              <w:rPr>
                <w:rFonts w:ascii="Simplified Arabic" w:hAnsi="Simplified Arabic" w:cs="Simplified Arabic"/>
                <w:sz w:val="28"/>
                <w:szCs w:val="28"/>
                <w:rtl/>
              </w:rPr>
            </w:pPr>
          </w:p>
        </w:tc>
        <w:tc>
          <w:tcPr>
            <w:tcW w:w="850" w:type="dxa"/>
            <w:tcBorders>
              <w:top w:val="single" w:sz="12" w:space="0" w:color="auto"/>
              <w:left w:val="single" w:sz="12" w:space="0" w:color="auto"/>
              <w:bottom w:val="single" w:sz="12" w:space="0" w:color="auto"/>
            </w:tcBorders>
            <w:shd w:val="clear" w:color="auto" w:fill="DBE5F1" w:themeFill="accent1" w:themeFillTint="33"/>
            <w:vAlign w:val="center"/>
          </w:tcPr>
          <w:p w:rsidR="00161F1A" w:rsidRPr="006C3457" w:rsidRDefault="00161F1A" w:rsidP="00475ED0">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851" w:type="dxa"/>
            <w:tcBorders>
              <w:top w:val="single" w:sz="12" w:space="0" w:color="auto"/>
              <w:bottom w:val="single" w:sz="12" w:space="0" w:color="auto"/>
              <w:right w:val="single" w:sz="12" w:space="0" w:color="auto"/>
            </w:tcBorders>
            <w:shd w:val="clear" w:color="auto" w:fill="DBE5F1" w:themeFill="accent1" w:themeFillTint="33"/>
            <w:vAlign w:val="center"/>
          </w:tcPr>
          <w:p w:rsidR="00161F1A" w:rsidRPr="006C3457" w:rsidRDefault="00161F1A" w:rsidP="00475ED0">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708" w:type="dxa"/>
            <w:tcBorders>
              <w:top w:val="single" w:sz="12" w:space="0" w:color="auto"/>
              <w:left w:val="single" w:sz="12" w:space="0" w:color="auto"/>
              <w:bottom w:val="single" w:sz="12" w:space="0" w:color="auto"/>
            </w:tcBorders>
            <w:shd w:val="clear" w:color="auto" w:fill="DBE5F1" w:themeFill="accent1" w:themeFillTint="33"/>
            <w:vAlign w:val="center"/>
          </w:tcPr>
          <w:p w:rsidR="00161F1A" w:rsidRPr="006C3457" w:rsidRDefault="00161F1A" w:rsidP="00475ED0">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709" w:type="dxa"/>
            <w:tcBorders>
              <w:top w:val="single" w:sz="12" w:space="0" w:color="auto"/>
              <w:bottom w:val="single" w:sz="12" w:space="0" w:color="auto"/>
              <w:right w:val="single" w:sz="12" w:space="0" w:color="auto"/>
            </w:tcBorders>
            <w:shd w:val="clear" w:color="auto" w:fill="DBE5F1" w:themeFill="accent1" w:themeFillTint="33"/>
            <w:vAlign w:val="center"/>
          </w:tcPr>
          <w:p w:rsidR="00161F1A" w:rsidRPr="006C3457" w:rsidRDefault="00161F1A" w:rsidP="00475ED0">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851" w:type="dxa"/>
            <w:tcBorders>
              <w:top w:val="single" w:sz="12" w:space="0" w:color="auto"/>
              <w:left w:val="single" w:sz="12" w:space="0" w:color="auto"/>
              <w:bottom w:val="single" w:sz="12" w:space="0" w:color="auto"/>
            </w:tcBorders>
            <w:shd w:val="clear" w:color="auto" w:fill="DBE5F1" w:themeFill="accent1" w:themeFillTint="33"/>
            <w:vAlign w:val="center"/>
          </w:tcPr>
          <w:p w:rsidR="00161F1A" w:rsidRPr="006C3457" w:rsidRDefault="00161F1A" w:rsidP="00475ED0">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850" w:type="dxa"/>
            <w:tcBorders>
              <w:top w:val="single" w:sz="12" w:space="0" w:color="auto"/>
              <w:bottom w:val="single" w:sz="12" w:space="0" w:color="auto"/>
              <w:right w:val="single" w:sz="12" w:space="0" w:color="auto"/>
            </w:tcBorders>
            <w:shd w:val="clear" w:color="auto" w:fill="DBE5F1" w:themeFill="accent1" w:themeFillTint="33"/>
            <w:vAlign w:val="center"/>
          </w:tcPr>
          <w:p w:rsidR="00161F1A" w:rsidRPr="006C3457" w:rsidRDefault="00161F1A" w:rsidP="00475ED0">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709" w:type="dxa"/>
            <w:tcBorders>
              <w:top w:val="single" w:sz="12" w:space="0" w:color="auto"/>
              <w:left w:val="single" w:sz="12" w:space="0" w:color="auto"/>
              <w:bottom w:val="single" w:sz="12" w:space="0" w:color="auto"/>
            </w:tcBorders>
            <w:shd w:val="clear" w:color="auto" w:fill="DBE5F1" w:themeFill="accent1" w:themeFillTint="33"/>
            <w:vAlign w:val="center"/>
          </w:tcPr>
          <w:p w:rsidR="00161F1A" w:rsidRPr="006C3457" w:rsidRDefault="00161F1A" w:rsidP="00475ED0">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709" w:type="dxa"/>
            <w:tcBorders>
              <w:top w:val="single" w:sz="12" w:space="0" w:color="auto"/>
              <w:bottom w:val="single" w:sz="12" w:space="0" w:color="auto"/>
              <w:right w:val="single" w:sz="12" w:space="0" w:color="auto"/>
            </w:tcBorders>
            <w:shd w:val="clear" w:color="auto" w:fill="DBE5F1" w:themeFill="accent1" w:themeFillTint="33"/>
            <w:vAlign w:val="center"/>
          </w:tcPr>
          <w:p w:rsidR="00161F1A" w:rsidRPr="006C3457" w:rsidRDefault="00161F1A" w:rsidP="00475ED0">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850" w:type="dxa"/>
            <w:tcBorders>
              <w:top w:val="single" w:sz="12" w:space="0" w:color="auto"/>
              <w:left w:val="single" w:sz="12" w:space="0" w:color="auto"/>
              <w:bottom w:val="single" w:sz="12" w:space="0" w:color="auto"/>
            </w:tcBorders>
            <w:shd w:val="clear" w:color="auto" w:fill="DBE5F1" w:themeFill="accent1" w:themeFillTint="33"/>
            <w:vAlign w:val="center"/>
          </w:tcPr>
          <w:p w:rsidR="00161F1A" w:rsidRPr="006C3457" w:rsidRDefault="00161F1A" w:rsidP="00475ED0">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851" w:type="dxa"/>
            <w:tcBorders>
              <w:top w:val="single" w:sz="12" w:space="0" w:color="auto"/>
              <w:bottom w:val="single" w:sz="12" w:space="0" w:color="auto"/>
              <w:right w:val="single" w:sz="12" w:space="0" w:color="auto"/>
            </w:tcBorders>
            <w:shd w:val="clear" w:color="auto" w:fill="DBE5F1" w:themeFill="accent1" w:themeFillTint="33"/>
            <w:vAlign w:val="center"/>
          </w:tcPr>
          <w:p w:rsidR="00161F1A" w:rsidRPr="006C3457" w:rsidRDefault="00161F1A" w:rsidP="00475ED0">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c>
          <w:tcPr>
            <w:tcW w:w="709" w:type="dxa"/>
            <w:tcBorders>
              <w:top w:val="single" w:sz="12" w:space="0" w:color="auto"/>
              <w:left w:val="single" w:sz="12" w:space="0" w:color="auto"/>
              <w:bottom w:val="single" w:sz="12" w:space="0" w:color="auto"/>
            </w:tcBorders>
            <w:shd w:val="clear" w:color="auto" w:fill="DBE5F1" w:themeFill="accent1" w:themeFillTint="33"/>
            <w:vAlign w:val="center"/>
          </w:tcPr>
          <w:p w:rsidR="00161F1A" w:rsidRPr="006C3457" w:rsidRDefault="00161F1A" w:rsidP="00475ED0">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وسط حسابي</w:t>
            </w:r>
          </w:p>
        </w:tc>
        <w:tc>
          <w:tcPr>
            <w:tcW w:w="709" w:type="dxa"/>
            <w:tcBorders>
              <w:top w:val="single" w:sz="12" w:space="0" w:color="auto"/>
              <w:bottom w:val="single" w:sz="12" w:space="0" w:color="auto"/>
              <w:right w:val="single" w:sz="12" w:space="0" w:color="auto"/>
            </w:tcBorders>
            <w:shd w:val="clear" w:color="auto" w:fill="DBE5F1" w:themeFill="accent1" w:themeFillTint="33"/>
            <w:vAlign w:val="center"/>
          </w:tcPr>
          <w:p w:rsidR="00161F1A" w:rsidRPr="006C3457" w:rsidRDefault="00161F1A" w:rsidP="00475ED0">
            <w:pPr>
              <w:jc w:val="center"/>
              <w:rPr>
                <w:rFonts w:ascii="Simplified Arabic" w:hAnsi="Simplified Arabic" w:cs="Simplified Arabic"/>
                <w:b/>
                <w:bCs/>
                <w:sz w:val="20"/>
                <w:szCs w:val="20"/>
                <w:rtl/>
                <w:lang w:bidi="ar-IQ"/>
              </w:rPr>
            </w:pPr>
            <w:r w:rsidRPr="006C3457">
              <w:rPr>
                <w:rFonts w:ascii="Simplified Arabic" w:hAnsi="Simplified Arabic" w:cs="Simplified Arabic"/>
                <w:b/>
                <w:bCs/>
                <w:sz w:val="20"/>
                <w:szCs w:val="20"/>
                <w:rtl/>
                <w:lang w:bidi="ar-IQ"/>
              </w:rPr>
              <w:t>انحراف  معياري</w:t>
            </w:r>
          </w:p>
        </w:tc>
      </w:tr>
      <w:tr w:rsidR="00161F1A" w:rsidRPr="00CB5EB2" w:rsidTr="00475ED0">
        <w:tc>
          <w:tcPr>
            <w:tcW w:w="992" w:type="dxa"/>
            <w:tcBorders>
              <w:top w:val="single" w:sz="12" w:space="0" w:color="auto"/>
              <w:left w:val="single" w:sz="12" w:space="0" w:color="auto"/>
              <w:right w:val="single" w:sz="4"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دهوك</w:t>
            </w:r>
          </w:p>
        </w:tc>
        <w:tc>
          <w:tcPr>
            <w:tcW w:w="709" w:type="dxa"/>
            <w:tcBorders>
              <w:top w:val="single" w:sz="12" w:space="0" w:color="auto"/>
              <w:left w:val="single" w:sz="4" w:space="0" w:color="auto"/>
              <w:right w:val="single" w:sz="4" w:space="0" w:color="auto"/>
            </w:tcBorders>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32</w:t>
            </w:r>
          </w:p>
        </w:tc>
        <w:tc>
          <w:tcPr>
            <w:tcW w:w="850" w:type="dxa"/>
            <w:tcBorders>
              <w:top w:val="single" w:sz="12" w:space="0" w:color="auto"/>
              <w:left w:val="single" w:sz="4" w:space="0" w:color="auto"/>
            </w:tcBorders>
            <w:vAlign w:val="center"/>
          </w:tcPr>
          <w:p w:rsidR="00161F1A" w:rsidRPr="004B2608" w:rsidRDefault="00161F1A" w:rsidP="00475ED0">
            <w:pPr>
              <w:pStyle w:val="a3"/>
              <w:jc w:val="center"/>
              <w:rPr>
                <w:rFonts w:ascii="Simplified Arabic" w:hAnsi="Simplified Arabic" w:cs="Simplified Arabic"/>
                <w:sz w:val="20"/>
                <w:szCs w:val="20"/>
                <w:rtl/>
                <w:lang w:bidi="ar-IQ"/>
              </w:rPr>
            </w:pPr>
            <w:r w:rsidRPr="004B2608">
              <w:rPr>
                <w:rFonts w:ascii="Simplified Arabic" w:hAnsi="Simplified Arabic" w:cs="Simplified Arabic"/>
                <w:sz w:val="20"/>
                <w:szCs w:val="20"/>
                <w:rtl/>
                <w:lang w:bidi="ar-IQ"/>
              </w:rPr>
              <w:t>41.63</w:t>
            </w:r>
          </w:p>
        </w:tc>
        <w:tc>
          <w:tcPr>
            <w:tcW w:w="851" w:type="dxa"/>
            <w:tcBorders>
              <w:top w:val="single" w:sz="12" w:space="0" w:color="auto"/>
              <w:right w:val="single" w:sz="4" w:space="0" w:color="auto"/>
            </w:tcBorders>
            <w:vAlign w:val="center"/>
          </w:tcPr>
          <w:p w:rsidR="00161F1A" w:rsidRPr="004B2608" w:rsidRDefault="00161F1A" w:rsidP="00475ED0">
            <w:pPr>
              <w:pStyle w:val="a3"/>
              <w:jc w:val="center"/>
              <w:rPr>
                <w:rFonts w:ascii="Simplified Arabic" w:hAnsi="Simplified Arabic" w:cs="Simplified Arabic"/>
                <w:sz w:val="20"/>
                <w:szCs w:val="20"/>
                <w:rtl/>
                <w:lang w:bidi="ar-IQ"/>
              </w:rPr>
            </w:pPr>
            <w:r w:rsidRPr="004B2608">
              <w:rPr>
                <w:rFonts w:ascii="Simplified Arabic" w:hAnsi="Simplified Arabic" w:cs="Simplified Arabic"/>
                <w:sz w:val="20"/>
                <w:szCs w:val="20"/>
                <w:rtl/>
                <w:lang w:bidi="ar-IQ"/>
              </w:rPr>
              <w:t>7.01</w:t>
            </w:r>
          </w:p>
        </w:tc>
        <w:tc>
          <w:tcPr>
            <w:tcW w:w="708" w:type="dxa"/>
            <w:tcBorders>
              <w:top w:val="single" w:sz="12" w:space="0" w:color="auto"/>
              <w:left w:val="single" w:sz="4" w:space="0" w:color="auto"/>
            </w:tcBorders>
            <w:vAlign w:val="center"/>
          </w:tcPr>
          <w:p w:rsidR="00161F1A" w:rsidRPr="004B2608" w:rsidRDefault="00161F1A" w:rsidP="00475ED0">
            <w:pPr>
              <w:pStyle w:val="a3"/>
              <w:jc w:val="center"/>
              <w:rPr>
                <w:rFonts w:ascii="Simplified Arabic" w:hAnsi="Simplified Arabic" w:cs="Simplified Arabic"/>
                <w:sz w:val="20"/>
                <w:szCs w:val="20"/>
                <w:rtl/>
                <w:lang w:bidi="ar-IQ"/>
              </w:rPr>
            </w:pPr>
            <w:r w:rsidRPr="004B2608">
              <w:rPr>
                <w:rFonts w:ascii="Simplified Arabic" w:hAnsi="Simplified Arabic" w:cs="Simplified Arabic"/>
                <w:sz w:val="20"/>
                <w:szCs w:val="20"/>
                <w:rtl/>
                <w:lang w:bidi="ar-IQ"/>
              </w:rPr>
              <w:t>40.72</w:t>
            </w:r>
          </w:p>
        </w:tc>
        <w:tc>
          <w:tcPr>
            <w:tcW w:w="709" w:type="dxa"/>
            <w:tcBorders>
              <w:top w:val="single" w:sz="12" w:space="0" w:color="auto"/>
            </w:tcBorders>
            <w:vAlign w:val="center"/>
          </w:tcPr>
          <w:p w:rsidR="00161F1A" w:rsidRPr="004B2608" w:rsidRDefault="00161F1A" w:rsidP="00475ED0">
            <w:pPr>
              <w:pStyle w:val="a3"/>
              <w:jc w:val="center"/>
              <w:rPr>
                <w:rFonts w:ascii="Simplified Arabic" w:hAnsi="Simplified Arabic" w:cs="Simplified Arabic"/>
                <w:sz w:val="20"/>
                <w:szCs w:val="20"/>
                <w:rtl/>
                <w:lang w:bidi="ar-IQ"/>
              </w:rPr>
            </w:pPr>
            <w:r w:rsidRPr="004B2608">
              <w:rPr>
                <w:rFonts w:ascii="Simplified Arabic" w:hAnsi="Simplified Arabic" w:cs="Simplified Arabic"/>
                <w:sz w:val="20"/>
                <w:szCs w:val="20"/>
                <w:rtl/>
                <w:lang w:bidi="ar-IQ"/>
              </w:rPr>
              <w:t>5.29</w:t>
            </w:r>
          </w:p>
        </w:tc>
        <w:tc>
          <w:tcPr>
            <w:tcW w:w="851" w:type="dxa"/>
            <w:tcBorders>
              <w:top w:val="single" w:sz="12" w:space="0" w:color="auto"/>
            </w:tcBorders>
            <w:vAlign w:val="center"/>
          </w:tcPr>
          <w:p w:rsidR="00161F1A" w:rsidRPr="004B2608" w:rsidRDefault="00161F1A" w:rsidP="00475ED0">
            <w:pPr>
              <w:pStyle w:val="a3"/>
              <w:jc w:val="center"/>
              <w:rPr>
                <w:rFonts w:ascii="Simplified Arabic" w:hAnsi="Simplified Arabic" w:cs="Simplified Arabic"/>
                <w:sz w:val="20"/>
                <w:szCs w:val="20"/>
                <w:rtl/>
                <w:lang w:bidi="ar-IQ"/>
              </w:rPr>
            </w:pPr>
            <w:r w:rsidRPr="004B2608">
              <w:rPr>
                <w:rFonts w:ascii="Simplified Arabic" w:hAnsi="Simplified Arabic" w:cs="Simplified Arabic"/>
                <w:sz w:val="20"/>
                <w:szCs w:val="20"/>
                <w:rtl/>
                <w:lang w:bidi="ar-IQ"/>
              </w:rPr>
              <w:t>45.41</w:t>
            </w:r>
          </w:p>
        </w:tc>
        <w:tc>
          <w:tcPr>
            <w:tcW w:w="850" w:type="dxa"/>
            <w:tcBorders>
              <w:top w:val="single" w:sz="12" w:space="0" w:color="auto"/>
            </w:tcBorders>
            <w:vAlign w:val="center"/>
          </w:tcPr>
          <w:p w:rsidR="00161F1A" w:rsidRPr="004B2608" w:rsidRDefault="00161F1A" w:rsidP="00475ED0">
            <w:pPr>
              <w:pStyle w:val="a3"/>
              <w:jc w:val="center"/>
              <w:rPr>
                <w:rFonts w:ascii="Simplified Arabic" w:hAnsi="Simplified Arabic" w:cs="Simplified Arabic"/>
                <w:sz w:val="20"/>
                <w:szCs w:val="20"/>
                <w:rtl/>
                <w:lang w:bidi="ar-IQ"/>
              </w:rPr>
            </w:pPr>
            <w:r w:rsidRPr="004B2608">
              <w:rPr>
                <w:rFonts w:ascii="Simplified Arabic" w:hAnsi="Simplified Arabic" w:cs="Simplified Arabic"/>
                <w:sz w:val="20"/>
                <w:szCs w:val="20"/>
                <w:rtl/>
                <w:lang w:bidi="ar-IQ"/>
              </w:rPr>
              <w:t>6.58</w:t>
            </w:r>
          </w:p>
        </w:tc>
        <w:tc>
          <w:tcPr>
            <w:tcW w:w="709" w:type="dxa"/>
            <w:tcBorders>
              <w:top w:val="single" w:sz="12" w:space="0" w:color="auto"/>
            </w:tcBorders>
            <w:vAlign w:val="center"/>
          </w:tcPr>
          <w:p w:rsidR="00161F1A" w:rsidRPr="004B2608" w:rsidRDefault="00161F1A" w:rsidP="00475ED0">
            <w:pPr>
              <w:pStyle w:val="a3"/>
              <w:jc w:val="center"/>
              <w:rPr>
                <w:rFonts w:ascii="Simplified Arabic" w:hAnsi="Simplified Arabic" w:cs="Simplified Arabic"/>
                <w:sz w:val="20"/>
                <w:szCs w:val="20"/>
                <w:rtl/>
                <w:lang w:bidi="ar-IQ"/>
              </w:rPr>
            </w:pPr>
            <w:r w:rsidRPr="004B2608">
              <w:rPr>
                <w:rFonts w:ascii="Simplified Arabic" w:hAnsi="Simplified Arabic" w:cs="Simplified Arabic"/>
                <w:sz w:val="20"/>
                <w:szCs w:val="20"/>
                <w:rtl/>
                <w:lang w:bidi="ar-IQ"/>
              </w:rPr>
              <w:t>42.28</w:t>
            </w:r>
          </w:p>
        </w:tc>
        <w:tc>
          <w:tcPr>
            <w:tcW w:w="709" w:type="dxa"/>
            <w:tcBorders>
              <w:top w:val="single" w:sz="12" w:space="0" w:color="auto"/>
            </w:tcBorders>
            <w:vAlign w:val="center"/>
          </w:tcPr>
          <w:p w:rsidR="00161F1A" w:rsidRPr="004B2608" w:rsidRDefault="00161F1A" w:rsidP="00475ED0">
            <w:pPr>
              <w:pStyle w:val="a3"/>
              <w:jc w:val="center"/>
              <w:rPr>
                <w:rFonts w:ascii="Simplified Arabic" w:hAnsi="Simplified Arabic" w:cs="Simplified Arabic"/>
                <w:sz w:val="20"/>
                <w:szCs w:val="20"/>
                <w:rtl/>
                <w:lang w:bidi="ar-IQ"/>
              </w:rPr>
            </w:pPr>
            <w:r w:rsidRPr="004B2608">
              <w:rPr>
                <w:rFonts w:ascii="Simplified Arabic" w:hAnsi="Simplified Arabic" w:cs="Simplified Arabic"/>
                <w:sz w:val="20"/>
                <w:szCs w:val="20"/>
                <w:rtl/>
                <w:lang w:bidi="ar-IQ"/>
              </w:rPr>
              <w:t>8.34</w:t>
            </w:r>
          </w:p>
        </w:tc>
        <w:tc>
          <w:tcPr>
            <w:tcW w:w="850" w:type="dxa"/>
            <w:tcBorders>
              <w:top w:val="single" w:sz="12" w:space="0" w:color="auto"/>
            </w:tcBorders>
            <w:vAlign w:val="center"/>
          </w:tcPr>
          <w:p w:rsidR="00161F1A" w:rsidRPr="004B2608" w:rsidRDefault="00161F1A" w:rsidP="00475ED0">
            <w:pPr>
              <w:pStyle w:val="a3"/>
              <w:jc w:val="center"/>
              <w:rPr>
                <w:rFonts w:ascii="Simplified Arabic" w:hAnsi="Simplified Arabic" w:cs="Simplified Arabic"/>
                <w:sz w:val="20"/>
                <w:szCs w:val="20"/>
                <w:rtl/>
                <w:lang w:bidi="ar-IQ"/>
              </w:rPr>
            </w:pPr>
            <w:r w:rsidRPr="004B2608">
              <w:rPr>
                <w:rFonts w:ascii="Simplified Arabic" w:hAnsi="Simplified Arabic" w:cs="Simplified Arabic"/>
                <w:sz w:val="20"/>
                <w:szCs w:val="20"/>
                <w:rtl/>
                <w:lang w:bidi="ar-IQ"/>
              </w:rPr>
              <w:t>44.72</w:t>
            </w:r>
          </w:p>
        </w:tc>
        <w:tc>
          <w:tcPr>
            <w:tcW w:w="851" w:type="dxa"/>
            <w:tcBorders>
              <w:top w:val="single" w:sz="12" w:space="0" w:color="auto"/>
            </w:tcBorders>
            <w:vAlign w:val="center"/>
          </w:tcPr>
          <w:p w:rsidR="00161F1A" w:rsidRPr="004B2608" w:rsidRDefault="00161F1A" w:rsidP="00475ED0">
            <w:pPr>
              <w:pStyle w:val="a3"/>
              <w:jc w:val="center"/>
              <w:rPr>
                <w:rFonts w:ascii="Simplified Arabic" w:hAnsi="Simplified Arabic" w:cs="Simplified Arabic"/>
                <w:sz w:val="20"/>
                <w:szCs w:val="20"/>
                <w:rtl/>
                <w:lang w:bidi="ar-IQ"/>
              </w:rPr>
            </w:pPr>
            <w:r w:rsidRPr="004B2608">
              <w:rPr>
                <w:rFonts w:ascii="Simplified Arabic" w:hAnsi="Simplified Arabic" w:cs="Simplified Arabic"/>
                <w:sz w:val="20"/>
                <w:szCs w:val="20"/>
                <w:rtl/>
                <w:lang w:bidi="ar-IQ"/>
              </w:rPr>
              <w:t>5.72</w:t>
            </w:r>
          </w:p>
        </w:tc>
        <w:tc>
          <w:tcPr>
            <w:tcW w:w="709" w:type="dxa"/>
            <w:tcBorders>
              <w:top w:val="single" w:sz="12" w:space="0" w:color="auto"/>
            </w:tcBorders>
            <w:vAlign w:val="center"/>
          </w:tcPr>
          <w:p w:rsidR="00161F1A" w:rsidRPr="004B2608" w:rsidRDefault="00161F1A" w:rsidP="00475ED0">
            <w:pPr>
              <w:pStyle w:val="a3"/>
              <w:jc w:val="center"/>
              <w:rPr>
                <w:rFonts w:ascii="Simplified Arabic" w:hAnsi="Simplified Arabic" w:cs="Simplified Arabic"/>
                <w:sz w:val="20"/>
                <w:szCs w:val="20"/>
                <w:rtl/>
                <w:lang w:bidi="ar-IQ"/>
              </w:rPr>
            </w:pPr>
            <w:r w:rsidRPr="004B2608">
              <w:rPr>
                <w:rFonts w:ascii="Simplified Arabic" w:hAnsi="Simplified Arabic" w:cs="Simplified Arabic"/>
                <w:sz w:val="20"/>
                <w:szCs w:val="20"/>
                <w:rtl/>
                <w:lang w:bidi="ar-IQ"/>
              </w:rPr>
              <w:t>31.63</w:t>
            </w:r>
          </w:p>
        </w:tc>
        <w:tc>
          <w:tcPr>
            <w:tcW w:w="709" w:type="dxa"/>
            <w:tcBorders>
              <w:top w:val="single" w:sz="12" w:space="0" w:color="auto"/>
              <w:right w:val="single" w:sz="12" w:space="0" w:color="auto"/>
            </w:tcBorders>
            <w:vAlign w:val="center"/>
          </w:tcPr>
          <w:p w:rsidR="00161F1A" w:rsidRPr="004B2608" w:rsidRDefault="00161F1A" w:rsidP="00475ED0">
            <w:pPr>
              <w:pStyle w:val="a3"/>
              <w:jc w:val="center"/>
              <w:rPr>
                <w:rFonts w:ascii="Simplified Arabic" w:hAnsi="Simplified Arabic" w:cs="Simplified Arabic"/>
                <w:sz w:val="20"/>
                <w:szCs w:val="20"/>
                <w:rtl/>
                <w:lang w:bidi="ar-IQ"/>
              </w:rPr>
            </w:pPr>
            <w:r w:rsidRPr="004B2608">
              <w:rPr>
                <w:rFonts w:ascii="Simplified Arabic" w:hAnsi="Simplified Arabic" w:cs="Simplified Arabic"/>
                <w:sz w:val="20"/>
                <w:szCs w:val="20"/>
                <w:rtl/>
                <w:lang w:bidi="ar-IQ"/>
              </w:rPr>
              <w:t>6.15</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أربيل</w:t>
            </w:r>
          </w:p>
        </w:tc>
        <w:tc>
          <w:tcPr>
            <w:tcW w:w="709" w:type="dxa"/>
            <w:tcBorders>
              <w:right w:val="single" w:sz="4" w:space="0" w:color="auto"/>
            </w:tcBorders>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32</w:t>
            </w:r>
          </w:p>
        </w:tc>
        <w:tc>
          <w:tcPr>
            <w:tcW w:w="850" w:type="dxa"/>
            <w:tcBorders>
              <w:left w:val="single" w:sz="4" w:space="0" w:color="auto"/>
            </w:tcBorders>
            <w:vAlign w:val="center"/>
          </w:tcPr>
          <w:p w:rsidR="00161F1A" w:rsidRPr="00E9557A" w:rsidRDefault="00161F1A" w:rsidP="00475ED0">
            <w:pPr>
              <w:pStyle w:val="a3"/>
              <w:jc w:val="center"/>
              <w:rPr>
                <w:rFonts w:ascii="Simplified Arabic" w:hAnsi="Simplified Arabic" w:cs="Simplified Arabic"/>
                <w:sz w:val="20"/>
                <w:szCs w:val="20"/>
                <w:rtl/>
                <w:lang w:bidi="ar-IQ"/>
              </w:rPr>
            </w:pPr>
            <w:r w:rsidRPr="00E9557A">
              <w:rPr>
                <w:rFonts w:ascii="Simplified Arabic" w:hAnsi="Simplified Arabic" w:cs="Simplified Arabic"/>
                <w:sz w:val="20"/>
                <w:szCs w:val="20"/>
                <w:rtl/>
                <w:lang w:bidi="ar-IQ"/>
              </w:rPr>
              <w:t>37.51</w:t>
            </w:r>
          </w:p>
        </w:tc>
        <w:tc>
          <w:tcPr>
            <w:tcW w:w="851" w:type="dxa"/>
            <w:vAlign w:val="center"/>
          </w:tcPr>
          <w:p w:rsidR="00161F1A" w:rsidRPr="00E9557A" w:rsidRDefault="00161F1A" w:rsidP="00475ED0">
            <w:pPr>
              <w:pStyle w:val="a3"/>
              <w:jc w:val="center"/>
              <w:rPr>
                <w:rFonts w:ascii="Simplified Arabic" w:hAnsi="Simplified Arabic" w:cs="Simplified Arabic"/>
                <w:sz w:val="20"/>
                <w:szCs w:val="20"/>
                <w:rtl/>
                <w:lang w:bidi="ar-IQ"/>
              </w:rPr>
            </w:pPr>
            <w:r w:rsidRPr="00E9557A">
              <w:rPr>
                <w:rFonts w:ascii="Simplified Arabic" w:hAnsi="Simplified Arabic" w:cs="Simplified Arabic"/>
                <w:sz w:val="20"/>
                <w:szCs w:val="20"/>
                <w:rtl/>
                <w:lang w:bidi="ar-IQ"/>
              </w:rPr>
              <w:t>5.08</w:t>
            </w:r>
          </w:p>
        </w:tc>
        <w:tc>
          <w:tcPr>
            <w:tcW w:w="708" w:type="dxa"/>
            <w:vAlign w:val="center"/>
          </w:tcPr>
          <w:p w:rsidR="00161F1A" w:rsidRPr="00E9557A" w:rsidRDefault="00161F1A" w:rsidP="00475ED0">
            <w:pPr>
              <w:pStyle w:val="a3"/>
              <w:jc w:val="center"/>
              <w:rPr>
                <w:rFonts w:ascii="Simplified Arabic" w:hAnsi="Simplified Arabic" w:cs="Simplified Arabic"/>
                <w:sz w:val="20"/>
                <w:szCs w:val="20"/>
                <w:rtl/>
                <w:lang w:bidi="ar-IQ"/>
              </w:rPr>
            </w:pPr>
            <w:r w:rsidRPr="00E9557A">
              <w:rPr>
                <w:rFonts w:ascii="Simplified Arabic" w:hAnsi="Simplified Arabic" w:cs="Simplified Arabic"/>
                <w:sz w:val="20"/>
                <w:szCs w:val="20"/>
                <w:rtl/>
                <w:lang w:bidi="ar-IQ"/>
              </w:rPr>
              <w:t>37.25</w:t>
            </w:r>
          </w:p>
        </w:tc>
        <w:tc>
          <w:tcPr>
            <w:tcW w:w="709" w:type="dxa"/>
            <w:vAlign w:val="center"/>
          </w:tcPr>
          <w:p w:rsidR="00161F1A" w:rsidRPr="00E9557A" w:rsidRDefault="00161F1A" w:rsidP="00475ED0">
            <w:pPr>
              <w:pStyle w:val="a3"/>
              <w:jc w:val="center"/>
              <w:rPr>
                <w:rFonts w:ascii="Simplified Arabic" w:hAnsi="Simplified Arabic" w:cs="Simplified Arabic"/>
                <w:sz w:val="20"/>
                <w:szCs w:val="20"/>
                <w:rtl/>
                <w:lang w:bidi="ar-IQ"/>
              </w:rPr>
            </w:pPr>
            <w:r w:rsidRPr="00E9557A">
              <w:rPr>
                <w:rFonts w:ascii="Simplified Arabic" w:hAnsi="Simplified Arabic" w:cs="Simplified Arabic"/>
                <w:sz w:val="20"/>
                <w:szCs w:val="20"/>
                <w:rtl/>
                <w:lang w:bidi="ar-IQ"/>
              </w:rPr>
              <w:t>5.06</w:t>
            </w:r>
          </w:p>
        </w:tc>
        <w:tc>
          <w:tcPr>
            <w:tcW w:w="851" w:type="dxa"/>
            <w:vAlign w:val="center"/>
          </w:tcPr>
          <w:p w:rsidR="00161F1A" w:rsidRPr="00E9557A" w:rsidRDefault="00161F1A" w:rsidP="00475ED0">
            <w:pPr>
              <w:pStyle w:val="a3"/>
              <w:jc w:val="center"/>
              <w:rPr>
                <w:rFonts w:ascii="Simplified Arabic" w:hAnsi="Simplified Arabic" w:cs="Simplified Arabic"/>
                <w:sz w:val="20"/>
                <w:szCs w:val="20"/>
                <w:rtl/>
                <w:lang w:bidi="ar-IQ"/>
              </w:rPr>
            </w:pPr>
            <w:r w:rsidRPr="00E9557A">
              <w:rPr>
                <w:rFonts w:ascii="Simplified Arabic" w:hAnsi="Simplified Arabic" w:cs="Simplified Arabic"/>
                <w:sz w:val="20"/>
                <w:szCs w:val="20"/>
                <w:rtl/>
                <w:lang w:bidi="ar-IQ"/>
              </w:rPr>
              <w:t>41.25</w:t>
            </w:r>
          </w:p>
        </w:tc>
        <w:tc>
          <w:tcPr>
            <w:tcW w:w="850" w:type="dxa"/>
            <w:vAlign w:val="center"/>
          </w:tcPr>
          <w:p w:rsidR="00161F1A" w:rsidRPr="00E9557A" w:rsidRDefault="00161F1A" w:rsidP="00475ED0">
            <w:pPr>
              <w:pStyle w:val="a3"/>
              <w:jc w:val="center"/>
              <w:rPr>
                <w:rFonts w:ascii="Simplified Arabic" w:hAnsi="Simplified Arabic" w:cs="Simplified Arabic"/>
                <w:sz w:val="20"/>
                <w:szCs w:val="20"/>
                <w:rtl/>
                <w:lang w:bidi="ar-IQ"/>
              </w:rPr>
            </w:pPr>
            <w:r w:rsidRPr="00E9557A">
              <w:rPr>
                <w:rFonts w:ascii="Simplified Arabic" w:hAnsi="Simplified Arabic" w:cs="Simplified Arabic"/>
                <w:sz w:val="20"/>
                <w:szCs w:val="20"/>
                <w:rtl/>
                <w:lang w:bidi="ar-IQ"/>
              </w:rPr>
              <w:t>4.79</w:t>
            </w:r>
          </w:p>
        </w:tc>
        <w:tc>
          <w:tcPr>
            <w:tcW w:w="709" w:type="dxa"/>
            <w:vAlign w:val="center"/>
          </w:tcPr>
          <w:p w:rsidR="00161F1A" w:rsidRPr="00E9557A" w:rsidRDefault="00161F1A" w:rsidP="00475ED0">
            <w:pPr>
              <w:pStyle w:val="a3"/>
              <w:jc w:val="center"/>
              <w:rPr>
                <w:rFonts w:ascii="Simplified Arabic" w:hAnsi="Simplified Arabic" w:cs="Simplified Arabic"/>
                <w:sz w:val="20"/>
                <w:szCs w:val="20"/>
                <w:rtl/>
                <w:lang w:bidi="ar-IQ"/>
              </w:rPr>
            </w:pPr>
            <w:r w:rsidRPr="00E9557A">
              <w:rPr>
                <w:rFonts w:ascii="Simplified Arabic" w:hAnsi="Simplified Arabic" w:cs="Simplified Arabic"/>
                <w:sz w:val="20"/>
                <w:szCs w:val="20"/>
                <w:rtl/>
                <w:lang w:bidi="ar-IQ"/>
              </w:rPr>
              <w:t>35.31</w:t>
            </w:r>
          </w:p>
        </w:tc>
        <w:tc>
          <w:tcPr>
            <w:tcW w:w="709" w:type="dxa"/>
            <w:vAlign w:val="center"/>
          </w:tcPr>
          <w:p w:rsidR="00161F1A" w:rsidRPr="00E9557A" w:rsidRDefault="00161F1A" w:rsidP="00475ED0">
            <w:pPr>
              <w:pStyle w:val="a3"/>
              <w:jc w:val="center"/>
              <w:rPr>
                <w:rFonts w:ascii="Simplified Arabic" w:hAnsi="Simplified Arabic" w:cs="Simplified Arabic"/>
                <w:sz w:val="20"/>
                <w:szCs w:val="20"/>
                <w:rtl/>
                <w:lang w:bidi="ar-IQ"/>
              </w:rPr>
            </w:pPr>
            <w:r w:rsidRPr="00E9557A">
              <w:rPr>
                <w:rFonts w:ascii="Simplified Arabic" w:hAnsi="Simplified Arabic" w:cs="Simplified Arabic"/>
                <w:sz w:val="20"/>
                <w:szCs w:val="20"/>
                <w:rtl/>
                <w:lang w:bidi="ar-IQ"/>
              </w:rPr>
              <w:t>8.20</w:t>
            </w:r>
          </w:p>
        </w:tc>
        <w:tc>
          <w:tcPr>
            <w:tcW w:w="850" w:type="dxa"/>
            <w:vAlign w:val="center"/>
          </w:tcPr>
          <w:p w:rsidR="00161F1A" w:rsidRPr="00E9557A" w:rsidRDefault="00161F1A" w:rsidP="00475ED0">
            <w:pPr>
              <w:pStyle w:val="a3"/>
              <w:jc w:val="center"/>
              <w:rPr>
                <w:rFonts w:ascii="Simplified Arabic" w:hAnsi="Simplified Arabic" w:cs="Simplified Arabic"/>
                <w:sz w:val="20"/>
                <w:szCs w:val="20"/>
                <w:rtl/>
                <w:lang w:bidi="ar-IQ"/>
              </w:rPr>
            </w:pPr>
            <w:r w:rsidRPr="00E9557A">
              <w:rPr>
                <w:rFonts w:ascii="Simplified Arabic" w:hAnsi="Simplified Arabic" w:cs="Simplified Arabic"/>
                <w:sz w:val="20"/>
                <w:szCs w:val="20"/>
                <w:rtl/>
                <w:lang w:bidi="ar-IQ"/>
              </w:rPr>
              <w:t>38.06</w:t>
            </w:r>
          </w:p>
        </w:tc>
        <w:tc>
          <w:tcPr>
            <w:tcW w:w="851" w:type="dxa"/>
            <w:vAlign w:val="center"/>
          </w:tcPr>
          <w:p w:rsidR="00161F1A" w:rsidRPr="00E9557A" w:rsidRDefault="00161F1A" w:rsidP="00475ED0">
            <w:pPr>
              <w:pStyle w:val="a3"/>
              <w:jc w:val="center"/>
              <w:rPr>
                <w:rFonts w:ascii="Simplified Arabic" w:hAnsi="Simplified Arabic" w:cs="Simplified Arabic"/>
                <w:sz w:val="20"/>
                <w:szCs w:val="20"/>
                <w:rtl/>
                <w:lang w:bidi="ar-IQ"/>
              </w:rPr>
            </w:pPr>
            <w:r w:rsidRPr="00E9557A">
              <w:rPr>
                <w:rFonts w:ascii="Simplified Arabic" w:hAnsi="Simplified Arabic" w:cs="Simplified Arabic"/>
                <w:sz w:val="20"/>
                <w:szCs w:val="20"/>
                <w:rtl/>
                <w:lang w:bidi="ar-IQ"/>
              </w:rPr>
              <w:t>5.92</w:t>
            </w:r>
          </w:p>
        </w:tc>
        <w:tc>
          <w:tcPr>
            <w:tcW w:w="709" w:type="dxa"/>
            <w:vAlign w:val="center"/>
          </w:tcPr>
          <w:p w:rsidR="00161F1A" w:rsidRPr="00E9557A" w:rsidRDefault="00161F1A" w:rsidP="00475ED0">
            <w:pPr>
              <w:pStyle w:val="a3"/>
              <w:jc w:val="center"/>
              <w:rPr>
                <w:rFonts w:ascii="Simplified Arabic" w:hAnsi="Simplified Arabic" w:cs="Simplified Arabic"/>
                <w:sz w:val="20"/>
                <w:szCs w:val="20"/>
                <w:rtl/>
                <w:lang w:bidi="ar-IQ"/>
              </w:rPr>
            </w:pPr>
            <w:r w:rsidRPr="00E9557A">
              <w:rPr>
                <w:rFonts w:ascii="Simplified Arabic" w:hAnsi="Simplified Arabic" w:cs="Simplified Arabic"/>
                <w:sz w:val="20"/>
                <w:szCs w:val="20"/>
                <w:rtl/>
                <w:lang w:bidi="ar-IQ"/>
              </w:rPr>
              <w:t>29.38</w:t>
            </w:r>
          </w:p>
        </w:tc>
        <w:tc>
          <w:tcPr>
            <w:tcW w:w="709" w:type="dxa"/>
            <w:tcBorders>
              <w:right w:val="single" w:sz="12" w:space="0" w:color="auto"/>
            </w:tcBorders>
            <w:vAlign w:val="center"/>
          </w:tcPr>
          <w:p w:rsidR="00161F1A" w:rsidRPr="00E9557A" w:rsidRDefault="00161F1A" w:rsidP="00475ED0">
            <w:pPr>
              <w:pStyle w:val="a3"/>
              <w:jc w:val="center"/>
              <w:rPr>
                <w:rFonts w:ascii="Simplified Arabic" w:hAnsi="Simplified Arabic" w:cs="Simplified Arabic"/>
                <w:sz w:val="20"/>
                <w:szCs w:val="20"/>
                <w:rtl/>
                <w:lang w:bidi="ar-IQ"/>
              </w:rPr>
            </w:pPr>
            <w:r w:rsidRPr="00E9557A">
              <w:rPr>
                <w:rFonts w:ascii="Simplified Arabic" w:hAnsi="Simplified Arabic" w:cs="Simplified Arabic"/>
                <w:sz w:val="20"/>
                <w:szCs w:val="20"/>
                <w:rtl/>
                <w:lang w:bidi="ar-IQ"/>
              </w:rPr>
              <w:t>4.90</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سليمانية</w:t>
            </w:r>
          </w:p>
        </w:tc>
        <w:tc>
          <w:tcPr>
            <w:tcW w:w="709" w:type="dxa"/>
            <w:tcBorders>
              <w:top w:val="single" w:sz="4" w:space="0" w:color="auto"/>
            </w:tcBorders>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25</w:t>
            </w:r>
          </w:p>
        </w:tc>
        <w:tc>
          <w:tcPr>
            <w:tcW w:w="850" w:type="dxa"/>
            <w:tcBorders>
              <w:top w:val="single" w:sz="4"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44.16</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7.40</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42.76</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7.60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47.32</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7.40</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44.24</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5.77</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43.48</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6.87</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35.80</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5.72</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سامراء</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40.75</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5.57</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39.13</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4.12</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43.50</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4.57</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40.00</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6.80</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40.75</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6.58</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33.25</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4.71</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ديالى</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46</w:t>
            </w:r>
            <w:r>
              <w:rPr>
                <w:rFonts w:ascii="Simplified Arabic" w:hAnsi="Simplified Arabic" w:cs="Simplified Arabic" w:hint="cs"/>
                <w:sz w:val="20"/>
                <w:szCs w:val="20"/>
                <w:rtl/>
                <w:lang w:bidi="ar-IQ"/>
              </w:rPr>
              <w:t>.00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4.17</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43.13</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4.67</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49.50</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3.42</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46.63</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6.02</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45.50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3.63</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32.88</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3.64</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بغداد</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39.38</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5.50</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38.75</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5.06</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42.13</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6.83</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41.50</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6.57</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39.38</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3.02</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29.88</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3.76</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المستنصرية</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43.75</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2.43</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40.13</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4.49</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44.13</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5.79</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44.75</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5.78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43.00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6.61</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34.88</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6.20</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الاسراء</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43.5</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6.57</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42.25</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3.81</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48.50</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4.70</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47.75</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3.73</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44.88</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3.90</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34.52</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4.04</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العراقية</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39.75</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5.73</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36.50</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5.29</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42.88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4.55</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39.50</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6.78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37.38</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4.10</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28.38</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3.54</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الكوت</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14</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41.86</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7.32</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38.79</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6.22</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45.07</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7.63</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43.21</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6.90</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41.71</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8.27</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31.93</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7.43</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بابل</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46.50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5.10</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45.50</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8.25</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49.38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7.33</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48.13</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4.88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45.50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3.30</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40.25</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4.33</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المستقبل</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40.88</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5.51</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38.63</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5.29</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45.38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4.00</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43.63</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8.58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38.88</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4.88</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31.50</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3.74</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القااسم الخضراء</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44.50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7.41</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42.63</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4.00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46.75</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5.99</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46.75</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7.78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44.50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4.47</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35.50</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5.78</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كربلاء</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44.88</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4.45</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43.38</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5.63</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47.00</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4.66</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42.25</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6.13</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44.00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6.32</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33.38</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6.50</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الكوفة</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43.38</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6.89</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38.88</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6.62</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43.00</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7.95</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41.75</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8.19</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37.63</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8.88</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31.38</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7.09</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القادسية</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43.38</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6.48</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41.25</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6.45</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48.38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4.14</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44.50</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6.26</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44.13</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4.36</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32.38</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5.83</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واسط</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39</w:t>
            </w:r>
            <w:r>
              <w:rPr>
                <w:rFonts w:ascii="Simplified Arabic" w:hAnsi="Simplified Arabic" w:cs="Simplified Arabic" w:hint="cs"/>
                <w:sz w:val="20"/>
                <w:szCs w:val="20"/>
                <w:rtl/>
                <w:lang w:bidi="ar-IQ"/>
              </w:rPr>
              <w:t>.00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3.59</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38.50</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4.00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40.38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5.55</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37.13</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5.46</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39.25</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6.09</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31.63</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5.04</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العمارة</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12</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42.42</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5.04</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42.17</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7.20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47.33</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4.44</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45.92</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3.20</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42.33</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8.29</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34.33</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4.70</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ذي قار</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39.50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6.14</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39.13</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5.22</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43.63</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4.98</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43.88</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5.59</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40.63</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5.21</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31.13</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4.97</w:t>
            </w:r>
          </w:p>
        </w:tc>
      </w:tr>
      <w:tr w:rsidR="00161F1A" w:rsidRPr="00CB5EB2" w:rsidTr="00475ED0">
        <w:tc>
          <w:tcPr>
            <w:tcW w:w="992" w:type="dxa"/>
            <w:tcBorders>
              <w:left w:val="single" w:sz="12" w:space="0" w:color="auto"/>
            </w:tcBorders>
            <w:shd w:val="clear" w:color="auto" w:fill="DBE5F1" w:themeFill="accent1" w:themeFillTint="33"/>
            <w:vAlign w:val="center"/>
          </w:tcPr>
          <w:p w:rsidR="00161F1A" w:rsidRPr="00CB5EB2" w:rsidRDefault="00161F1A" w:rsidP="00475ED0">
            <w:pPr>
              <w:pStyle w:val="a3"/>
              <w:jc w:val="center"/>
              <w:rPr>
                <w:rFonts w:ascii="Simplified Arabic" w:hAnsi="Simplified Arabic" w:cs="Simplified Arabic"/>
                <w:b/>
                <w:bCs/>
                <w:sz w:val="20"/>
                <w:szCs w:val="20"/>
                <w:rtl/>
              </w:rPr>
            </w:pPr>
            <w:r w:rsidRPr="00CB5EB2">
              <w:rPr>
                <w:rFonts w:ascii="Simplified Arabic" w:hAnsi="Simplified Arabic" w:cs="Simplified Arabic"/>
                <w:b/>
                <w:bCs/>
                <w:sz w:val="20"/>
                <w:szCs w:val="20"/>
                <w:rtl/>
              </w:rPr>
              <w:t>البصرة</w:t>
            </w:r>
          </w:p>
        </w:tc>
        <w:tc>
          <w:tcPr>
            <w:tcW w:w="709" w:type="dxa"/>
            <w:vAlign w:val="center"/>
          </w:tcPr>
          <w:p w:rsidR="00161F1A" w:rsidRPr="00CB5EB2" w:rsidRDefault="00161F1A" w:rsidP="00475ED0">
            <w:pPr>
              <w:pStyle w:val="a3"/>
              <w:jc w:val="center"/>
              <w:rPr>
                <w:rFonts w:ascii="Simplified Arabic" w:hAnsi="Simplified Arabic" w:cs="Simplified Arabic"/>
                <w:sz w:val="20"/>
                <w:szCs w:val="20"/>
                <w:rtl/>
              </w:rPr>
            </w:pPr>
            <w:r w:rsidRPr="00CB5EB2">
              <w:rPr>
                <w:rFonts w:ascii="Simplified Arabic" w:hAnsi="Simplified Arabic" w:cs="Simplified Arabic"/>
                <w:sz w:val="20"/>
                <w:szCs w:val="20"/>
                <w:rtl/>
              </w:rPr>
              <w:t>8</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44.88</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3.31</w:t>
            </w:r>
          </w:p>
        </w:tc>
        <w:tc>
          <w:tcPr>
            <w:tcW w:w="708"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42.25</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2.60</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47.75</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5.15</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44.88</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4.67</w:t>
            </w:r>
          </w:p>
        </w:tc>
        <w:tc>
          <w:tcPr>
            <w:tcW w:w="850"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43.75</w:t>
            </w:r>
          </w:p>
        </w:tc>
        <w:tc>
          <w:tcPr>
            <w:tcW w:w="851"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5.17</w:t>
            </w:r>
          </w:p>
        </w:tc>
        <w:tc>
          <w:tcPr>
            <w:tcW w:w="709" w:type="dxa"/>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32.63</w:t>
            </w:r>
          </w:p>
        </w:tc>
        <w:tc>
          <w:tcPr>
            <w:tcW w:w="709" w:type="dxa"/>
            <w:tcBorders>
              <w:right w:val="single" w:sz="12" w:space="0" w:color="auto"/>
            </w:tcBorders>
            <w:vAlign w:val="center"/>
          </w:tcPr>
          <w:p w:rsidR="00161F1A" w:rsidRPr="00000448" w:rsidRDefault="00161F1A" w:rsidP="00475ED0">
            <w:pPr>
              <w:pStyle w:val="a3"/>
              <w:jc w:val="center"/>
              <w:rPr>
                <w:rFonts w:ascii="Simplified Arabic" w:hAnsi="Simplified Arabic" w:cs="Simplified Arabic"/>
                <w:sz w:val="20"/>
                <w:szCs w:val="20"/>
                <w:rtl/>
                <w:lang w:bidi="ar-IQ"/>
              </w:rPr>
            </w:pPr>
            <w:r w:rsidRPr="00000448">
              <w:rPr>
                <w:rFonts w:ascii="Simplified Arabic" w:hAnsi="Simplified Arabic" w:cs="Simplified Arabic"/>
                <w:sz w:val="20"/>
                <w:szCs w:val="20"/>
                <w:rtl/>
                <w:lang w:bidi="ar-IQ"/>
              </w:rPr>
              <w:t>4.37</w:t>
            </w:r>
          </w:p>
        </w:tc>
      </w:tr>
    </w:tbl>
    <w:p w:rsidR="00161F1A" w:rsidRDefault="00161F1A" w:rsidP="00161F1A">
      <w:pPr>
        <w:pStyle w:val="a3"/>
        <w:jc w:val="both"/>
        <w:rPr>
          <w:rtl/>
        </w:rPr>
      </w:pPr>
    </w:p>
    <w:p w:rsidR="004467D3" w:rsidRDefault="004467D3" w:rsidP="00161F1A">
      <w:pPr>
        <w:pStyle w:val="a3"/>
        <w:jc w:val="both"/>
        <w:rPr>
          <w:rtl/>
        </w:rPr>
      </w:pPr>
    </w:p>
    <w:p w:rsidR="004467D3" w:rsidRDefault="004467D3" w:rsidP="00161F1A">
      <w:pPr>
        <w:pStyle w:val="a3"/>
        <w:jc w:val="both"/>
        <w:rPr>
          <w:rtl/>
        </w:rPr>
      </w:pPr>
    </w:p>
    <w:p w:rsidR="004467D3" w:rsidRDefault="004467D3" w:rsidP="00161F1A">
      <w:pPr>
        <w:pStyle w:val="a3"/>
        <w:jc w:val="both"/>
        <w:rPr>
          <w:rtl/>
        </w:rPr>
      </w:pPr>
    </w:p>
    <w:p w:rsidR="004467D3" w:rsidRDefault="004467D3" w:rsidP="00161F1A">
      <w:pPr>
        <w:pStyle w:val="a3"/>
        <w:jc w:val="both"/>
        <w:rPr>
          <w:rtl/>
        </w:rPr>
      </w:pPr>
    </w:p>
    <w:p w:rsidR="004467D3" w:rsidRDefault="004467D3" w:rsidP="00161F1A">
      <w:pPr>
        <w:pStyle w:val="a3"/>
        <w:jc w:val="both"/>
        <w:rPr>
          <w:rtl/>
        </w:rPr>
      </w:pPr>
    </w:p>
    <w:p w:rsidR="00161F1A" w:rsidRDefault="00161F1A" w:rsidP="00161F1A">
      <w:pPr>
        <w:pStyle w:val="a3"/>
        <w:jc w:val="both"/>
        <w:rPr>
          <w:rtl/>
        </w:rPr>
      </w:pPr>
    </w:p>
    <w:p w:rsidR="00161F1A" w:rsidRDefault="00161F1A" w:rsidP="00161F1A">
      <w:pPr>
        <w:pStyle w:val="a3"/>
        <w:jc w:val="both"/>
        <w:rPr>
          <w:rtl/>
        </w:rPr>
      </w:pPr>
    </w:p>
    <w:p w:rsidR="00161F1A" w:rsidRPr="00E8478F" w:rsidRDefault="00161F1A" w:rsidP="00BC1A2B">
      <w:pPr>
        <w:pStyle w:val="a3"/>
        <w:jc w:val="both"/>
        <w:rPr>
          <w:rFonts w:ascii="Simplified Arabic" w:hAnsi="Simplified Arabic" w:cs="Simplified Arabic"/>
          <w:sz w:val="28"/>
          <w:szCs w:val="28"/>
          <w:rtl/>
        </w:rPr>
      </w:pPr>
      <w:r>
        <w:rPr>
          <w:rFonts w:hint="cs"/>
          <w:rtl/>
        </w:rPr>
        <w:lastRenderedPageBreak/>
        <w:t xml:space="preserve">  </w:t>
      </w:r>
      <w:r w:rsidR="00AE2EAC">
        <w:rPr>
          <w:rFonts w:hint="cs"/>
          <w:rtl/>
        </w:rPr>
        <w:t xml:space="preserve">   </w:t>
      </w:r>
      <w:r w:rsidR="00AE2EAC" w:rsidRPr="00E8478F">
        <w:rPr>
          <w:rFonts w:ascii="Simplified Arabic" w:hAnsi="Simplified Arabic" w:cs="Simplified Arabic"/>
          <w:sz w:val="28"/>
          <w:szCs w:val="28"/>
          <w:rtl/>
        </w:rPr>
        <w:t xml:space="preserve"> ومن خلال</w:t>
      </w:r>
      <w:r w:rsidRPr="00E8478F">
        <w:rPr>
          <w:rFonts w:ascii="Simplified Arabic" w:hAnsi="Simplified Arabic" w:cs="Simplified Arabic"/>
          <w:sz w:val="28"/>
          <w:szCs w:val="28"/>
          <w:rtl/>
        </w:rPr>
        <w:t xml:space="preserve"> الجدول (</w:t>
      </w:r>
      <w:r w:rsidR="00AE2EAC" w:rsidRPr="00E8478F">
        <w:rPr>
          <w:rFonts w:ascii="Simplified Arabic" w:hAnsi="Simplified Arabic" w:cs="Simplified Arabic"/>
          <w:sz w:val="28"/>
          <w:szCs w:val="28"/>
          <w:rtl/>
        </w:rPr>
        <w:t>5</w:t>
      </w:r>
      <w:r w:rsidR="00BC1A2B">
        <w:rPr>
          <w:rFonts w:ascii="Simplified Arabic" w:hAnsi="Simplified Arabic" w:cs="Simplified Arabic" w:hint="cs"/>
          <w:sz w:val="28"/>
          <w:szCs w:val="28"/>
          <w:rtl/>
        </w:rPr>
        <w:t>0</w:t>
      </w:r>
      <w:r w:rsidRPr="00E8478F">
        <w:rPr>
          <w:rFonts w:ascii="Simplified Arabic" w:hAnsi="Simplified Arabic" w:cs="Simplified Arabic"/>
          <w:sz w:val="28"/>
          <w:szCs w:val="28"/>
          <w:rtl/>
        </w:rPr>
        <w:t xml:space="preserve">) </w:t>
      </w:r>
      <w:r w:rsidR="00AE2EAC" w:rsidRPr="00E8478F">
        <w:rPr>
          <w:rFonts w:ascii="Simplified Arabic" w:hAnsi="Simplified Arabic" w:cs="Simplified Arabic"/>
          <w:sz w:val="28"/>
          <w:szCs w:val="28"/>
          <w:rtl/>
        </w:rPr>
        <w:t xml:space="preserve"> يمكن التعرف على </w:t>
      </w:r>
      <w:r w:rsidRPr="00E8478F">
        <w:rPr>
          <w:rFonts w:ascii="Simplified Arabic" w:hAnsi="Simplified Arabic" w:cs="Simplified Arabic"/>
          <w:sz w:val="28"/>
          <w:szCs w:val="28"/>
          <w:rtl/>
        </w:rPr>
        <w:t xml:space="preserve">نتائج </w:t>
      </w:r>
      <w:r w:rsidR="00AE2EAC" w:rsidRPr="00E8478F">
        <w:rPr>
          <w:rFonts w:ascii="Simplified Arabic" w:hAnsi="Simplified Arabic" w:cs="Simplified Arabic"/>
          <w:sz w:val="28"/>
          <w:szCs w:val="28"/>
          <w:rtl/>
        </w:rPr>
        <w:t xml:space="preserve">أفضل جامعة بكل مجال من مجالات مقياس الاتجاهات النفسية للحداثة وهي كما يلي :- </w:t>
      </w:r>
    </w:p>
    <w:p w:rsidR="00AE2EAC" w:rsidRPr="00E8478F" w:rsidRDefault="00AE2EAC" w:rsidP="00E8478F">
      <w:pPr>
        <w:pStyle w:val="a3"/>
        <w:jc w:val="both"/>
        <w:rPr>
          <w:rFonts w:ascii="Simplified Arabic" w:hAnsi="Simplified Arabic" w:cs="Simplified Arabic"/>
          <w:sz w:val="28"/>
          <w:szCs w:val="28"/>
          <w:rtl/>
        </w:rPr>
      </w:pPr>
    </w:p>
    <w:p w:rsidR="00161F1A" w:rsidRPr="00E8478F" w:rsidRDefault="00161F1A" w:rsidP="00E8478F">
      <w:pPr>
        <w:pStyle w:val="a3"/>
        <w:jc w:val="both"/>
        <w:rPr>
          <w:rFonts w:ascii="Simplified Arabic" w:hAnsi="Simplified Arabic" w:cs="Simplified Arabic"/>
          <w:sz w:val="28"/>
          <w:szCs w:val="28"/>
          <w:rtl/>
        </w:rPr>
      </w:pPr>
      <w:r w:rsidRPr="00E8478F">
        <w:rPr>
          <w:rFonts w:ascii="Simplified Arabic" w:hAnsi="Simplified Arabic" w:cs="Simplified Arabic"/>
          <w:sz w:val="28"/>
          <w:szCs w:val="28"/>
          <w:rtl/>
        </w:rPr>
        <w:t xml:space="preserve">- مجال </w:t>
      </w:r>
      <w:r w:rsidR="00AE2EAC" w:rsidRPr="00E8478F">
        <w:rPr>
          <w:rFonts w:ascii="Simplified Arabic" w:hAnsi="Simplified Arabic" w:cs="Simplified Arabic"/>
          <w:sz w:val="28"/>
          <w:szCs w:val="28"/>
          <w:rtl/>
        </w:rPr>
        <w:t xml:space="preserve">الانفتاح الفكري </w:t>
      </w:r>
      <w:r w:rsidRPr="00E8478F">
        <w:rPr>
          <w:rFonts w:ascii="Simplified Arabic" w:hAnsi="Simplified Arabic" w:cs="Simplified Arabic"/>
          <w:sz w:val="28"/>
          <w:szCs w:val="28"/>
          <w:rtl/>
        </w:rPr>
        <w:t>:- ظهرت جامعة</w:t>
      </w:r>
      <w:r w:rsidR="00AE2EAC" w:rsidRPr="00E8478F">
        <w:rPr>
          <w:rFonts w:ascii="Simplified Arabic" w:hAnsi="Simplified Arabic" w:cs="Simplified Arabic"/>
          <w:sz w:val="28"/>
          <w:szCs w:val="28"/>
          <w:rtl/>
        </w:rPr>
        <w:t xml:space="preserve"> ديالى</w:t>
      </w:r>
      <w:r w:rsidRPr="00E8478F">
        <w:rPr>
          <w:rFonts w:ascii="Simplified Arabic" w:hAnsi="Simplified Arabic" w:cs="Simplified Arabic"/>
          <w:sz w:val="28"/>
          <w:szCs w:val="28"/>
          <w:rtl/>
        </w:rPr>
        <w:t xml:space="preserve"> بوسط حسابي  أعلى مقداره (</w:t>
      </w:r>
      <w:r w:rsidR="00AE2EAC" w:rsidRPr="00E8478F">
        <w:rPr>
          <w:rFonts w:ascii="Simplified Arabic" w:hAnsi="Simplified Arabic" w:cs="Simplified Arabic"/>
          <w:sz w:val="28"/>
          <w:szCs w:val="28"/>
          <w:rtl/>
        </w:rPr>
        <w:t>46.00</w:t>
      </w:r>
      <w:r w:rsidRPr="00E8478F">
        <w:rPr>
          <w:rFonts w:ascii="Simplified Arabic" w:hAnsi="Simplified Arabic" w:cs="Simplified Arabic"/>
          <w:sz w:val="28"/>
          <w:szCs w:val="28"/>
          <w:rtl/>
        </w:rPr>
        <w:t>) وبانحراف معياري مقداره (</w:t>
      </w:r>
      <w:r w:rsidR="00AE2EAC" w:rsidRPr="00E8478F">
        <w:rPr>
          <w:rFonts w:ascii="Simplified Arabic" w:hAnsi="Simplified Arabic" w:cs="Simplified Arabic"/>
          <w:sz w:val="28"/>
          <w:szCs w:val="28"/>
          <w:rtl/>
        </w:rPr>
        <w:t>5.57</w:t>
      </w:r>
      <w:r w:rsidRPr="00E8478F">
        <w:rPr>
          <w:rFonts w:ascii="Simplified Arabic" w:hAnsi="Simplified Arabic" w:cs="Simplified Arabic"/>
          <w:sz w:val="28"/>
          <w:szCs w:val="28"/>
          <w:rtl/>
        </w:rPr>
        <w:t>) ، وأدنى وسط حسابي عند جامعة أربيل ومقداره (</w:t>
      </w:r>
      <w:r w:rsidR="00AE2EAC" w:rsidRPr="00E8478F">
        <w:rPr>
          <w:rFonts w:ascii="Simplified Arabic" w:hAnsi="Simplified Arabic" w:cs="Simplified Arabic"/>
          <w:sz w:val="28"/>
          <w:szCs w:val="28"/>
          <w:rtl/>
        </w:rPr>
        <w:t>37.51</w:t>
      </w:r>
      <w:r w:rsidRPr="00E8478F">
        <w:rPr>
          <w:rFonts w:ascii="Simplified Arabic" w:hAnsi="Simplified Arabic" w:cs="Simplified Arabic"/>
          <w:sz w:val="28"/>
          <w:szCs w:val="28"/>
          <w:rtl/>
        </w:rPr>
        <w:t>) وانحراف معياري مقداره (5.</w:t>
      </w:r>
      <w:r w:rsidR="00AE2EAC" w:rsidRPr="00E8478F">
        <w:rPr>
          <w:rFonts w:ascii="Simplified Arabic" w:hAnsi="Simplified Arabic" w:cs="Simplified Arabic"/>
          <w:sz w:val="28"/>
          <w:szCs w:val="28"/>
          <w:rtl/>
        </w:rPr>
        <w:t>08</w:t>
      </w:r>
      <w:r w:rsidRPr="00E8478F">
        <w:rPr>
          <w:rFonts w:ascii="Simplified Arabic" w:hAnsi="Simplified Arabic" w:cs="Simplified Arabic"/>
          <w:sz w:val="28"/>
          <w:szCs w:val="28"/>
          <w:rtl/>
        </w:rPr>
        <w:t xml:space="preserve"> )</w:t>
      </w:r>
    </w:p>
    <w:p w:rsidR="00161F1A" w:rsidRPr="00E8478F" w:rsidRDefault="00161F1A" w:rsidP="00E8478F">
      <w:pPr>
        <w:pStyle w:val="a3"/>
        <w:jc w:val="both"/>
        <w:rPr>
          <w:rFonts w:ascii="Simplified Arabic" w:hAnsi="Simplified Arabic" w:cs="Simplified Arabic"/>
          <w:sz w:val="28"/>
          <w:szCs w:val="28"/>
          <w:rtl/>
        </w:rPr>
      </w:pPr>
    </w:p>
    <w:p w:rsidR="00161F1A" w:rsidRPr="00E8478F" w:rsidRDefault="00161F1A" w:rsidP="00E8478F">
      <w:pPr>
        <w:pStyle w:val="a3"/>
        <w:jc w:val="both"/>
        <w:rPr>
          <w:rFonts w:ascii="Simplified Arabic" w:hAnsi="Simplified Arabic" w:cs="Simplified Arabic"/>
          <w:sz w:val="28"/>
          <w:szCs w:val="28"/>
          <w:rtl/>
        </w:rPr>
      </w:pPr>
      <w:r w:rsidRPr="00E8478F">
        <w:rPr>
          <w:rFonts w:ascii="Simplified Arabic" w:hAnsi="Simplified Arabic" w:cs="Simplified Arabic"/>
          <w:sz w:val="28"/>
          <w:szCs w:val="28"/>
          <w:rtl/>
        </w:rPr>
        <w:t>-</w:t>
      </w:r>
      <w:r w:rsidR="00AE2EAC" w:rsidRPr="00E8478F">
        <w:rPr>
          <w:rFonts w:ascii="Simplified Arabic" w:hAnsi="Simplified Arabic" w:cs="Simplified Arabic"/>
          <w:sz w:val="28"/>
          <w:szCs w:val="28"/>
          <w:rtl/>
        </w:rPr>
        <w:t>مجال النزعة ال</w:t>
      </w:r>
      <w:r w:rsidR="00E8478F">
        <w:rPr>
          <w:rFonts w:ascii="Simplified Arabic" w:hAnsi="Simplified Arabic" w:cs="Simplified Arabic" w:hint="cs"/>
          <w:sz w:val="28"/>
          <w:szCs w:val="28"/>
          <w:rtl/>
        </w:rPr>
        <w:t>د</w:t>
      </w:r>
      <w:r w:rsidR="00AE2EAC" w:rsidRPr="00E8478F">
        <w:rPr>
          <w:rFonts w:ascii="Simplified Arabic" w:hAnsi="Simplified Arabic" w:cs="Simplified Arabic"/>
          <w:sz w:val="28"/>
          <w:szCs w:val="28"/>
          <w:rtl/>
        </w:rPr>
        <w:t>يمقراطية</w:t>
      </w:r>
      <w:r w:rsidRPr="00E8478F">
        <w:rPr>
          <w:rFonts w:ascii="Simplified Arabic" w:hAnsi="Simplified Arabic" w:cs="Simplified Arabic"/>
          <w:sz w:val="28"/>
          <w:szCs w:val="28"/>
          <w:rtl/>
        </w:rPr>
        <w:t xml:space="preserve"> :- ظهرت جامعة</w:t>
      </w:r>
      <w:r w:rsidR="00AE2EAC" w:rsidRPr="00E8478F">
        <w:rPr>
          <w:rFonts w:ascii="Simplified Arabic" w:hAnsi="Simplified Arabic" w:cs="Simplified Arabic"/>
          <w:sz w:val="28"/>
          <w:szCs w:val="28"/>
          <w:rtl/>
        </w:rPr>
        <w:t xml:space="preserve"> بابل بوسط حسابي</w:t>
      </w:r>
      <w:r w:rsidRPr="00E8478F">
        <w:rPr>
          <w:rFonts w:ascii="Simplified Arabic" w:hAnsi="Simplified Arabic" w:cs="Simplified Arabic"/>
          <w:sz w:val="28"/>
          <w:szCs w:val="28"/>
          <w:rtl/>
        </w:rPr>
        <w:t xml:space="preserve"> أعلى مقداره (</w:t>
      </w:r>
      <w:r w:rsidR="00AE2EAC" w:rsidRPr="00E8478F">
        <w:rPr>
          <w:rFonts w:ascii="Simplified Arabic" w:hAnsi="Simplified Arabic" w:cs="Simplified Arabic"/>
          <w:sz w:val="28"/>
          <w:szCs w:val="28"/>
          <w:rtl/>
        </w:rPr>
        <w:t>45.50</w:t>
      </w:r>
      <w:r w:rsidRPr="00E8478F">
        <w:rPr>
          <w:rFonts w:ascii="Simplified Arabic" w:hAnsi="Simplified Arabic" w:cs="Simplified Arabic"/>
          <w:sz w:val="28"/>
          <w:szCs w:val="28"/>
          <w:rtl/>
        </w:rPr>
        <w:t>) وبانحراف معياري مقداره (</w:t>
      </w:r>
      <w:r w:rsidR="00AE2EAC" w:rsidRPr="00E8478F">
        <w:rPr>
          <w:rFonts w:ascii="Simplified Arabic" w:hAnsi="Simplified Arabic" w:cs="Simplified Arabic"/>
          <w:sz w:val="28"/>
          <w:szCs w:val="28"/>
          <w:rtl/>
        </w:rPr>
        <w:t>8.25</w:t>
      </w:r>
      <w:r w:rsidRPr="00E8478F">
        <w:rPr>
          <w:rFonts w:ascii="Simplified Arabic" w:hAnsi="Simplified Arabic" w:cs="Simplified Arabic"/>
          <w:sz w:val="28"/>
          <w:szCs w:val="28"/>
          <w:rtl/>
        </w:rPr>
        <w:t>) ، وأدنى وسط حسابي عند جامعة أربيل ومقداره (</w:t>
      </w:r>
      <w:r w:rsidR="00AE2EAC" w:rsidRPr="00E8478F">
        <w:rPr>
          <w:rFonts w:ascii="Simplified Arabic" w:hAnsi="Simplified Arabic" w:cs="Simplified Arabic"/>
          <w:sz w:val="28"/>
          <w:szCs w:val="28"/>
          <w:rtl/>
        </w:rPr>
        <w:t>37.25</w:t>
      </w:r>
      <w:r w:rsidRPr="00E8478F">
        <w:rPr>
          <w:rFonts w:ascii="Simplified Arabic" w:hAnsi="Simplified Arabic" w:cs="Simplified Arabic"/>
          <w:sz w:val="28"/>
          <w:szCs w:val="28"/>
          <w:rtl/>
        </w:rPr>
        <w:t>) وانحراف معياري مقداره (5.</w:t>
      </w:r>
      <w:r w:rsidR="00AE2EAC" w:rsidRPr="00E8478F">
        <w:rPr>
          <w:rFonts w:ascii="Simplified Arabic" w:hAnsi="Simplified Arabic" w:cs="Simplified Arabic"/>
          <w:sz w:val="28"/>
          <w:szCs w:val="28"/>
          <w:rtl/>
        </w:rPr>
        <w:t>06</w:t>
      </w:r>
      <w:r w:rsidRPr="00E8478F">
        <w:rPr>
          <w:rFonts w:ascii="Simplified Arabic" w:hAnsi="Simplified Arabic" w:cs="Simplified Arabic"/>
          <w:sz w:val="28"/>
          <w:szCs w:val="28"/>
          <w:rtl/>
        </w:rPr>
        <w:t xml:space="preserve"> )</w:t>
      </w:r>
    </w:p>
    <w:p w:rsidR="00161F1A" w:rsidRPr="00E8478F" w:rsidRDefault="00161F1A" w:rsidP="00E8478F">
      <w:pPr>
        <w:pStyle w:val="a3"/>
        <w:jc w:val="both"/>
        <w:rPr>
          <w:rFonts w:ascii="Simplified Arabic" w:hAnsi="Simplified Arabic" w:cs="Simplified Arabic"/>
          <w:sz w:val="28"/>
          <w:szCs w:val="28"/>
          <w:rtl/>
        </w:rPr>
      </w:pPr>
    </w:p>
    <w:p w:rsidR="00161F1A" w:rsidRPr="00E8478F" w:rsidRDefault="00161F1A" w:rsidP="00E8478F">
      <w:pPr>
        <w:pStyle w:val="a3"/>
        <w:jc w:val="both"/>
        <w:rPr>
          <w:rFonts w:ascii="Simplified Arabic" w:hAnsi="Simplified Arabic" w:cs="Simplified Arabic"/>
          <w:sz w:val="28"/>
          <w:szCs w:val="28"/>
          <w:rtl/>
        </w:rPr>
      </w:pPr>
      <w:r w:rsidRPr="00E8478F">
        <w:rPr>
          <w:rFonts w:ascii="Simplified Arabic" w:hAnsi="Simplified Arabic" w:cs="Simplified Arabic"/>
          <w:sz w:val="28"/>
          <w:szCs w:val="28"/>
          <w:rtl/>
        </w:rPr>
        <w:t xml:space="preserve">- </w:t>
      </w:r>
      <w:r w:rsidR="00AE2EAC" w:rsidRPr="00E8478F">
        <w:rPr>
          <w:rFonts w:ascii="Simplified Arabic" w:hAnsi="Simplified Arabic" w:cs="Simplified Arabic"/>
          <w:sz w:val="28"/>
          <w:szCs w:val="28"/>
          <w:rtl/>
        </w:rPr>
        <w:t xml:space="preserve">مجال التخطيط والتنظيم والتوجه للحاضر والمستقبل </w:t>
      </w:r>
      <w:r w:rsidRPr="00E8478F">
        <w:rPr>
          <w:rFonts w:ascii="Simplified Arabic" w:hAnsi="Simplified Arabic" w:cs="Simplified Arabic"/>
          <w:sz w:val="28"/>
          <w:szCs w:val="28"/>
          <w:rtl/>
        </w:rPr>
        <w:t>:- ظهرت جامعة</w:t>
      </w:r>
      <w:r w:rsidR="00AE2EAC" w:rsidRPr="00E8478F">
        <w:rPr>
          <w:rFonts w:ascii="Simplified Arabic" w:hAnsi="Simplified Arabic" w:cs="Simplified Arabic"/>
          <w:sz w:val="28"/>
          <w:szCs w:val="28"/>
          <w:rtl/>
        </w:rPr>
        <w:t xml:space="preserve"> بابل</w:t>
      </w:r>
      <w:r w:rsidRPr="00E8478F">
        <w:rPr>
          <w:rFonts w:ascii="Simplified Arabic" w:hAnsi="Simplified Arabic" w:cs="Simplified Arabic"/>
          <w:sz w:val="28"/>
          <w:szCs w:val="28"/>
          <w:rtl/>
        </w:rPr>
        <w:t xml:space="preserve"> بوسط حسابي  أعلى مقداره (</w:t>
      </w:r>
      <w:r w:rsidR="00AE2EAC" w:rsidRPr="00E8478F">
        <w:rPr>
          <w:rFonts w:ascii="Simplified Arabic" w:hAnsi="Simplified Arabic" w:cs="Simplified Arabic"/>
          <w:sz w:val="28"/>
          <w:szCs w:val="28"/>
          <w:rtl/>
        </w:rPr>
        <w:t>49.38</w:t>
      </w:r>
      <w:r w:rsidRPr="00E8478F">
        <w:rPr>
          <w:rFonts w:ascii="Simplified Arabic" w:hAnsi="Simplified Arabic" w:cs="Simplified Arabic"/>
          <w:sz w:val="28"/>
          <w:szCs w:val="28"/>
          <w:rtl/>
        </w:rPr>
        <w:t>) وبانحراف معياري مقداره (</w:t>
      </w:r>
      <w:r w:rsidR="00AE2EAC" w:rsidRPr="00E8478F">
        <w:rPr>
          <w:rFonts w:ascii="Simplified Arabic" w:hAnsi="Simplified Arabic" w:cs="Simplified Arabic"/>
          <w:sz w:val="28"/>
          <w:szCs w:val="28"/>
          <w:rtl/>
        </w:rPr>
        <w:t>7.33</w:t>
      </w:r>
      <w:r w:rsidRPr="00E8478F">
        <w:rPr>
          <w:rFonts w:ascii="Simplified Arabic" w:hAnsi="Simplified Arabic" w:cs="Simplified Arabic"/>
          <w:sz w:val="28"/>
          <w:szCs w:val="28"/>
          <w:rtl/>
        </w:rPr>
        <w:t xml:space="preserve">) ، وأدنى وسط حسابي عند جامعة </w:t>
      </w:r>
      <w:r w:rsidR="00AE2EAC" w:rsidRPr="00E8478F">
        <w:rPr>
          <w:rFonts w:ascii="Simplified Arabic" w:hAnsi="Simplified Arabic" w:cs="Simplified Arabic"/>
          <w:sz w:val="28"/>
          <w:szCs w:val="28"/>
          <w:rtl/>
        </w:rPr>
        <w:t xml:space="preserve">واسط </w:t>
      </w:r>
      <w:r w:rsidRPr="00E8478F">
        <w:rPr>
          <w:rFonts w:ascii="Simplified Arabic" w:hAnsi="Simplified Arabic" w:cs="Simplified Arabic"/>
          <w:sz w:val="28"/>
          <w:szCs w:val="28"/>
          <w:rtl/>
        </w:rPr>
        <w:t>ومقداره (</w:t>
      </w:r>
      <w:r w:rsidR="00AE2EAC" w:rsidRPr="00E8478F">
        <w:rPr>
          <w:rFonts w:ascii="Simplified Arabic" w:hAnsi="Simplified Arabic" w:cs="Simplified Arabic"/>
          <w:sz w:val="28"/>
          <w:szCs w:val="28"/>
          <w:rtl/>
        </w:rPr>
        <w:t>40.38</w:t>
      </w:r>
      <w:r w:rsidRPr="00E8478F">
        <w:rPr>
          <w:rFonts w:ascii="Simplified Arabic" w:hAnsi="Simplified Arabic" w:cs="Simplified Arabic"/>
          <w:sz w:val="28"/>
          <w:szCs w:val="28"/>
          <w:rtl/>
        </w:rPr>
        <w:t>) وانحراف معياري مقداره (</w:t>
      </w:r>
      <w:r w:rsidR="00AE2EAC" w:rsidRPr="00E8478F">
        <w:rPr>
          <w:rFonts w:ascii="Simplified Arabic" w:hAnsi="Simplified Arabic" w:cs="Simplified Arabic"/>
          <w:sz w:val="28"/>
          <w:szCs w:val="28"/>
          <w:rtl/>
        </w:rPr>
        <w:t>5.55</w:t>
      </w:r>
      <w:r w:rsidRPr="00E8478F">
        <w:rPr>
          <w:rFonts w:ascii="Simplified Arabic" w:hAnsi="Simplified Arabic" w:cs="Simplified Arabic"/>
          <w:sz w:val="28"/>
          <w:szCs w:val="28"/>
          <w:rtl/>
        </w:rPr>
        <w:t>)</w:t>
      </w:r>
    </w:p>
    <w:p w:rsidR="00161F1A" w:rsidRPr="00E8478F" w:rsidRDefault="00161F1A" w:rsidP="00E8478F">
      <w:pPr>
        <w:pStyle w:val="a3"/>
        <w:jc w:val="both"/>
        <w:rPr>
          <w:rFonts w:ascii="Simplified Arabic" w:hAnsi="Simplified Arabic" w:cs="Simplified Arabic"/>
          <w:sz w:val="28"/>
          <w:szCs w:val="28"/>
          <w:rtl/>
        </w:rPr>
      </w:pPr>
    </w:p>
    <w:p w:rsidR="00161F1A" w:rsidRPr="00E8478F" w:rsidRDefault="00161F1A" w:rsidP="00E8478F">
      <w:pPr>
        <w:pStyle w:val="a3"/>
        <w:jc w:val="both"/>
        <w:rPr>
          <w:rFonts w:ascii="Simplified Arabic" w:hAnsi="Simplified Arabic" w:cs="Simplified Arabic"/>
          <w:sz w:val="28"/>
          <w:szCs w:val="28"/>
          <w:rtl/>
        </w:rPr>
      </w:pPr>
      <w:r w:rsidRPr="00E8478F">
        <w:rPr>
          <w:rFonts w:ascii="Simplified Arabic" w:hAnsi="Simplified Arabic" w:cs="Simplified Arabic"/>
          <w:sz w:val="28"/>
          <w:szCs w:val="28"/>
          <w:rtl/>
        </w:rPr>
        <w:t xml:space="preserve">- </w:t>
      </w:r>
      <w:r w:rsidR="00AE2EAC" w:rsidRPr="00E8478F">
        <w:rPr>
          <w:rFonts w:ascii="Simplified Arabic" w:hAnsi="Simplified Arabic" w:cs="Simplified Arabic"/>
          <w:sz w:val="28"/>
          <w:szCs w:val="28"/>
          <w:rtl/>
        </w:rPr>
        <w:t xml:space="preserve">مجال الاتجاه الايجابي نحو المرأة </w:t>
      </w:r>
      <w:r w:rsidRPr="00E8478F">
        <w:rPr>
          <w:rFonts w:ascii="Simplified Arabic" w:hAnsi="Simplified Arabic" w:cs="Simplified Arabic"/>
          <w:sz w:val="28"/>
          <w:szCs w:val="28"/>
          <w:rtl/>
        </w:rPr>
        <w:t>:- ظهرت جامعة</w:t>
      </w:r>
      <w:r w:rsidR="00AE2EAC" w:rsidRPr="00E8478F">
        <w:rPr>
          <w:rFonts w:ascii="Simplified Arabic" w:hAnsi="Simplified Arabic" w:cs="Simplified Arabic"/>
          <w:sz w:val="28"/>
          <w:szCs w:val="28"/>
          <w:rtl/>
        </w:rPr>
        <w:t xml:space="preserve"> بابل</w:t>
      </w:r>
      <w:r w:rsidRPr="00E8478F">
        <w:rPr>
          <w:rFonts w:ascii="Simplified Arabic" w:hAnsi="Simplified Arabic" w:cs="Simplified Arabic"/>
          <w:sz w:val="28"/>
          <w:szCs w:val="28"/>
          <w:rtl/>
        </w:rPr>
        <w:t xml:space="preserve"> </w:t>
      </w:r>
      <w:r w:rsidR="00AE2EAC" w:rsidRPr="00E8478F">
        <w:rPr>
          <w:rFonts w:ascii="Simplified Arabic" w:hAnsi="Simplified Arabic" w:cs="Simplified Arabic"/>
          <w:sz w:val="28"/>
          <w:szCs w:val="28"/>
          <w:rtl/>
        </w:rPr>
        <w:t xml:space="preserve"> بوسط حسابي</w:t>
      </w:r>
      <w:r w:rsidRPr="00E8478F">
        <w:rPr>
          <w:rFonts w:ascii="Simplified Arabic" w:hAnsi="Simplified Arabic" w:cs="Simplified Arabic"/>
          <w:sz w:val="28"/>
          <w:szCs w:val="28"/>
          <w:rtl/>
        </w:rPr>
        <w:t xml:space="preserve"> أعلى مقداره (</w:t>
      </w:r>
      <w:r w:rsidR="00AE2EAC" w:rsidRPr="00E8478F">
        <w:rPr>
          <w:rFonts w:ascii="Simplified Arabic" w:hAnsi="Simplified Arabic" w:cs="Simplified Arabic"/>
          <w:sz w:val="28"/>
          <w:szCs w:val="28"/>
          <w:rtl/>
        </w:rPr>
        <w:t>48.13</w:t>
      </w:r>
      <w:r w:rsidRPr="00E8478F">
        <w:rPr>
          <w:rFonts w:ascii="Simplified Arabic" w:hAnsi="Simplified Arabic" w:cs="Simplified Arabic"/>
          <w:sz w:val="28"/>
          <w:szCs w:val="28"/>
          <w:rtl/>
        </w:rPr>
        <w:t>) وبانحراف معياري مقداره (</w:t>
      </w:r>
      <w:r w:rsidR="00AE2EAC" w:rsidRPr="00E8478F">
        <w:rPr>
          <w:rFonts w:ascii="Simplified Arabic" w:hAnsi="Simplified Arabic" w:cs="Simplified Arabic"/>
          <w:sz w:val="28"/>
          <w:szCs w:val="28"/>
          <w:rtl/>
        </w:rPr>
        <w:t>4.88</w:t>
      </w:r>
      <w:r w:rsidRPr="00E8478F">
        <w:rPr>
          <w:rFonts w:ascii="Simplified Arabic" w:hAnsi="Simplified Arabic" w:cs="Simplified Arabic"/>
          <w:sz w:val="28"/>
          <w:szCs w:val="28"/>
          <w:rtl/>
        </w:rPr>
        <w:t>) ، وأدنى وسط حسابي عند جامعة</w:t>
      </w:r>
      <w:r w:rsidR="00AE2EAC" w:rsidRPr="00E8478F">
        <w:rPr>
          <w:rFonts w:ascii="Simplified Arabic" w:hAnsi="Simplified Arabic" w:cs="Simplified Arabic"/>
          <w:sz w:val="28"/>
          <w:szCs w:val="28"/>
          <w:rtl/>
        </w:rPr>
        <w:t xml:space="preserve"> واسط</w:t>
      </w:r>
      <w:r w:rsidRPr="00E8478F">
        <w:rPr>
          <w:rFonts w:ascii="Simplified Arabic" w:hAnsi="Simplified Arabic" w:cs="Simplified Arabic"/>
          <w:sz w:val="28"/>
          <w:szCs w:val="28"/>
          <w:rtl/>
        </w:rPr>
        <w:t xml:space="preserve">  ومقداره (</w:t>
      </w:r>
      <w:r w:rsidR="00AE2EAC" w:rsidRPr="00E8478F">
        <w:rPr>
          <w:rFonts w:ascii="Simplified Arabic" w:hAnsi="Simplified Arabic" w:cs="Simplified Arabic"/>
          <w:sz w:val="28"/>
          <w:szCs w:val="28"/>
          <w:rtl/>
        </w:rPr>
        <w:t>37.13</w:t>
      </w:r>
      <w:r w:rsidRPr="00E8478F">
        <w:rPr>
          <w:rFonts w:ascii="Simplified Arabic" w:hAnsi="Simplified Arabic" w:cs="Simplified Arabic"/>
          <w:sz w:val="28"/>
          <w:szCs w:val="28"/>
          <w:rtl/>
        </w:rPr>
        <w:t>) وانحراف معياري مقداره (</w:t>
      </w:r>
      <w:r w:rsidR="00AE2EAC" w:rsidRPr="00E8478F">
        <w:rPr>
          <w:rFonts w:ascii="Simplified Arabic" w:hAnsi="Simplified Arabic" w:cs="Simplified Arabic"/>
          <w:sz w:val="28"/>
          <w:szCs w:val="28"/>
          <w:rtl/>
        </w:rPr>
        <w:t>5.46</w:t>
      </w:r>
      <w:r w:rsidRPr="00E8478F">
        <w:rPr>
          <w:rFonts w:ascii="Simplified Arabic" w:hAnsi="Simplified Arabic" w:cs="Simplified Arabic"/>
          <w:sz w:val="28"/>
          <w:szCs w:val="28"/>
          <w:rtl/>
        </w:rPr>
        <w:t>)</w:t>
      </w:r>
    </w:p>
    <w:p w:rsidR="00161F1A" w:rsidRPr="00E8478F" w:rsidRDefault="00161F1A" w:rsidP="00E8478F">
      <w:pPr>
        <w:pStyle w:val="a3"/>
        <w:jc w:val="both"/>
        <w:rPr>
          <w:rFonts w:ascii="Simplified Arabic" w:hAnsi="Simplified Arabic" w:cs="Simplified Arabic"/>
          <w:sz w:val="28"/>
          <w:szCs w:val="28"/>
          <w:rtl/>
        </w:rPr>
      </w:pPr>
    </w:p>
    <w:p w:rsidR="00161F1A" w:rsidRPr="00E8478F" w:rsidRDefault="00161F1A" w:rsidP="00E8478F">
      <w:pPr>
        <w:pStyle w:val="a3"/>
        <w:jc w:val="both"/>
        <w:rPr>
          <w:rFonts w:ascii="Simplified Arabic" w:hAnsi="Simplified Arabic" w:cs="Simplified Arabic"/>
          <w:sz w:val="28"/>
          <w:szCs w:val="28"/>
          <w:rtl/>
        </w:rPr>
      </w:pPr>
      <w:r w:rsidRPr="00E8478F">
        <w:rPr>
          <w:rFonts w:ascii="Simplified Arabic" w:hAnsi="Simplified Arabic" w:cs="Simplified Arabic"/>
          <w:sz w:val="28"/>
          <w:szCs w:val="28"/>
          <w:rtl/>
        </w:rPr>
        <w:t>-</w:t>
      </w:r>
      <w:r w:rsidR="00AE2EAC" w:rsidRPr="00E8478F">
        <w:rPr>
          <w:rFonts w:ascii="Simplified Arabic" w:hAnsi="Simplified Arabic" w:cs="Simplified Arabic"/>
          <w:sz w:val="28"/>
          <w:szCs w:val="28"/>
          <w:rtl/>
        </w:rPr>
        <w:t xml:space="preserve">مجال التفاؤل في الحياة </w:t>
      </w:r>
      <w:r w:rsidRPr="00E8478F">
        <w:rPr>
          <w:rFonts w:ascii="Simplified Arabic" w:hAnsi="Simplified Arabic" w:cs="Simplified Arabic"/>
          <w:sz w:val="28"/>
          <w:szCs w:val="28"/>
          <w:rtl/>
        </w:rPr>
        <w:t xml:space="preserve"> :- ظهرت جامعة</w:t>
      </w:r>
      <w:r w:rsidR="00AE2EAC" w:rsidRPr="00E8478F">
        <w:rPr>
          <w:rFonts w:ascii="Simplified Arabic" w:hAnsi="Simplified Arabic" w:cs="Simplified Arabic"/>
          <w:sz w:val="28"/>
          <w:szCs w:val="28"/>
          <w:rtl/>
        </w:rPr>
        <w:t xml:space="preserve"> بابل</w:t>
      </w:r>
      <w:r w:rsidRPr="00E8478F">
        <w:rPr>
          <w:rFonts w:ascii="Simplified Arabic" w:hAnsi="Simplified Arabic" w:cs="Simplified Arabic"/>
          <w:sz w:val="28"/>
          <w:szCs w:val="28"/>
          <w:rtl/>
        </w:rPr>
        <w:t xml:space="preserve">  بوسط حسابي أعلى مقداره (</w:t>
      </w:r>
      <w:r w:rsidR="00AE2EAC" w:rsidRPr="00E8478F">
        <w:rPr>
          <w:rFonts w:ascii="Simplified Arabic" w:hAnsi="Simplified Arabic" w:cs="Simplified Arabic"/>
          <w:sz w:val="28"/>
          <w:szCs w:val="28"/>
          <w:rtl/>
        </w:rPr>
        <w:t>45.50</w:t>
      </w:r>
      <w:r w:rsidRPr="00E8478F">
        <w:rPr>
          <w:rFonts w:ascii="Simplified Arabic" w:hAnsi="Simplified Arabic" w:cs="Simplified Arabic"/>
          <w:sz w:val="28"/>
          <w:szCs w:val="28"/>
          <w:rtl/>
        </w:rPr>
        <w:t>) وبانحراف معياري مقداره (</w:t>
      </w:r>
      <w:r w:rsidR="00AE2EAC" w:rsidRPr="00E8478F">
        <w:rPr>
          <w:rFonts w:ascii="Simplified Arabic" w:hAnsi="Simplified Arabic" w:cs="Simplified Arabic"/>
          <w:sz w:val="28"/>
          <w:szCs w:val="28"/>
          <w:rtl/>
        </w:rPr>
        <w:t>3</w:t>
      </w:r>
      <w:r w:rsidRPr="00E8478F">
        <w:rPr>
          <w:rFonts w:ascii="Simplified Arabic" w:hAnsi="Simplified Arabic" w:cs="Simplified Arabic"/>
          <w:sz w:val="28"/>
          <w:szCs w:val="28"/>
          <w:rtl/>
        </w:rPr>
        <w:t xml:space="preserve">.30) ، وأدنى وسط حسابي عند </w:t>
      </w:r>
      <w:r w:rsidR="00AE2EAC" w:rsidRPr="00E8478F">
        <w:rPr>
          <w:rFonts w:ascii="Simplified Arabic" w:hAnsi="Simplified Arabic" w:cs="Simplified Arabic"/>
          <w:sz w:val="28"/>
          <w:szCs w:val="28"/>
          <w:rtl/>
        </w:rPr>
        <w:t>ال</w:t>
      </w:r>
      <w:r w:rsidRPr="00E8478F">
        <w:rPr>
          <w:rFonts w:ascii="Simplified Arabic" w:hAnsi="Simplified Arabic" w:cs="Simplified Arabic"/>
          <w:sz w:val="28"/>
          <w:szCs w:val="28"/>
          <w:rtl/>
        </w:rPr>
        <w:t xml:space="preserve">جامعة </w:t>
      </w:r>
      <w:r w:rsidR="00AE2EAC" w:rsidRPr="00E8478F">
        <w:rPr>
          <w:rFonts w:ascii="Simplified Arabic" w:hAnsi="Simplified Arabic" w:cs="Simplified Arabic"/>
          <w:sz w:val="28"/>
          <w:szCs w:val="28"/>
          <w:rtl/>
        </w:rPr>
        <w:t xml:space="preserve"> العراقية </w:t>
      </w:r>
      <w:r w:rsidRPr="00E8478F">
        <w:rPr>
          <w:rFonts w:ascii="Simplified Arabic" w:hAnsi="Simplified Arabic" w:cs="Simplified Arabic"/>
          <w:sz w:val="28"/>
          <w:szCs w:val="28"/>
          <w:rtl/>
        </w:rPr>
        <w:t>ومقداره (</w:t>
      </w:r>
      <w:r w:rsidR="00AE2EAC" w:rsidRPr="00E8478F">
        <w:rPr>
          <w:rFonts w:ascii="Simplified Arabic" w:hAnsi="Simplified Arabic" w:cs="Simplified Arabic"/>
          <w:sz w:val="28"/>
          <w:szCs w:val="28"/>
          <w:rtl/>
        </w:rPr>
        <w:t>37.38</w:t>
      </w:r>
      <w:r w:rsidRPr="00E8478F">
        <w:rPr>
          <w:rFonts w:ascii="Simplified Arabic" w:hAnsi="Simplified Arabic" w:cs="Simplified Arabic"/>
          <w:sz w:val="28"/>
          <w:szCs w:val="28"/>
          <w:rtl/>
        </w:rPr>
        <w:t>) وانحراف معياري مقداره (</w:t>
      </w:r>
      <w:r w:rsidR="00AE2EAC" w:rsidRPr="00E8478F">
        <w:rPr>
          <w:rFonts w:ascii="Simplified Arabic" w:hAnsi="Simplified Arabic" w:cs="Simplified Arabic"/>
          <w:sz w:val="28"/>
          <w:szCs w:val="28"/>
          <w:rtl/>
        </w:rPr>
        <w:t>4.10</w:t>
      </w:r>
      <w:r w:rsidRPr="00E8478F">
        <w:rPr>
          <w:rFonts w:ascii="Simplified Arabic" w:hAnsi="Simplified Arabic" w:cs="Simplified Arabic"/>
          <w:sz w:val="28"/>
          <w:szCs w:val="28"/>
          <w:rtl/>
        </w:rPr>
        <w:t>) .</w:t>
      </w:r>
    </w:p>
    <w:p w:rsidR="00161F1A" w:rsidRPr="00E8478F" w:rsidRDefault="00161F1A" w:rsidP="00E8478F">
      <w:pPr>
        <w:pStyle w:val="a3"/>
        <w:jc w:val="both"/>
        <w:rPr>
          <w:rFonts w:ascii="Simplified Arabic" w:hAnsi="Simplified Arabic" w:cs="Simplified Arabic"/>
          <w:sz w:val="28"/>
          <w:szCs w:val="28"/>
          <w:rtl/>
        </w:rPr>
      </w:pPr>
    </w:p>
    <w:p w:rsidR="00161F1A" w:rsidRPr="00E8478F" w:rsidRDefault="00AE2EAC" w:rsidP="00E8478F">
      <w:pPr>
        <w:pStyle w:val="a3"/>
        <w:jc w:val="both"/>
        <w:rPr>
          <w:rFonts w:ascii="Simplified Arabic" w:hAnsi="Simplified Arabic" w:cs="Simplified Arabic"/>
          <w:sz w:val="28"/>
          <w:szCs w:val="28"/>
          <w:rtl/>
        </w:rPr>
      </w:pPr>
      <w:r w:rsidRPr="00E8478F">
        <w:rPr>
          <w:rFonts w:ascii="Simplified Arabic" w:hAnsi="Simplified Arabic" w:cs="Simplified Arabic"/>
          <w:sz w:val="28"/>
          <w:szCs w:val="28"/>
          <w:rtl/>
        </w:rPr>
        <w:t>-مجال وسائل الاتصال الجماهيري :- ظهرت جامعة بابل بوسط حسابي أعلى مقداره (</w:t>
      </w:r>
      <w:r w:rsidR="00E8478F" w:rsidRPr="00E8478F">
        <w:rPr>
          <w:rFonts w:ascii="Simplified Arabic" w:hAnsi="Simplified Arabic" w:cs="Simplified Arabic"/>
          <w:sz w:val="28"/>
          <w:szCs w:val="28"/>
          <w:rtl/>
        </w:rPr>
        <w:t>40.25</w:t>
      </w:r>
      <w:r w:rsidRPr="00E8478F">
        <w:rPr>
          <w:rFonts w:ascii="Simplified Arabic" w:hAnsi="Simplified Arabic" w:cs="Simplified Arabic"/>
          <w:sz w:val="28"/>
          <w:szCs w:val="28"/>
          <w:rtl/>
        </w:rPr>
        <w:t>) وبانحراف معياري مقداره (</w:t>
      </w:r>
      <w:r w:rsidR="00E8478F" w:rsidRPr="00E8478F">
        <w:rPr>
          <w:rFonts w:ascii="Simplified Arabic" w:hAnsi="Simplified Arabic" w:cs="Simplified Arabic"/>
          <w:sz w:val="28"/>
          <w:szCs w:val="28"/>
          <w:rtl/>
        </w:rPr>
        <w:t>4.33</w:t>
      </w:r>
      <w:r w:rsidRPr="00E8478F">
        <w:rPr>
          <w:rFonts w:ascii="Simplified Arabic" w:hAnsi="Simplified Arabic" w:cs="Simplified Arabic"/>
          <w:sz w:val="28"/>
          <w:szCs w:val="28"/>
          <w:rtl/>
        </w:rPr>
        <w:t xml:space="preserve">) ، وأدنى وسط حسابي عند </w:t>
      </w:r>
      <w:r w:rsidR="00E8478F" w:rsidRPr="00E8478F">
        <w:rPr>
          <w:rFonts w:ascii="Simplified Arabic" w:hAnsi="Simplified Arabic" w:cs="Simplified Arabic"/>
          <w:sz w:val="28"/>
          <w:szCs w:val="28"/>
          <w:rtl/>
        </w:rPr>
        <w:t xml:space="preserve">جامعة أربيل </w:t>
      </w:r>
      <w:r w:rsidRPr="00E8478F">
        <w:rPr>
          <w:rFonts w:ascii="Simplified Arabic" w:hAnsi="Simplified Arabic" w:cs="Simplified Arabic"/>
          <w:sz w:val="28"/>
          <w:szCs w:val="28"/>
          <w:rtl/>
        </w:rPr>
        <w:t>ومقداره (</w:t>
      </w:r>
      <w:r w:rsidR="00E8478F" w:rsidRPr="00E8478F">
        <w:rPr>
          <w:rFonts w:ascii="Simplified Arabic" w:hAnsi="Simplified Arabic" w:cs="Simplified Arabic"/>
          <w:sz w:val="28"/>
          <w:szCs w:val="28"/>
          <w:rtl/>
        </w:rPr>
        <w:t>29.28</w:t>
      </w:r>
      <w:r w:rsidRPr="00E8478F">
        <w:rPr>
          <w:rFonts w:ascii="Simplified Arabic" w:hAnsi="Simplified Arabic" w:cs="Simplified Arabic"/>
          <w:sz w:val="28"/>
          <w:szCs w:val="28"/>
          <w:rtl/>
        </w:rPr>
        <w:t>) وانحراف معياري مقداره (4.</w:t>
      </w:r>
      <w:r w:rsidR="00E8478F" w:rsidRPr="00E8478F">
        <w:rPr>
          <w:rFonts w:ascii="Simplified Arabic" w:hAnsi="Simplified Arabic" w:cs="Simplified Arabic"/>
          <w:sz w:val="28"/>
          <w:szCs w:val="28"/>
          <w:rtl/>
        </w:rPr>
        <w:t>90</w:t>
      </w:r>
      <w:r w:rsidRPr="00E8478F">
        <w:rPr>
          <w:rFonts w:ascii="Simplified Arabic" w:hAnsi="Simplified Arabic" w:cs="Simplified Arabic"/>
          <w:sz w:val="28"/>
          <w:szCs w:val="28"/>
          <w:rtl/>
        </w:rPr>
        <w:t>) .</w:t>
      </w:r>
    </w:p>
    <w:p w:rsidR="00161F1A" w:rsidRPr="00E8478F" w:rsidRDefault="00161F1A" w:rsidP="00E8478F">
      <w:pPr>
        <w:pStyle w:val="a3"/>
        <w:jc w:val="both"/>
        <w:rPr>
          <w:rFonts w:ascii="Simplified Arabic" w:hAnsi="Simplified Arabic" w:cs="Simplified Arabic"/>
          <w:sz w:val="28"/>
          <w:szCs w:val="28"/>
          <w:rtl/>
        </w:rPr>
      </w:pPr>
    </w:p>
    <w:p w:rsidR="00161F1A" w:rsidRPr="00E8478F" w:rsidRDefault="00161F1A" w:rsidP="00E8478F">
      <w:pPr>
        <w:pStyle w:val="a3"/>
        <w:jc w:val="both"/>
        <w:rPr>
          <w:rFonts w:ascii="Simplified Arabic" w:hAnsi="Simplified Arabic" w:cs="Simplified Arabic"/>
          <w:sz w:val="28"/>
          <w:szCs w:val="28"/>
          <w:rtl/>
        </w:rPr>
      </w:pPr>
    </w:p>
    <w:p w:rsidR="00161F1A" w:rsidRDefault="00161F1A" w:rsidP="00161F1A">
      <w:pPr>
        <w:pStyle w:val="a3"/>
        <w:jc w:val="both"/>
        <w:rPr>
          <w:rtl/>
        </w:rPr>
      </w:pPr>
    </w:p>
    <w:p w:rsidR="00161F1A" w:rsidRDefault="00161F1A" w:rsidP="00C53B12">
      <w:pPr>
        <w:jc w:val="lowKashida"/>
        <w:rPr>
          <w:rFonts w:cs="Simplified Arabic"/>
          <w:sz w:val="28"/>
          <w:szCs w:val="28"/>
          <w:rtl/>
        </w:rPr>
      </w:pPr>
    </w:p>
    <w:p w:rsidR="00E8478F" w:rsidRPr="004467D3" w:rsidRDefault="00C53B12" w:rsidP="003801B3">
      <w:pPr>
        <w:pStyle w:val="a3"/>
        <w:jc w:val="both"/>
        <w:rPr>
          <w:rFonts w:ascii="Simplified Arabic" w:hAnsi="Simplified Arabic" w:cs="Simplified Arabic"/>
          <w:b/>
          <w:bCs/>
          <w:sz w:val="28"/>
          <w:szCs w:val="28"/>
          <w:rtl/>
        </w:rPr>
      </w:pPr>
      <w:r w:rsidRPr="00E8478F">
        <w:rPr>
          <w:rFonts w:hint="cs"/>
          <w:rtl/>
        </w:rPr>
        <w:lastRenderedPageBreak/>
        <w:t xml:space="preserve"> </w:t>
      </w:r>
      <w:r w:rsidR="00E8478F" w:rsidRPr="004467D3">
        <w:rPr>
          <w:rFonts w:ascii="Simplified Arabic" w:hAnsi="Simplified Arabic" w:cs="Simplified Arabic"/>
          <w:b/>
          <w:bCs/>
          <w:sz w:val="28"/>
          <w:szCs w:val="28"/>
          <w:rtl/>
        </w:rPr>
        <w:t>4-</w:t>
      </w:r>
      <w:r w:rsidR="003801B3">
        <w:rPr>
          <w:rFonts w:ascii="Simplified Arabic" w:hAnsi="Simplified Arabic" w:cs="Simplified Arabic" w:hint="cs"/>
          <w:b/>
          <w:bCs/>
          <w:sz w:val="28"/>
          <w:szCs w:val="28"/>
          <w:rtl/>
        </w:rPr>
        <w:t>4</w:t>
      </w:r>
      <w:r w:rsidR="00E8478F" w:rsidRPr="004467D3">
        <w:rPr>
          <w:rFonts w:ascii="Simplified Arabic" w:hAnsi="Simplified Arabic" w:cs="Simplified Arabic"/>
          <w:b/>
          <w:bCs/>
          <w:sz w:val="28"/>
          <w:szCs w:val="28"/>
          <w:rtl/>
        </w:rPr>
        <w:t xml:space="preserve">-1 الفروق في الاتجاهات النفسية للحداثة لجوالة الجامعات العراقية وفقا للمناطق </w:t>
      </w:r>
      <w:r w:rsidR="004467D3" w:rsidRPr="004467D3">
        <w:rPr>
          <w:rFonts w:ascii="Simplified Arabic" w:hAnsi="Simplified Arabic" w:cs="Simplified Arabic"/>
          <w:b/>
          <w:bCs/>
          <w:sz w:val="28"/>
          <w:szCs w:val="28"/>
          <w:rtl/>
        </w:rPr>
        <w:t xml:space="preserve">( </w:t>
      </w:r>
      <w:r w:rsidR="00E8478F" w:rsidRPr="004467D3">
        <w:rPr>
          <w:rFonts w:ascii="Simplified Arabic" w:hAnsi="Simplified Arabic" w:cs="Simplified Arabic"/>
          <w:b/>
          <w:bCs/>
          <w:sz w:val="28"/>
          <w:szCs w:val="28"/>
          <w:rtl/>
        </w:rPr>
        <w:t xml:space="preserve">الشمالية والوسطى والجنوبية </w:t>
      </w:r>
      <w:r w:rsidR="004467D3" w:rsidRPr="004467D3">
        <w:rPr>
          <w:rFonts w:ascii="Simplified Arabic" w:hAnsi="Simplified Arabic" w:cs="Simplified Arabic"/>
          <w:b/>
          <w:bCs/>
          <w:sz w:val="28"/>
          <w:szCs w:val="28"/>
          <w:rtl/>
        </w:rPr>
        <w:t>)</w:t>
      </w:r>
    </w:p>
    <w:p w:rsidR="00E8478F" w:rsidRPr="004467D3" w:rsidRDefault="00E8478F" w:rsidP="004467D3">
      <w:pPr>
        <w:pStyle w:val="a3"/>
        <w:jc w:val="both"/>
        <w:rPr>
          <w:rFonts w:ascii="Simplified Arabic" w:hAnsi="Simplified Arabic" w:cs="Simplified Arabic"/>
          <w:sz w:val="28"/>
          <w:szCs w:val="28"/>
          <w:rtl/>
        </w:rPr>
      </w:pPr>
    </w:p>
    <w:p w:rsidR="00E8478F" w:rsidRDefault="004467D3" w:rsidP="00BC1A2B">
      <w:pPr>
        <w:pStyle w:val="a3"/>
        <w:jc w:val="both"/>
        <w:rPr>
          <w:rtl/>
        </w:rPr>
      </w:pPr>
      <w:r>
        <w:rPr>
          <w:rFonts w:ascii="Simplified Arabic" w:hAnsi="Simplified Arabic" w:cs="Simplified Arabic" w:hint="cs"/>
          <w:sz w:val="28"/>
          <w:szCs w:val="28"/>
          <w:rtl/>
        </w:rPr>
        <w:t xml:space="preserve">       </w:t>
      </w:r>
      <w:r w:rsidR="00E8478F" w:rsidRPr="004467D3">
        <w:rPr>
          <w:rFonts w:ascii="Simplified Arabic" w:hAnsi="Simplified Arabic" w:cs="Simplified Arabic"/>
          <w:sz w:val="28"/>
          <w:szCs w:val="28"/>
          <w:rtl/>
        </w:rPr>
        <w:t xml:space="preserve">لتحقيق هدف البحث </w:t>
      </w:r>
      <w:r w:rsidR="00475ED0">
        <w:rPr>
          <w:rFonts w:ascii="Simplified Arabic" w:hAnsi="Simplified Arabic" w:cs="Simplified Arabic" w:hint="cs"/>
          <w:sz w:val="28"/>
          <w:szCs w:val="28"/>
          <w:rtl/>
        </w:rPr>
        <w:t xml:space="preserve">الثالث </w:t>
      </w:r>
      <w:r w:rsidR="00E8478F" w:rsidRPr="004467D3">
        <w:rPr>
          <w:rFonts w:ascii="Simplified Arabic" w:hAnsi="Simplified Arabic" w:cs="Simplified Arabic"/>
          <w:sz w:val="28"/>
          <w:szCs w:val="28"/>
          <w:rtl/>
        </w:rPr>
        <w:t>في التعرف على الفروق ذات الدلالة الإحصائية في مستوى</w:t>
      </w:r>
      <w:r w:rsidR="00E8478F" w:rsidRPr="004467D3">
        <w:rPr>
          <w:rFonts w:ascii="Simplified Arabic" w:hAnsi="Simplified Arabic" w:cs="Simplified Arabic"/>
          <w:b/>
          <w:bCs/>
          <w:sz w:val="28"/>
          <w:szCs w:val="28"/>
          <w:rtl/>
        </w:rPr>
        <w:t xml:space="preserve"> </w:t>
      </w:r>
      <w:r w:rsidR="00E8478F" w:rsidRPr="004467D3">
        <w:rPr>
          <w:rFonts w:ascii="Simplified Arabic" w:hAnsi="Simplified Arabic" w:cs="Simplified Arabic"/>
          <w:sz w:val="28"/>
          <w:szCs w:val="28"/>
          <w:rtl/>
        </w:rPr>
        <w:t>الاتجاهات النفسية للحداثة</w:t>
      </w:r>
      <w:r w:rsidR="00E8478F" w:rsidRPr="004467D3">
        <w:rPr>
          <w:rFonts w:ascii="Simplified Arabic" w:hAnsi="Simplified Arabic" w:cs="Simplified Arabic"/>
          <w:b/>
          <w:bCs/>
          <w:sz w:val="28"/>
          <w:szCs w:val="28"/>
          <w:rtl/>
        </w:rPr>
        <w:t xml:space="preserve"> </w:t>
      </w:r>
      <w:r w:rsidR="00E8478F" w:rsidRPr="004467D3">
        <w:rPr>
          <w:rFonts w:ascii="Simplified Arabic" w:hAnsi="Simplified Arabic" w:cs="Simplified Arabic"/>
          <w:sz w:val="28"/>
          <w:szCs w:val="28"/>
          <w:rtl/>
        </w:rPr>
        <w:t xml:space="preserve">لجوالة الجامعات العراقية، استعمل الباحث  تحليل التباين بالاعتماد على الحقيبة الإحصائية للعلوم الاجتماعية </w:t>
      </w:r>
      <w:r w:rsidR="00E8478F" w:rsidRPr="003801B3">
        <w:rPr>
          <w:rFonts w:ascii="Simplified Arabic" w:hAnsi="Simplified Arabic" w:cs="Simplified Arabic"/>
          <w:sz w:val="28"/>
          <w:szCs w:val="28"/>
          <w:rtl/>
        </w:rPr>
        <w:t>(</w:t>
      </w:r>
      <w:r w:rsidR="00E8478F" w:rsidRPr="003801B3">
        <w:rPr>
          <w:rFonts w:ascii="Simplified Arabic" w:hAnsi="Simplified Arabic" w:cs="Simplified Arabic"/>
          <w:sz w:val="28"/>
          <w:szCs w:val="28"/>
        </w:rPr>
        <w:t>SPSS</w:t>
      </w:r>
      <w:r w:rsidR="00E8478F" w:rsidRPr="003801B3">
        <w:rPr>
          <w:rFonts w:ascii="Simplified Arabic" w:hAnsi="Simplified Arabic" w:cs="Simplified Arabic"/>
          <w:sz w:val="28"/>
          <w:szCs w:val="28"/>
          <w:rtl/>
        </w:rPr>
        <w:t>)</w:t>
      </w:r>
      <w:r w:rsidR="00E8478F" w:rsidRPr="004467D3">
        <w:rPr>
          <w:rFonts w:ascii="Simplified Arabic" w:hAnsi="Simplified Arabic" w:cs="Simplified Arabic"/>
          <w:sz w:val="28"/>
          <w:szCs w:val="28"/>
          <w:rtl/>
        </w:rPr>
        <w:t xml:space="preserve"> والجدول (5</w:t>
      </w:r>
      <w:r w:rsidR="00BC1A2B">
        <w:rPr>
          <w:rFonts w:ascii="Simplified Arabic" w:hAnsi="Simplified Arabic" w:cs="Simplified Arabic" w:hint="cs"/>
          <w:sz w:val="28"/>
          <w:szCs w:val="28"/>
          <w:rtl/>
        </w:rPr>
        <w:t>1</w:t>
      </w:r>
      <w:r w:rsidR="00E8478F" w:rsidRPr="004467D3">
        <w:rPr>
          <w:rFonts w:ascii="Simplified Arabic" w:hAnsi="Simplified Arabic" w:cs="Simplified Arabic"/>
          <w:sz w:val="28"/>
          <w:szCs w:val="28"/>
          <w:rtl/>
        </w:rPr>
        <w:t xml:space="preserve"> ) يبين النتائج .</w:t>
      </w:r>
    </w:p>
    <w:p w:rsidR="00E8478F" w:rsidRDefault="00E8478F" w:rsidP="00E8478F">
      <w:pPr>
        <w:rPr>
          <w:rtl/>
        </w:rPr>
      </w:pPr>
    </w:p>
    <w:p w:rsidR="00E8478F" w:rsidRPr="00C03CDB" w:rsidRDefault="00E8478F" w:rsidP="00BC1A2B">
      <w:pPr>
        <w:pStyle w:val="a3"/>
        <w:jc w:val="center"/>
        <w:rPr>
          <w:rFonts w:ascii="Simplified Arabic" w:hAnsi="Simplified Arabic" w:cs="Simplified Arabic"/>
          <w:sz w:val="28"/>
          <w:szCs w:val="28"/>
        </w:rPr>
      </w:pPr>
      <w:r w:rsidRPr="00C03CDB">
        <w:rPr>
          <w:rFonts w:ascii="Simplified Arabic" w:hAnsi="Simplified Arabic" w:cs="Simplified Arabic"/>
          <w:sz w:val="28"/>
          <w:szCs w:val="28"/>
          <w:rtl/>
        </w:rPr>
        <w:t>الجدول (</w:t>
      </w:r>
      <w:r>
        <w:rPr>
          <w:rFonts w:ascii="Simplified Arabic" w:hAnsi="Simplified Arabic" w:cs="Simplified Arabic" w:hint="cs"/>
          <w:sz w:val="28"/>
          <w:szCs w:val="28"/>
          <w:rtl/>
        </w:rPr>
        <w:t>5</w:t>
      </w:r>
      <w:r w:rsidR="00BC1A2B">
        <w:rPr>
          <w:rFonts w:ascii="Simplified Arabic" w:hAnsi="Simplified Arabic" w:cs="Simplified Arabic" w:hint="cs"/>
          <w:sz w:val="28"/>
          <w:szCs w:val="28"/>
          <w:rtl/>
        </w:rPr>
        <w:t>1</w:t>
      </w:r>
      <w:r w:rsidRPr="00C03CDB">
        <w:rPr>
          <w:rFonts w:ascii="Simplified Arabic" w:hAnsi="Simplified Arabic" w:cs="Simplified Arabic"/>
          <w:sz w:val="28"/>
          <w:szCs w:val="28"/>
          <w:rtl/>
        </w:rPr>
        <w:t xml:space="preserve"> )</w:t>
      </w:r>
    </w:p>
    <w:p w:rsidR="00E8478F" w:rsidRPr="00C03CDB" w:rsidRDefault="00E8478F" w:rsidP="00E8478F">
      <w:pPr>
        <w:pStyle w:val="a3"/>
        <w:jc w:val="center"/>
        <w:rPr>
          <w:rFonts w:ascii="Simplified Arabic" w:hAnsi="Simplified Arabic" w:cs="Simplified Arabic"/>
          <w:sz w:val="28"/>
          <w:szCs w:val="28"/>
          <w:rtl/>
        </w:rPr>
      </w:pPr>
      <w:r w:rsidRPr="00C03CDB">
        <w:rPr>
          <w:rFonts w:ascii="Simplified Arabic" w:hAnsi="Simplified Arabic" w:cs="Simplified Arabic"/>
          <w:sz w:val="28"/>
          <w:szCs w:val="28"/>
          <w:rtl/>
        </w:rPr>
        <w:t xml:space="preserve">يبين نتائج تحليل التباين لاختبار دلالة الفروق في مقياس </w:t>
      </w:r>
      <w:r w:rsidRPr="00C03CDB">
        <w:rPr>
          <w:rFonts w:cs="Simplified Arabic" w:hint="cs"/>
          <w:sz w:val="28"/>
          <w:szCs w:val="28"/>
          <w:rtl/>
        </w:rPr>
        <w:t>الاتجاهات النفسية للحداثة</w:t>
      </w:r>
    </w:p>
    <w:p w:rsidR="00E8478F" w:rsidRDefault="00E8478F" w:rsidP="003E3CD1">
      <w:pPr>
        <w:pStyle w:val="a3"/>
        <w:jc w:val="center"/>
        <w:rPr>
          <w:rtl/>
          <w:lang w:bidi="ar-IQ"/>
        </w:rPr>
      </w:pPr>
      <w:r w:rsidRPr="00C03CDB">
        <w:rPr>
          <w:rFonts w:ascii="Simplified Arabic" w:hAnsi="Simplified Arabic" w:cs="Simplified Arabic"/>
          <w:sz w:val="28"/>
          <w:szCs w:val="28"/>
          <w:rtl/>
        </w:rPr>
        <w:t>وحسب المناطق</w:t>
      </w:r>
      <w:r w:rsidR="003E3CD1">
        <w:rPr>
          <w:rFonts w:ascii="Simplified Arabic" w:hAnsi="Simplified Arabic" w:cs="Simplified Arabic" w:hint="cs"/>
          <w:sz w:val="28"/>
          <w:szCs w:val="28"/>
          <w:rtl/>
        </w:rPr>
        <w:t xml:space="preserve"> (الشمالية والوسطى والجنوبية)</w:t>
      </w:r>
      <w:r w:rsidRPr="00C03CDB">
        <w:rPr>
          <w:rFonts w:ascii="Simplified Arabic" w:hAnsi="Simplified Arabic" w:cs="Simplified Arabic"/>
          <w:sz w:val="28"/>
          <w:szCs w:val="28"/>
          <w:rtl/>
        </w:rPr>
        <w:t xml:space="preserve"> </w:t>
      </w:r>
    </w:p>
    <w:tbl>
      <w:tblPr>
        <w:tblStyle w:val="a6"/>
        <w:bidiVisual/>
        <w:tblW w:w="0" w:type="auto"/>
        <w:tblLook w:val="04A0"/>
      </w:tblPr>
      <w:tblGrid>
        <w:gridCol w:w="1610"/>
        <w:gridCol w:w="1559"/>
        <w:gridCol w:w="850"/>
        <w:gridCol w:w="1560"/>
        <w:gridCol w:w="1134"/>
        <w:gridCol w:w="930"/>
        <w:gridCol w:w="879"/>
      </w:tblGrid>
      <w:tr w:rsidR="00E8478F" w:rsidRPr="00FB2AC9" w:rsidTr="00475ED0">
        <w:trPr>
          <w:trHeight w:val="495"/>
        </w:trPr>
        <w:tc>
          <w:tcPr>
            <w:tcW w:w="1610" w:type="dxa"/>
            <w:vMerge w:val="restart"/>
            <w:tcBorders>
              <w:top w:val="single" w:sz="12" w:space="0" w:color="auto"/>
              <w:left w:val="single" w:sz="12" w:space="0" w:color="auto"/>
            </w:tcBorders>
            <w:shd w:val="clear" w:color="auto" w:fill="DBE5F1" w:themeFill="accent1" w:themeFillTint="33"/>
            <w:vAlign w:val="center"/>
          </w:tcPr>
          <w:p w:rsidR="00E8478F" w:rsidRPr="00FB2AC9" w:rsidRDefault="00E8478F" w:rsidP="00475ED0">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مصدر التباين</w:t>
            </w:r>
          </w:p>
        </w:tc>
        <w:tc>
          <w:tcPr>
            <w:tcW w:w="1559" w:type="dxa"/>
            <w:vMerge w:val="restart"/>
            <w:tcBorders>
              <w:top w:val="single" w:sz="12" w:space="0" w:color="auto"/>
            </w:tcBorders>
            <w:shd w:val="clear" w:color="auto" w:fill="DBE5F1" w:themeFill="accent1" w:themeFillTint="33"/>
            <w:vAlign w:val="center"/>
          </w:tcPr>
          <w:p w:rsidR="00E8478F" w:rsidRPr="00FB2AC9" w:rsidRDefault="00E8478F" w:rsidP="00475ED0">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مجموع المربعات</w:t>
            </w:r>
          </w:p>
        </w:tc>
        <w:tc>
          <w:tcPr>
            <w:tcW w:w="850" w:type="dxa"/>
            <w:vMerge w:val="restart"/>
            <w:tcBorders>
              <w:top w:val="single" w:sz="12" w:space="0" w:color="auto"/>
            </w:tcBorders>
            <w:shd w:val="clear" w:color="auto" w:fill="DBE5F1" w:themeFill="accent1" w:themeFillTint="33"/>
            <w:vAlign w:val="center"/>
          </w:tcPr>
          <w:p w:rsidR="00E8478F" w:rsidRPr="00FB2AC9" w:rsidRDefault="00E8478F" w:rsidP="00475ED0">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درجة الحرية</w:t>
            </w:r>
          </w:p>
        </w:tc>
        <w:tc>
          <w:tcPr>
            <w:tcW w:w="1560" w:type="dxa"/>
            <w:vMerge w:val="restart"/>
            <w:tcBorders>
              <w:top w:val="single" w:sz="12" w:space="0" w:color="auto"/>
            </w:tcBorders>
            <w:shd w:val="clear" w:color="auto" w:fill="DBE5F1" w:themeFill="accent1" w:themeFillTint="33"/>
            <w:vAlign w:val="center"/>
          </w:tcPr>
          <w:p w:rsidR="00E8478F" w:rsidRPr="00FB2AC9" w:rsidRDefault="00E8478F" w:rsidP="00475ED0">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متوسط المربعات</w:t>
            </w:r>
          </w:p>
        </w:tc>
        <w:tc>
          <w:tcPr>
            <w:tcW w:w="2064" w:type="dxa"/>
            <w:gridSpan w:val="2"/>
            <w:tcBorders>
              <w:top w:val="single" w:sz="12" w:space="0" w:color="auto"/>
              <w:bottom w:val="single" w:sz="4" w:space="0" w:color="auto"/>
              <w:right w:val="single" w:sz="12" w:space="0" w:color="auto"/>
            </w:tcBorders>
            <w:shd w:val="clear" w:color="auto" w:fill="DBE5F1" w:themeFill="accent1" w:themeFillTint="33"/>
            <w:vAlign w:val="center"/>
          </w:tcPr>
          <w:p w:rsidR="00E8478F" w:rsidRPr="00FB2AC9" w:rsidRDefault="00E8478F"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القيمة </w:t>
            </w:r>
            <w:r w:rsidRPr="00FB2AC9">
              <w:rPr>
                <w:rFonts w:ascii="Simplified Arabic" w:hAnsi="Simplified Arabic" w:cs="Simplified Arabic"/>
                <w:sz w:val="28"/>
                <w:szCs w:val="28"/>
                <w:rtl/>
              </w:rPr>
              <w:t>الفائية</w:t>
            </w:r>
          </w:p>
        </w:tc>
        <w:tc>
          <w:tcPr>
            <w:tcW w:w="879" w:type="dxa"/>
            <w:vMerge w:val="restart"/>
            <w:tcBorders>
              <w:top w:val="single" w:sz="12" w:space="0" w:color="auto"/>
              <w:right w:val="single" w:sz="12" w:space="0" w:color="auto"/>
            </w:tcBorders>
            <w:shd w:val="clear" w:color="auto" w:fill="DBE5F1" w:themeFill="accent1" w:themeFillTint="33"/>
          </w:tcPr>
          <w:p w:rsidR="00E8478F" w:rsidRPr="001F5769" w:rsidRDefault="00E8478F" w:rsidP="00475ED0">
            <w:pPr>
              <w:pStyle w:val="a3"/>
              <w:rPr>
                <w:rFonts w:ascii="Simplified Arabic" w:hAnsi="Simplified Arabic" w:cs="Simplified Arabic"/>
                <w:sz w:val="28"/>
                <w:szCs w:val="28"/>
                <w:rtl/>
              </w:rPr>
            </w:pPr>
            <w:r w:rsidRPr="001F5769">
              <w:rPr>
                <w:rFonts w:ascii="Simplified Arabic" w:hAnsi="Simplified Arabic" w:cs="Simplified Arabic"/>
                <w:sz w:val="28"/>
                <w:szCs w:val="28"/>
                <w:rtl/>
              </w:rPr>
              <w:t xml:space="preserve">الدلالة  </w:t>
            </w:r>
          </w:p>
          <w:p w:rsidR="00E8478F" w:rsidRPr="001F5769" w:rsidRDefault="00E8478F" w:rsidP="00475ED0">
            <w:pPr>
              <w:pStyle w:val="a3"/>
              <w:rPr>
                <w:rFonts w:ascii="Simplified Arabic" w:hAnsi="Simplified Arabic" w:cs="Simplified Arabic"/>
                <w:sz w:val="28"/>
                <w:szCs w:val="28"/>
                <w:rtl/>
              </w:rPr>
            </w:pPr>
            <w:r w:rsidRPr="001F5769">
              <w:rPr>
                <w:rFonts w:ascii="Simplified Arabic" w:hAnsi="Simplified Arabic" w:cs="Simplified Arabic"/>
                <w:sz w:val="28"/>
                <w:szCs w:val="28"/>
                <w:rtl/>
              </w:rPr>
              <w:t xml:space="preserve">  عند</w:t>
            </w:r>
          </w:p>
          <w:p w:rsidR="00E8478F" w:rsidRDefault="00E8478F" w:rsidP="00475ED0">
            <w:pPr>
              <w:pStyle w:val="a3"/>
              <w:rPr>
                <w:rFonts w:ascii="Simplified Arabic" w:hAnsi="Simplified Arabic"/>
                <w:rtl/>
              </w:rPr>
            </w:pPr>
            <w:r w:rsidRPr="001F5769">
              <w:rPr>
                <w:rFonts w:ascii="Simplified Arabic" w:hAnsi="Simplified Arabic" w:cs="Simplified Arabic"/>
                <w:sz w:val="28"/>
                <w:szCs w:val="28"/>
                <w:rtl/>
              </w:rPr>
              <w:t xml:space="preserve">مستوى </w:t>
            </w:r>
            <w:r w:rsidRPr="001F5769">
              <w:rPr>
                <w:rFonts w:ascii="Simplified Arabic" w:hAnsi="Simplified Arabic" w:cs="Simplified Arabic"/>
                <w:sz w:val="28"/>
                <w:szCs w:val="28"/>
                <w:lang w:eastAsia="ar-IQ" w:bidi="ar-IQ"/>
              </w:rPr>
              <w:t>0.05</w:t>
            </w:r>
          </w:p>
        </w:tc>
      </w:tr>
      <w:tr w:rsidR="00E8478F" w:rsidRPr="00FB2AC9" w:rsidTr="00475ED0">
        <w:trPr>
          <w:trHeight w:val="435"/>
        </w:trPr>
        <w:tc>
          <w:tcPr>
            <w:tcW w:w="1610" w:type="dxa"/>
            <w:vMerge/>
            <w:tcBorders>
              <w:left w:val="single" w:sz="12" w:space="0" w:color="auto"/>
              <w:bottom w:val="single" w:sz="12" w:space="0" w:color="auto"/>
            </w:tcBorders>
            <w:shd w:val="clear" w:color="auto" w:fill="DBE5F1" w:themeFill="accent1" w:themeFillTint="33"/>
            <w:vAlign w:val="center"/>
          </w:tcPr>
          <w:p w:rsidR="00E8478F" w:rsidRPr="00FB2AC9" w:rsidRDefault="00E8478F" w:rsidP="00475ED0">
            <w:pPr>
              <w:pStyle w:val="a3"/>
              <w:jc w:val="center"/>
              <w:rPr>
                <w:rFonts w:ascii="Simplified Arabic" w:hAnsi="Simplified Arabic" w:cs="Simplified Arabic"/>
                <w:sz w:val="28"/>
                <w:szCs w:val="28"/>
                <w:rtl/>
              </w:rPr>
            </w:pPr>
          </w:p>
        </w:tc>
        <w:tc>
          <w:tcPr>
            <w:tcW w:w="1559" w:type="dxa"/>
            <w:vMerge/>
            <w:tcBorders>
              <w:bottom w:val="single" w:sz="12" w:space="0" w:color="auto"/>
            </w:tcBorders>
            <w:shd w:val="clear" w:color="auto" w:fill="DBE5F1" w:themeFill="accent1" w:themeFillTint="33"/>
            <w:vAlign w:val="center"/>
          </w:tcPr>
          <w:p w:rsidR="00E8478F" w:rsidRPr="00FB2AC9" w:rsidRDefault="00E8478F" w:rsidP="00475ED0">
            <w:pPr>
              <w:pStyle w:val="a3"/>
              <w:jc w:val="center"/>
              <w:rPr>
                <w:rFonts w:ascii="Simplified Arabic" w:hAnsi="Simplified Arabic" w:cs="Simplified Arabic"/>
                <w:sz w:val="28"/>
                <w:szCs w:val="28"/>
                <w:rtl/>
              </w:rPr>
            </w:pPr>
          </w:p>
        </w:tc>
        <w:tc>
          <w:tcPr>
            <w:tcW w:w="850" w:type="dxa"/>
            <w:vMerge/>
            <w:tcBorders>
              <w:bottom w:val="single" w:sz="12" w:space="0" w:color="auto"/>
            </w:tcBorders>
            <w:shd w:val="clear" w:color="auto" w:fill="DBE5F1" w:themeFill="accent1" w:themeFillTint="33"/>
            <w:vAlign w:val="center"/>
          </w:tcPr>
          <w:p w:rsidR="00E8478F" w:rsidRPr="00FB2AC9" w:rsidRDefault="00E8478F" w:rsidP="00475ED0">
            <w:pPr>
              <w:pStyle w:val="a3"/>
              <w:jc w:val="center"/>
              <w:rPr>
                <w:rFonts w:ascii="Simplified Arabic" w:hAnsi="Simplified Arabic" w:cs="Simplified Arabic"/>
                <w:sz w:val="28"/>
                <w:szCs w:val="28"/>
                <w:rtl/>
              </w:rPr>
            </w:pPr>
          </w:p>
        </w:tc>
        <w:tc>
          <w:tcPr>
            <w:tcW w:w="1560" w:type="dxa"/>
            <w:vMerge/>
            <w:tcBorders>
              <w:bottom w:val="single" w:sz="12" w:space="0" w:color="auto"/>
              <w:right w:val="single" w:sz="4" w:space="0" w:color="auto"/>
            </w:tcBorders>
            <w:shd w:val="clear" w:color="auto" w:fill="DBE5F1" w:themeFill="accent1" w:themeFillTint="33"/>
            <w:vAlign w:val="center"/>
          </w:tcPr>
          <w:p w:rsidR="00E8478F" w:rsidRPr="00FB2AC9" w:rsidRDefault="00E8478F" w:rsidP="00475ED0">
            <w:pPr>
              <w:pStyle w:val="a3"/>
              <w:jc w:val="center"/>
              <w:rPr>
                <w:rFonts w:ascii="Simplified Arabic" w:hAnsi="Simplified Arabic" w:cs="Simplified Arabic"/>
                <w:sz w:val="28"/>
                <w:szCs w:val="28"/>
                <w:rtl/>
              </w:rPr>
            </w:pPr>
          </w:p>
        </w:tc>
        <w:tc>
          <w:tcPr>
            <w:tcW w:w="1134" w:type="dxa"/>
            <w:tcBorders>
              <w:top w:val="single" w:sz="4" w:space="0" w:color="auto"/>
              <w:left w:val="single" w:sz="4" w:space="0" w:color="auto"/>
              <w:bottom w:val="single" w:sz="12" w:space="0" w:color="auto"/>
            </w:tcBorders>
            <w:shd w:val="clear" w:color="auto" w:fill="DBE5F1" w:themeFill="accent1" w:themeFillTint="33"/>
            <w:vAlign w:val="center"/>
          </w:tcPr>
          <w:p w:rsidR="00E8478F" w:rsidRDefault="00E8478F" w:rsidP="00475ED0">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 xml:space="preserve"> المحسوبة</w:t>
            </w:r>
          </w:p>
        </w:tc>
        <w:tc>
          <w:tcPr>
            <w:tcW w:w="930" w:type="dxa"/>
            <w:tcBorders>
              <w:top w:val="single" w:sz="4" w:space="0" w:color="auto"/>
              <w:bottom w:val="single" w:sz="12" w:space="0" w:color="auto"/>
              <w:right w:val="single" w:sz="12" w:space="0" w:color="auto"/>
            </w:tcBorders>
            <w:shd w:val="clear" w:color="auto" w:fill="DBE5F1" w:themeFill="accent1" w:themeFillTint="33"/>
            <w:vAlign w:val="center"/>
          </w:tcPr>
          <w:p w:rsidR="00E8478F" w:rsidRPr="00FB2AC9" w:rsidRDefault="00E8478F" w:rsidP="00475ED0">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الجدولية</w:t>
            </w:r>
          </w:p>
        </w:tc>
        <w:tc>
          <w:tcPr>
            <w:tcW w:w="879" w:type="dxa"/>
            <w:vMerge/>
            <w:tcBorders>
              <w:bottom w:val="single" w:sz="12" w:space="0" w:color="auto"/>
              <w:right w:val="single" w:sz="12" w:space="0" w:color="auto"/>
            </w:tcBorders>
            <w:shd w:val="clear" w:color="auto" w:fill="DBE5F1" w:themeFill="accent1" w:themeFillTint="33"/>
          </w:tcPr>
          <w:p w:rsidR="00E8478F" w:rsidRPr="00FB2AC9" w:rsidRDefault="00E8478F" w:rsidP="00475ED0">
            <w:pPr>
              <w:pStyle w:val="a3"/>
              <w:jc w:val="center"/>
              <w:rPr>
                <w:rFonts w:ascii="Simplified Arabic" w:hAnsi="Simplified Arabic" w:cs="Simplified Arabic"/>
                <w:sz w:val="28"/>
                <w:szCs w:val="28"/>
                <w:rtl/>
                <w:lang w:bidi="ar-IQ"/>
              </w:rPr>
            </w:pPr>
          </w:p>
        </w:tc>
      </w:tr>
      <w:tr w:rsidR="00E8478F" w:rsidRPr="00FB2AC9" w:rsidTr="00475ED0">
        <w:tc>
          <w:tcPr>
            <w:tcW w:w="1610" w:type="dxa"/>
            <w:tcBorders>
              <w:top w:val="single" w:sz="12" w:space="0" w:color="auto"/>
              <w:left w:val="single" w:sz="12" w:space="0" w:color="auto"/>
            </w:tcBorders>
            <w:shd w:val="clear" w:color="auto" w:fill="DBE5F1" w:themeFill="accent1" w:themeFillTint="33"/>
            <w:vAlign w:val="center"/>
          </w:tcPr>
          <w:p w:rsidR="00E8478F" w:rsidRPr="00FB2AC9" w:rsidRDefault="00E8478F" w:rsidP="00475ED0">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بين المجموعات</w:t>
            </w:r>
          </w:p>
        </w:tc>
        <w:tc>
          <w:tcPr>
            <w:tcW w:w="1559" w:type="dxa"/>
            <w:tcBorders>
              <w:top w:val="single" w:sz="12" w:space="0" w:color="auto"/>
            </w:tcBorders>
            <w:vAlign w:val="center"/>
          </w:tcPr>
          <w:p w:rsidR="00E8478F" w:rsidRPr="00395EF5" w:rsidRDefault="00E8478F" w:rsidP="00475ED0">
            <w:pPr>
              <w:jc w:val="center"/>
              <w:rPr>
                <w:rFonts w:ascii="Simplified Arabic" w:hAnsi="Simplified Arabic" w:cs="Simplified Arabic"/>
                <w:sz w:val="28"/>
                <w:szCs w:val="28"/>
                <w:rtl/>
              </w:rPr>
            </w:pPr>
            <w:r w:rsidRPr="00395EF5">
              <w:rPr>
                <w:rFonts w:ascii="Simplified Arabic" w:hAnsi="Simplified Arabic" w:cs="Simplified Arabic"/>
                <w:sz w:val="28"/>
                <w:szCs w:val="28"/>
                <w:rtl/>
              </w:rPr>
              <w:t>2493.564</w:t>
            </w:r>
          </w:p>
        </w:tc>
        <w:tc>
          <w:tcPr>
            <w:tcW w:w="850" w:type="dxa"/>
            <w:tcBorders>
              <w:top w:val="single" w:sz="12" w:space="0" w:color="auto"/>
            </w:tcBorders>
            <w:vAlign w:val="center"/>
          </w:tcPr>
          <w:p w:rsidR="00E8478F" w:rsidRPr="00395EF5" w:rsidRDefault="00E8478F" w:rsidP="00475ED0">
            <w:pPr>
              <w:jc w:val="center"/>
              <w:rPr>
                <w:rFonts w:ascii="Simplified Arabic" w:hAnsi="Simplified Arabic" w:cs="Simplified Arabic"/>
                <w:sz w:val="28"/>
                <w:szCs w:val="28"/>
                <w:rtl/>
              </w:rPr>
            </w:pPr>
            <w:r w:rsidRPr="00395EF5">
              <w:rPr>
                <w:rFonts w:ascii="Simplified Arabic" w:hAnsi="Simplified Arabic" w:cs="Simplified Arabic"/>
                <w:sz w:val="28"/>
                <w:szCs w:val="28"/>
                <w:rtl/>
              </w:rPr>
              <w:t>2</w:t>
            </w:r>
          </w:p>
        </w:tc>
        <w:tc>
          <w:tcPr>
            <w:tcW w:w="1560" w:type="dxa"/>
            <w:tcBorders>
              <w:top w:val="single" w:sz="12" w:space="0" w:color="auto"/>
              <w:right w:val="single" w:sz="4" w:space="0" w:color="auto"/>
            </w:tcBorders>
            <w:vAlign w:val="center"/>
          </w:tcPr>
          <w:p w:rsidR="00E8478F" w:rsidRPr="00395EF5" w:rsidRDefault="00E8478F" w:rsidP="00475ED0">
            <w:pPr>
              <w:jc w:val="center"/>
              <w:rPr>
                <w:rFonts w:ascii="Simplified Arabic" w:hAnsi="Simplified Arabic" w:cs="Simplified Arabic"/>
                <w:sz w:val="28"/>
                <w:szCs w:val="28"/>
                <w:rtl/>
              </w:rPr>
            </w:pPr>
            <w:r w:rsidRPr="00395EF5">
              <w:rPr>
                <w:rFonts w:ascii="Simplified Arabic" w:hAnsi="Simplified Arabic" w:cs="Simplified Arabic"/>
                <w:sz w:val="28"/>
                <w:szCs w:val="28"/>
                <w:rtl/>
              </w:rPr>
              <w:t>1246.782</w:t>
            </w:r>
          </w:p>
        </w:tc>
        <w:tc>
          <w:tcPr>
            <w:tcW w:w="1134" w:type="dxa"/>
            <w:vMerge w:val="restart"/>
            <w:tcBorders>
              <w:top w:val="single" w:sz="12" w:space="0" w:color="auto"/>
              <w:left w:val="single" w:sz="4" w:space="0" w:color="auto"/>
            </w:tcBorders>
            <w:vAlign w:val="center"/>
          </w:tcPr>
          <w:p w:rsidR="00E8478F" w:rsidRPr="00395EF5" w:rsidRDefault="00E8478F" w:rsidP="00475ED0">
            <w:pPr>
              <w:jc w:val="center"/>
              <w:rPr>
                <w:rFonts w:ascii="Simplified Arabic" w:hAnsi="Simplified Arabic" w:cs="Simplified Arabic"/>
                <w:sz w:val="28"/>
                <w:szCs w:val="28"/>
                <w:rtl/>
              </w:rPr>
            </w:pPr>
            <w:r w:rsidRPr="00395EF5">
              <w:rPr>
                <w:rFonts w:ascii="Simplified Arabic" w:hAnsi="Simplified Arabic" w:cs="Simplified Arabic"/>
                <w:sz w:val="28"/>
                <w:szCs w:val="28"/>
                <w:rtl/>
              </w:rPr>
              <w:t>1.387</w:t>
            </w:r>
          </w:p>
        </w:tc>
        <w:tc>
          <w:tcPr>
            <w:tcW w:w="930" w:type="dxa"/>
            <w:vMerge w:val="restart"/>
            <w:tcBorders>
              <w:top w:val="single" w:sz="12" w:space="0" w:color="auto"/>
              <w:right w:val="single" w:sz="12" w:space="0" w:color="auto"/>
            </w:tcBorders>
            <w:vAlign w:val="center"/>
          </w:tcPr>
          <w:p w:rsidR="00E8478F" w:rsidRPr="00395EF5" w:rsidRDefault="00E8478F" w:rsidP="00475ED0">
            <w:pPr>
              <w:jc w:val="center"/>
              <w:rPr>
                <w:rFonts w:ascii="Simplified Arabic" w:hAnsi="Simplified Arabic" w:cs="Simplified Arabic"/>
                <w:sz w:val="28"/>
                <w:szCs w:val="28"/>
                <w:rtl/>
              </w:rPr>
            </w:pPr>
            <w:r w:rsidRPr="00395EF5">
              <w:rPr>
                <w:rFonts w:ascii="Simplified Arabic" w:hAnsi="Simplified Arabic" w:cs="Simplified Arabic"/>
                <w:sz w:val="28"/>
                <w:szCs w:val="28"/>
                <w:rtl/>
              </w:rPr>
              <w:t>2.99</w:t>
            </w:r>
          </w:p>
        </w:tc>
        <w:tc>
          <w:tcPr>
            <w:tcW w:w="879" w:type="dxa"/>
            <w:vMerge w:val="restart"/>
            <w:tcBorders>
              <w:top w:val="single" w:sz="12" w:space="0" w:color="auto"/>
              <w:right w:val="single" w:sz="12" w:space="0" w:color="auto"/>
            </w:tcBorders>
          </w:tcPr>
          <w:p w:rsidR="00E8478F" w:rsidRDefault="00E8478F" w:rsidP="00475ED0">
            <w:pPr>
              <w:pStyle w:val="a3"/>
              <w:jc w:val="center"/>
              <w:rPr>
                <w:rFonts w:ascii="Simplified Arabic" w:hAnsi="Simplified Arabic" w:cs="Simplified Arabic"/>
                <w:sz w:val="28"/>
                <w:szCs w:val="28"/>
                <w:rtl/>
                <w:lang w:bidi="ar-IQ"/>
              </w:rPr>
            </w:pPr>
          </w:p>
          <w:p w:rsidR="00E8478F" w:rsidRDefault="00E8478F" w:rsidP="00475ED0">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غير</w:t>
            </w:r>
          </w:p>
          <w:p w:rsidR="00E8478F" w:rsidRPr="00FB2AC9" w:rsidRDefault="00E8478F" w:rsidP="00475ED0">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معنوي </w:t>
            </w:r>
          </w:p>
        </w:tc>
      </w:tr>
      <w:tr w:rsidR="00E8478F" w:rsidRPr="00FB2AC9" w:rsidTr="00475ED0">
        <w:trPr>
          <w:trHeight w:val="817"/>
        </w:trPr>
        <w:tc>
          <w:tcPr>
            <w:tcW w:w="1610" w:type="dxa"/>
            <w:tcBorders>
              <w:left w:val="single" w:sz="12" w:space="0" w:color="auto"/>
            </w:tcBorders>
            <w:shd w:val="clear" w:color="auto" w:fill="DBE5F1" w:themeFill="accent1" w:themeFillTint="33"/>
            <w:vAlign w:val="center"/>
          </w:tcPr>
          <w:p w:rsidR="00E8478F" w:rsidRPr="00FB2AC9" w:rsidRDefault="00E8478F" w:rsidP="00475ED0">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داخل المجموعات</w:t>
            </w:r>
          </w:p>
        </w:tc>
        <w:tc>
          <w:tcPr>
            <w:tcW w:w="1559" w:type="dxa"/>
            <w:vAlign w:val="center"/>
          </w:tcPr>
          <w:p w:rsidR="00E8478F" w:rsidRPr="00395EF5" w:rsidRDefault="00E8478F" w:rsidP="00475ED0">
            <w:pPr>
              <w:jc w:val="center"/>
              <w:rPr>
                <w:rFonts w:ascii="Simplified Arabic" w:hAnsi="Simplified Arabic" w:cs="Simplified Arabic"/>
                <w:sz w:val="28"/>
                <w:szCs w:val="28"/>
                <w:rtl/>
              </w:rPr>
            </w:pPr>
            <w:r w:rsidRPr="00395EF5">
              <w:rPr>
                <w:rFonts w:ascii="Simplified Arabic" w:hAnsi="Simplified Arabic" w:cs="Simplified Arabic"/>
                <w:sz w:val="28"/>
                <w:szCs w:val="28"/>
                <w:rtl/>
              </w:rPr>
              <w:t>208518</w:t>
            </w:r>
          </w:p>
        </w:tc>
        <w:tc>
          <w:tcPr>
            <w:tcW w:w="850" w:type="dxa"/>
            <w:vAlign w:val="center"/>
          </w:tcPr>
          <w:p w:rsidR="00E8478F" w:rsidRPr="00395EF5" w:rsidRDefault="00E8478F" w:rsidP="00475ED0">
            <w:pPr>
              <w:jc w:val="center"/>
              <w:rPr>
                <w:rFonts w:ascii="Simplified Arabic" w:hAnsi="Simplified Arabic" w:cs="Simplified Arabic"/>
                <w:sz w:val="28"/>
                <w:szCs w:val="28"/>
                <w:rtl/>
              </w:rPr>
            </w:pPr>
            <w:r w:rsidRPr="00395EF5">
              <w:rPr>
                <w:rFonts w:ascii="Simplified Arabic" w:hAnsi="Simplified Arabic" w:cs="Simplified Arabic"/>
                <w:sz w:val="28"/>
                <w:szCs w:val="28"/>
                <w:rtl/>
              </w:rPr>
              <w:t>232</w:t>
            </w:r>
          </w:p>
        </w:tc>
        <w:tc>
          <w:tcPr>
            <w:tcW w:w="1560" w:type="dxa"/>
            <w:tcBorders>
              <w:right w:val="single" w:sz="4" w:space="0" w:color="auto"/>
            </w:tcBorders>
            <w:vAlign w:val="center"/>
          </w:tcPr>
          <w:p w:rsidR="00E8478F" w:rsidRPr="00395EF5" w:rsidRDefault="00E8478F" w:rsidP="00475ED0">
            <w:pPr>
              <w:jc w:val="center"/>
              <w:rPr>
                <w:rFonts w:ascii="Simplified Arabic" w:hAnsi="Simplified Arabic" w:cs="Simplified Arabic"/>
                <w:sz w:val="28"/>
                <w:szCs w:val="28"/>
                <w:rtl/>
              </w:rPr>
            </w:pPr>
            <w:r w:rsidRPr="00395EF5">
              <w:rPr>
                <w:rFonts w:ascii="Simplified Arabic" w:hAnsi="Simplified Arabic" w:cs="Simplified Arabic"/>
                <w:sz w:val="28"/>
                <w:szCs w:val="28"/>
                <w:rtl/>
              </w:rPr>
              <w:t>898.785</w:t>
            </w:r>
          </w:p>
        </w:tc>
        <w:tc>
          <w:tcPr>
            <w:tcW w:w="1134" w:type="dxa"/>
            <w:vMerge/>
            <w:tcBorders>
              <w:left w:val="single" w:sz="4" w:space="0" w:color="auto"/>
            </w:tcBorders>
            <w:vAlign w:val="center"/>
          </w:tcPr>
          <w:p w:rsidR="00E8478F" w:rsidRPr="00FB2AC9" w:rsidRDefault="00E8478F" w:rsidP="00475ED0">
            <w:pPr>
              <w:pStyle w:val="a3"/>
              <w:jc w:val="center"/>
              <w:rPr>
                <w:rFonts w:ascii="Simplified Arabic" w:hAnsi="Simplified Arabic" w:cs="Simplified Arabic"/>
                <w:sz w:val="28"/>
                <w:szCs w:val="28"/>
                <w:rtl/>
                <w:lang w:bidi="ar-IQ"/>
              </w:rPr>
            </w:pPr>
          </w:p>
        </w:tc>
        <w:tc>
          <w:tcPr>
            <w:tcW w:w="930" w:type="dxa"/>
            <w:vMerge/>
            <w:tcBorders>
              <w:right w:val="single" w:sz="12" w:space="0" w:color="auto"/>
            </w:tcBorders>
            <w:vAlign w:val="center"/>
          </w:tcPr>
          <w:p w:rsidR="00E8478F" w:rsidRPr="00FB2AC9" w:rsidRDefault="00E8478F" w:rsidP="00475ED0">
            <w:pPr>
              <w:pStyle w:val="a3"/>
              <w:jc w:val="center"/>
              <w:rPr>
                <w:rFonts w:ascii="Simplified Arabic" w:hAnsi="Simplified Arabic" w:cs="Simplified Arabic"/>
                <w:sz w:val="28"/>
                <w:szCs w:val="28"/>
                <w:rtl/>
                <w:lang w:bidi="ar-IQ"/>
              </w:rPr>
            </w:pPr>
          </w:p>
        </w:tc>
        <w:tc>
          <w:tcPr>
            <w:tcW w:w="879" w:type="dxa"/>
            <w:vMerge/>
            <w:tcBorders>
              <w:right w:val="single" w:sz="12" w:space="0" w:color="auto"/>
            </w:tcBorders>
          </w:tcPr>
          <w:p w:rsidR="00E8478F" w:rsidRPr="00FB2AC9" w:rsidRDefault="00E8478F" w:rsidP="00475ED0">
            <w:pPr>
              <w:pStyle w:val="a3"/>
              <w:jc w:val="center"/>
              <w:rPr>
                <w:rFonts w:ascii="Simplified Arabic" w:hAnsi="Simplified Arabic" w:cs="Simplified Arabic"/>
                <w:sz w:val="28"/>
                <w:szCs w:val="28"/>
                <w:rtl/>
                <w:lang w:bidi="ar-IQ"/>
              </w:rPr>
            </w:pPr>
          </w:p>
        </w:tc>
      </w:tr>
      <w:tr w:rsidR="00E8478F" w:rsidRPr="00FB2AC9" w:rsidTr="00475ED0">
        <w:tc>
          <w:tcPr>
            <w:tcW w:w="1610" w:type="dxa"/>
            <w:tcBorders>
              <w:left w:val="single" w:sz="12" w:space="0" w:color="auto"/>
              <w:bottom w:val="single" w:sz="12" w:space="0" w:color="auto"/>
            </w:tcBorders>
            <w:shd w:val="clear" w:color="auto" w:fill="DBE5F1" w:themeFill="accent1" w:themeFillTint="33"/>
            <w:vAlign w:val="center"/>
          </w:tcPr>
          <w:p w:rsidR="00E8478F" w:rsidRPr="00FB2AC9" w:rsidRDefault="00E8478F" w:rsidP="00475ED0">
            <w:pPr>
              <w:pStyle w:val="a3"/>
              <w:jc w:val="center"/>
              <w:rPr>
                <w:rFonts w:ascii="Simplified Arabic" w:hAnsi="Simplified Arabic" w:cs="Simplified Arabic"/>
                <w:sz w:val="28"/>
                <w:szCs w:val="28"/>
                <w:rtl/>
              </w:rPr>
            </w:pPr>
            <w:r w:rsidRPr="00FB2AC9">
              <w:rPr>
                <w:rFonts w:ascii="Simplified Arabic" w:hAnsi="Simplified Arabic" w:cs="Simplified Arabic"/>
                <w:sz w:val="28"/>
                <w:szCs w:val="28"/>
                <w:rtl/>
              </w:rPr>
              <w:t>الكلي</w:t>
            </w:r>
          </w:p>
        </w:tc>
        <w:tc>
          <w:tcPr>
            <w:tcW w:w="1559" w:type="dxa"/>
            <w:tcBorders>
              <w:bottom w:val="single" w:sz="12" w:space="0" w:color="auto"/>
            </w:tcBorders>
            <w:vAlign w:val="center"/>
          </w:tcPr>
          <w:p w:rsidR="00E8478F" w:rsidRPr="00395EF5" w:rsidRDefault="00E8478F" w:rsidP="00475ED0">
            <w:pPr>
              <w:jc w:val="center"/>
              <w:rPr>
                <w:rFonts w:ascii="Simplified Arabic" w:hAnsi="Simplified Arabic" w:cs="Simplified Arabic"/>
                <w:sz w:val="28"/>
                <w:szCs w:val="28"/>
                <w:rtl/>
              </w:rPr>
            </w:pPr>
            <w:r w:rsidRPr="00395EF5">
              <w:rPr>
                <w:rFonts w:ascii="Simplified Arabic" w:hAnsi="Simplified Arabic" w:cs="Simplified Arabic"/>
                <w:sz w:val="28"/>
                <w:szCs w:val="28"/>
                <w:rtl/>
              </w:rPr>
              <w:t>211011.59</w:t>
            </w:r>
          </w:p>
        </w:tc>
        <w:tc>
          <w:tcPr>
            <w:tcW w:w="850" w:type="dxa"/>
            <w:tcBorders>
              <w:bottom w:val="single" w:sz="12" w:space="0" w:color="auto"/>
            </w:tcBorders>
            <w:vAlign w:val="center"/>
          </w:tcPr>
          <w:p w:rsidR="00E8478F" w:rsidRPr="00395EF5" w:rsidRDefault="00E8478F" w:rsidP="00475ED0">
            <w:pPr>
              <w:jc w:val="center"/>
              <w:rPr>
                <w:rFonts w:ascii="Simplified Arabic" w:hAnsi="Simplified Arabic" w:cs="Simplified Arabic"/>
                <w:sz w:val="28"/>
                <w:szCs w:val="28"/>
                <w:rtl/>
              </w:rPr>
            </w:pPr>
            <w:r w:rsidRPr="00395EF5">
              <w:rPr>
                <w:rFonts w:ascii="Simplified Arabic" w:hAnsi="Simplified Arabic" w:cs="Simplified Arabic"/>
                <w:sz w:val="28"/>
                <w:szCs w:val="28"/>
                <w:rtl/>
              </w:rPr>
              <w:t>234</w:t>
            </w:r>
          </w:p>
        </w:tc>
        <w:tc>
          <w:tcPr>
            <w:tcW w:w="1560" w:type="dxa"/>
            <w:tcBorders>
              <w:bottom w:val="single" w:sz="12" w:space="0" w:color="auto"/>
              <w:right w:val="single" w:sz="4" w:space="0" w:color="auto"/>
            </w:tcBorders>
            <w:vAlign w:val="center"/>
          </w:tcPr>
          <w:p w:rsidR="00E8478F" w:rsidRPr="00395EF5" w:rsidRDefault="00E8478F" w:rsidP="00475ED0">
            <w:pPr>
              <w:jc w:val="center"/>
              <w:rPr>
                <w:rFonts w:ascii="Simplified Arabic" w:hAnsi="Simplified Arabic" w:cs="Simplified Arabic"/>
                <w:sz w:val="28"/>
                <w:szCs w:val="28"/>
                <w:rtl/>
              </w:rPr>
            </w:pPr>
          </w:p>
        </w:tc>
        <w:tc>
          <w:tcPr>
            <w:tcW w:w="1134" w:type="dxa"/>
            <w:vMerge/>
            <w:tcBorders>
              <w:left w:val="single" w:sz="4" w:space="0" w:color="auto"/>
              <w:bottom w:val="single" w:sz="12" w:space="0" w:color="auto"/>
            </w:tcBorders>
            <w:vAlign w:val="center"/>
          </w:tcPr>
          <w:p w:rsidR="00E8478F" w:rsidRPr="00FB2AC9" w:rsidRDefault="00E8478F" w:rsidP="00475ED0">
            <w:pPr>
              <w:pStyle w:val="a3"/>
              <w:jc w:val="center"/>
              <w:rPr>
                <w:rFonts w:ascii="Simplified Arabic" w:hAnsi="Simplified Arabic" w:cs="Simplified Arabic"/>
                <w:sz w:val="28"/>
                <w:szCs w:val="28"/>
                <w:rtl/>
                <w:lang w:bidi="ar-IQ"/>
              </w:rPr>
            </w:pPr>
          </w:p>
        </w:tc>
        <w:tc>
          <w:tcPr>
            <w:tcW w:w="930" w:type="dxa"/>
            <w:vMerge/>
            <w:tcBorders>
              <w:bottom w:val="single" w:sz="12" w:space="0" w:color="auto"/>
              <w:right w:val="single" w:sz="12" w:space="0" w:color="auto"/>
            </w:tcBorders>
            <w:vAlign w:val="center"/>
          </w:tcPr>
          <w:p w:rsidR="00E8478F" w:rsidRPr="00FB2AC9" w:rsidRDefault="00E8478F" w:rsidP="00475ED0">
            <w:pPr>
              <w:pStyle w:val="a3"/>
              <w:jc w:val="center"/>
              <w:rPr>
                <w:rFonts w:ascii="Simplified Arabic" w:hAnsi="Simplified Arabic" w:cs="Simplified Arabic"/>
                <w:sz w:val="28"/>
                <w:szCs w:val="28"/>
                <w:rtl/>
                <w:lang w:bidi="ar-IQ"/>
              </w:rPr>
            </w:pPr>
          </w:p>
        </w:tc>
        <w:tc>
          <w:tcPr>
            <w:tcW w:w="879" w:type="dxa"/>
            <w:vMerge/>
            <w:tcBorders>
              <w:bottom w:val="single" w:sz="12" w:space="0" w:color="auto"/>
              <w:right w:val="single" w:sz="12" w:space="0" w:color="auto"/>
            </w:tcBorders>
          </w:tcPr>
          <w:p w:rsidR="00E8478F" w:rsidRPr="00FB2AC9" w:rsidRDefault="00E8478F" w:rsidP="00475ED0">
            <w:pPr>
              <w:pStyle w:val="a3"/>
              <w:jc w:val="center"/>
              <w:rPr>
                <w:rFonts w:ascii="Simplified Arabic" w:hAnsi="Simplified Arabic" w:cs="Simplified Arabic"/>
                <w:sz w:val="28"/>
                <w:szCs w:val="28"/>
                <w:rtl/>
                <w:lang w:bidi="ar-IQ"/>
              </w:rPr>
            </w:pPr>
          </w:p>
        </w:tc>
      </w:tr>
    </w:tbl>
    <w:p w:rsidR="00E8478F" w:rsidRDefault="00E8478F" w:rsidP="00E8478F">
      <w:pPr>
        <w:jc w:val="lowKashida"/>
        <w:rPr>
          <w:rFonts w:cs="Simplified Arabic"/>
          <w:sz w:val="28"/>
          <w:szCs w:val="28"/>
          <w:rtl/>
        </w:rPr>
      </w:pPr>
    </w:p>
    <w:p w:rsidR="007937DE" w:rsidRDefault="00E8478F" w:rsidP="00BC1A2B">
      <w:pPr>
        <w:pStyle w:val="a3"/>
        <w:jc w:val="both"/>
        <w:rPr>
          <w:rFonts w:ascii="Simplified Arabic" w:hAnsi="Simplified Arabic" w:cs="Simplified Arabic"/>
          <w:sz w:val="28"/>
          <w:szCs w:val="28"/>
          <w:rtl/>
        </w:rPr>
      </w:pPr>
      <w:r>
        <w:rPr>
          <w:rFonts w:hint="cs"/>
          <w:rtl/>
        </w:rPr>
        <w:t xml:space="preserve">       </w:t>
      </w:r>
      <w:r w:rsidRPr="007934C2">
        <w:rPr>
          <w:rFonts w:ascii="Simplified Arabic" w:hAnsi="Simplified Arabic" w:cs="Simplified Arabic"/>
          <w:sz w:val="28"/>
          <w:szCs w:val="28"/>
          <w:rtl/>
        </w:rPr>
        <w:t>يتبين من الجدول (5</w:t>
      </w:r>
      <w:r w:rsidR="00BC1A2B">
        <w:rPr>
          <w:rFonts w:ascii="Simplified Arabic" w:hAnsi="Simplified Arabic" w:cs="Simplified Arabic" w:hint="cs"/>
          <w:sz w:val="28"/>
          <w:szCs w:val="28"/>
          <w:rtl/>
        </w:rPr>
        <w:t>1</w:t>
      </w:r>
      <w:r w:rsidRPr="007934C2">
        <w:rPr>
          <w:rFonts w:ascii="Simplified Arabic" w:hAnsi="Simplified Arabic" w:cs="Simplified Arabic"/>
          <w:sz w:val="28"/>
          <w:szCs w:val="28"/>
          <w:rtl/>
        </w:rPr>
        <w:t xml:space="preserve"> ) بان الق</w:t>
      </w:r>
      <w:r w:rsidR="003801B3">
        <w:rPr>
          <w:rFonts w:ascii="Simplified Arabic" w:hAnsi="Simplified Arabic" w:cs="Simplified Arabic"/>
          <w:sz w:val="28"/>
          <w:szCs w:val="28"/>
          <w:rtl/>
        </w:rPr>
        <w:t>يمة الفائية المحسوبة والبالغة (</w:t>
      </w:r>
      <w:r w:rsidRPr="007934C2">
        <w:rPr>
          <w:rFonts w:ascii="Simplified Arabic" w:hAnsi="Simplified Arabic" w:cs="Simplified Arabic"/>
          <w:sz w:val="28"/>
          <w:szCs w:val="28"/>
          <w:rtl/>
        </w:rPr>
        <w:t xml:space="preserve"> 1.387 ) أصغر</w:t>
      </w:r>
      <w:r w:rsidR="003801B3">
        <w:rPr>
          <w:rFonts w:ascii="Simplified Arabic" w:hAnsi="Simplified Arabic" w:cs="Simplified Arabic"/>
          <w:sz w:val="28"/>
          <w:szCs w:val="28"/>
          <w:rtl/>
        </w:rPr>
        <w:t xml:space="preserve"> من القيمة الجدولية والبالغة</w:t>
      </w:r>
      <w:r w:rsidR="003801B3">
        <w:rPr>
          <w:rFonts w:ascii="Simplified Arabic" w:hAnsi="Simplified Arabic" w:cs="Simplified Arabic" w:hint="cs"/>
          <w:sz w:val="28"/>
          <w:szCs w:val="28"/>
          <w:rtl/>
        </w:rPr>
        <w:t>(</w:t>
      </w:r>
      <w:r w:rsidR="003801B3">
        <w:rPr>
          <w:rFonts w:ascii="Simplified Arabic" w:hAnsi="Simplified Arabic" w:cs="Simplified Arabic"/>
          <w:sz w:val="28"/>
          <w:szCs w:val="28"/>
          <w:rtl/>
        </w:rPr>
        <w:t xml:space="preserve"> </w:t>
      </w:r>
      <w:r w:rsidRPr="007934C2">
        <w:rPr>
          <w:rFonts w:ascii="Simplified Arabic" w:hAnsi="Simplified Arabic" w:cs="Simplified Arabic"/>
          <w:sz w:val="28"/>
          <w:szCs w:val="28"/>
          <w:rtl/>
        </w:rPr>
        <w:t>2.99 ) عند درجتي حرية (</w:t>
      </w:r>
      <w:r w:rsidRPr="007934C2">
        <w:rPr>
          <w:rFonts w:ascii="Simplified Arabic" w:hAnsi="Simplified Arabic" w:cs="Simplified Arabic"/>
          <w:sz w:val="28"/>
          <w:szCs w:val="28"/>
        </w:rPr>
        <w:t>2</w:t>
      </w:r>
      <w:r w:rsidRPr="007934C2">
        <w:rPr>
          <w:rFonts w:ascii="Simplified Arabic" w:hAnsi="Simplified Arabic" w:cs="Simplified Arabic"/>
          <w:sz w:val="28"/>
          <w:szCs w:val="28"/>
          <w:rtl/>
        </w:rPr>
        <w:t xml:space="preserve"> ،232) ومستوى دلالة (</w:t>
      </w:r>
      <w:r w:rsidRPr="007934C2">
        <w:rPr>
          <w:rFonts w:ascii="Simplified Arabic" w:hAnsi="Simplified Arabic" w:cs="Simplified Arabic"/>
          <w:sz w:val="28"/>
          <w:szCs w:val="28"/>
        </w:rPr>
        <w:t>0.05</w:t>
      </w:r>
      <w:r w:rsidR="003801B3">
        <w:rPr>
          <w:rFonts w:ascii="Simplified Arabic" w:hAnsi="Simplified Arabic" w:cs="Simplified Arabic"/>
          <w:sz w:val="28"/>
          <w:szCs w:val="28"/>
          <w:rtl/>
        </w:rPr>
        <w:t>)</w:t>
      </w:r>
      <w:r w:rsidRPr="007934C2">
        <w:rPr>
          <w:rFonts w:ascii="Simplified Arabic" w:hAnsi="Simplified Arabic" w:cs="Simplified Arabic"/>
          <w:sz w:val="28"/>
          <w:szCs w:val="28"/>
          <w:rtl/>
        </w:rPr>
        <w:t xml:space="preserve"> ، مما يدل على إن الفروق ليست دالة إحصائيا تبعا (للمناطق الثلاث ) في</w:t>
      </w:r>
      <w:r w:rsidR="007937DE">
        <w:rPr>
          <w:rFonts w:ascii="Simplified Arabic" w:hAnsi="Simplified Arabic" w:cs="Simplified Arabic" w:hint="cs"/>
          <w:sz w:val="28"/>
          <w:szCs w:val="28"/>
          <w:rtl/>
        </w:rPr>
        <w:t xml:space="preserve"> مقياس</w:t>
      </w:r>
      <w:r w:rsidRPr="007934C2">
        <w:rPr>
          <w:rFonts w:ascii="Simplified Arabic" w:hAnsi="Simplified Arabic" w:cs="Simplified Arabic"/>
          <w:sz w:val="28"/>
          <w:szCs w:val="28"/>
          <w:rtl/>
        </w:rPr>
        <w:t xml:space="preserve"> الاتجاهات النفسية للحداثة لجوالة الجامعات العراقية</w:t>
      </w:r>
      <w:r w:rsidR="00907727">
        <w:rPr>
          <w:rFonts w:ascii="Simplified Arabic" w:hAnsi="Simplified Arabic" w:cs="Simplified Arabic" w:hint="cs"/>
          <w:sz w:val="28"/>
          <w:szCs w:val="28"/>
          <w:rtl/>
        </w:rPr>
        <w:t xml:space="preserve"> .</w:t>
      </w:r>
    </w:p>
    <w:p w:rsidR="00343904" w:rsidRDefault="00343904" w:rsidP="00E8478F">
      <w:pPr>
        <w:pStyle w:val="a3"/>
        <w:jc w:val="both"/>
        <w:rPr>
          <w:rFonts w:ascii="Simplified Arabic" w:hAnsi="Simplified Arabic" w:cs="Simplified Arabic"/>
          <w:sz w:val="28"/>
          <w:szCs w:val="28"/>
          <w:rtl/>
        </w:rPr>
      </w:pPr>
    </w:p>
    <w:p w:rsidR="00343904" w:rsidRDefault="00343904" w:rsidP="00E8478F">
      <w:pPr>
        <w:pStyle w:val="a3"/>
        <w:jc w:val="both"/>
        <w:rPr>
          <w:rFonts w:ascii="Simplified Arabic" w:hAnsi="Simplified Arabic" w:cs="Simplified Arabic"/>
          <w:sz w:val="28"/>
          <w:szCs w:val="28"/>
          <w:rtl/>
        </w:rPr>
      </w:pPr>
    </w:p>
    <w:p w:rsidR="00343904" w:rsidRDefault="00343904" w:rsidP="00E8478F">
      <w:pPr>
        <w:pStyle w:val="a3"/>
        <w:jc w:val="both"/>
        <w:rPr>
          <w:rFonts w:ascii="Simplified Arabic" w:hAnsi="Simplified Arabic" w:cs="Simplified Arabic"/>
          <w:sz w:val="28"/>
          <w:szCs w:val="28"/>
          <w:rtl/>
        </w:rPr>
      </w:pPr>
    </w:p>
    <w:p w:rsidR="00343904" w:rsidRDefault="00343904" w:rsidP="00E8478F">
      <w:pPr>
        <w:pStyle w:val="a3"/>
        <w:jc w:val="both"/>
        <w:rPr>
          <w:rFonts w:ascii="Simplified Arabic" w:hAnsi="Simplified Arabic" w:cs="Simplified Arabic"/>
          <w:sz w:val="28"/>
          <w:szCs w:val="28"/>
          <w:rtl/>
        </w:rPr>
      </w:pPr>
    </w:p>
    <w:p w:rsidR="00343904" w:rsidRDefault="00343904" w:rsidP="00E8478F">
      <w:pPr>
        <w:pStyle w:val="a3"/>
        <w:jc w:val="both"/>
        <w:rPr>
          <w:rFonts w:ascii="Simplified Arabic" w:hAnsi="Simplified Arabic" w:cs="Simplified Arabic"/>
          <w:sz w:val="28"/>
          <w:szCs w:val="28"/>
          <w:rtl/>
        </w:rPr>
      </w:pPr>
    </w:p>
    <w:p w:rsidR="00343904" w:rsidRDefault="00343904" w:rsidP="00E8478F">
      <w:pPr>
        <w:pStyle w:val="a3"/>
        <w:jc w:val="both"/>
        <w:rPr>
          <w:rFonts w:ascii="Simplified Arabic" w:hAnsi="Simplified Arabic" w:cs="Simplified Arabic"/>
          <w:sz w:val="28"/>
          <w:szCs w:val="28"/>
          <w:rtl/>
        </w:rPr>
      </w:pPr>
    </w:p>
    <w:p w:rsidR="00343904" w:rsidRDefault="00343904" w:rsidP="00E8478F">
      <w:pPr>
        <w:pStyle w:val="a3"/>
        <w:jc w:val="both"/>
        <w:rPr>
          <w:rFonts w:ascii="Simplified Arabic" w:hAnsi="Simplified Arabic" w:cs="Simplified Arabic"/>
          <w:sz w:val="28"/>
          <w:szCs w:val="28"/>
          <w:rtl/>
        </w:rPr>
      </w:pPr>
    </w:p>
    <w:p w:rsidR="00C840F8" w:rsidRDefault="007937DE" w:rsidP="00343904">
      <w:pPr>
        <w:pStyle w:val="a3"/>
        <w:jc w:val="both"/>
        <w:rPr>
          <w:rFonts w:ascii="Simplified Arabic" w:hAnsi="Simplified Arabic" w:cs="Simplified Arabic"/>
          <w:sz w:val="28"/>
          <w:szCs w:val="28"/>
          <w:rtl/>
        </w:rPr>
      </w:pPr>
      <w:r w:rsidRPr="00907727">
        <w:rPr>
          <w:rFonts w:ascii="Simplified Arabic" w:hAnsi="Simplified Arabic" w:cs="Simplified Arabic" w:hint="cs"/>
          <w:b/>
          <w:bCs/>
          <w:sz w:val="28"/>
          <w:szCs w:val="28"/>
          <w:rtl/>
        </w:rPr>
        <w:lastRenderedPageBreak/>
        <w:t xml:space="preserve"> ويعزو الباحث ذلك :-</w:t>
      </w:r>
      <w:r w:rsidR="00E8478F" w:rsidRPr="007934C2">
        <w:rPr>
          <w:rFonts w:ascii="Simplified Arabic" w:hAnsi="Simplified Arabic" w:cs="Simplified Arabic"/>
          <w:sz w:val="28"/>
          <w:szCs w:val="28"/>
          <w:rtl/>
        </w:rPr>
        <w:t xml:space="preserve"> </w:t>
      </w:r>
      <w:r>
        <w:rPr>
          <w:rFonts w:ascii="Simplified Arabic" w:hAnsi="Simplified Arabic" w:cs="Simplified Arabic" w:hint="cs"/>
          <w:sz w:val="28"/>
          <w:szCs w:val="28"/>
          <w:rtl/>
        </w:rPr>
        <w:t>ب</w:t>
      </w:r>
      <w:r w:rsidR="00E8478F" w:rsidRPr="007934C2">
        <w:rPr>
          <w:rFonts w:ascii="Simplified Arabic" w:hAnsi="Simplified Arabic" w:cs="Simplified Arabic"/>
          <w:sz w:val="28"/>
          <w:szCs w:val="28"/>
          <w:rtl/>
        </w:rPr>
        <w:t>أن جميع الجوالة المشاركين بالمخيمات الكشفية لديهم الاتجاهات النفسية للحداثة بنفس المستوى لكل منطقة من المناطق ( الشمالية ، الوسطى ، الجنوبية ) ، وهو مؤشر ايجابي يدعونا للتفاؤل لكونه يفيد في التنبؤ بسلامة الجانب النفسي في حياة أفراد شريحة مهمة من شرائح المجتمع العراقي وهم طلبة الجامعة الذين تقع على عاتقهم مسؤولية صنع المستقبل  وتقبلهم لجوانب الحداثة بشتى أنواعها مما يدل على تطور الوعي الفكري لديهم .</w:t>
      </w:r>
    </w:p>
    <w:p w:rsidR="00343904" w:rsidRPr="00343904" w:rsidRDefault="00343904" w:rsidP="00343904">
      <w:pPr>
        <w:pStyle w:val="a3"/>
        <w:jc w:val="both"/>
        <w:rPr>
          <w:rFonts w:ascii="Simplified Arabic" w:hAnsi="Simplified Arabic" w:cs="Simplified Arabic"/>
          <w:sz w:val="28"/>
          <w:szCs w:val="28"/>
          <w:rtl/>
          <w:lang w:bidi="ar-IQ"/>
        </w:rPr>
      </w:pPr>
    </w:p>
    <w:p w:rsidR="00907727" w:rsidRPr="00343904" w:rsidRDefault="00343904" w:rsidP="00343904">
      <w:pPr>
        <w:pStyle w:val="a3"/>
        <w:jc w:val="both"/>
        <w:rPr>
          <w:rFonts w:ascii="Simplified Arabic" w:hAnsi="Simplified Arabic" w:cs="Simplified Arabic"/>
          <w:sz w:val="28"/>
          <w:szCs w:val="28"/>
          <w:rtl/>
        </w:rPr>
      </w:pPr>
      <w:r w:rsidRPr="00343904">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00907727" w:rsidRPr="00343904">
        <w:rPr>
          <w:rFonts w:ascii="Simplified Arabic" w:hAnsi="Simplified Arabic" w:cs="Simplified Arabic"/>
          <w:sz w:val="28"/>
          <w:szCs w:val="28"/>
          <w:rtl/>
        </w:rPr>
        <w:t>إن الاتجاهات النفسية للحداثة لجوالة الجامعات العراقية قد تم اكتسابها من خلال مشاركتهم بالمخيمات الكشفية المقامة لهم سنويا وبرامجها التي تركز على تطوير هذه الاتجاهات ، حيث أن هذه الاتجاهات تكتسب من خلال الخبرات الناتجة عن التفاعل مع الأشياء والأشخاص أو الأفكار التي يواجهها الجوال في المخيمات الكشفية مما تدفعه إلى ممارسة الكثير من الأنشطة مثل القيادة والعمل وبناء الصداقات . إن  من وظائف الاتجاهات النفسية  مساعدة الجوال على اتخاذ القرارات في المواقف المتعددة في شئ من الاتساق والتوحيد دون تردد أو تفكير عند كل موقف في كل مرة بتفكير مستقل .</w:t>
      </w:r>
      <w:r>
        <w:rPr>
          <w:rFonts w:ascii="Simplified Arabic" w:hAnsi="Simplified Arabic" w:cs="Simplified Arabic" w:hint="cs"/>
          <w:sz w:val="28"/>
          <w:szCs w:val="28"/>
          <w:rtl/>
        </w:rPr>
        <w:t xml:space="preserve"> </w:t>
      </w:r>
      <w:r w:rsidR="00907727" w:rsidRPr="00343904">
        <w:rPr>
          <w:rFonts w:ascii="Simplified Arabic" w:hAnsi="Simplified Arabic" w:cs="Simplified Arabic"/>
          <w:sz w:val="28"/>
          <w:szCs w:val="28"/>
          <w:rtl/>
        </w:rPr>
        <w:t xml:space="preserve">إضافة إلى أحساس الجوال وإدراكه وتفكيره بطرق محددة إزاء </w:t>
      </w:r>
      <w:r w:rsidRPr="00343904">
        <w:rPr>
          <w:rFonts w:ascii="Simplified Arabic" w:hAnsi="Simplified Arabic" w:cs="Simplified Arabic"/>
          <w:sz w:val="28"/>
          <w:szCs w:val="28"/>
          <w:rtl/>
        </w:rPr>
        <w:t>موضوعات البيئة الخارجية وهو ما أشار إليه ( العتوم  )</w:t>
      </w:r>
      <w:r>
        <w:rPr>
          <w:rFonts w:ascii="Simplified Arabic" w:hAnsi="Simplified Arabic" w:cs="Simplified Arabic" w:hint="cs"/>
          <w:sz w:val="28"/>
          <w:szCs w:val="28"/>
          <w:rtl/>
        </w:rPr>
        <w:t xml:space="preserve"> </w:t>
      </w:r>
      <w:r w:rsidRPr="00343904">
        <w:rPr>
          <w:rFonts w:ascii="Simplified Arabic" w:hAnsi="Simplified Arabic" w:cs="Simplified Arabic"/>
          <w:sz w:val="28"/>
          <w:szCs w:val="28"/>
          <w:rtl/>
        </w:rPr>
        <w:t xml:space="preserve">بأن </w:t>
      </w:r>
      <w:r>
        <w:rPr>
          <w:rFonts w:ascii="Simplified Arabic" w:hAnsi="Simplified Arabic" w:cs="Simplified Arabic" w:hint="cs"/>
          <w:sz w:val="28"/>
          <w:szCs w:val="28"/>
          <w:rtl/>
        </w:rPr>
        <w:t xml:space="preserve">( </w:t>
      </w:r>
      <w:r w:rsidRPr="00343904">
        <w:rPr>
          <w:rFonts w:ascii="Simplified Arabic" w:hAnsi="Simplified Arabic" w:cs="Simplified Arabic"/>
          <w:sz w:val="28"/>
          <w:szCs w:val="28"/>
          <w:rtl/>
        </w:rPr>
        <w:t>الاتجاه يعمل كإطار مرجعي يفسر ويدرك ويتعلم من خلاله الفرد (الجوال) ما يدور من حوله مما يشعر أن يعرف ما يجري حوله وما يواجهه من أشخاص ومواقف وأحداث يستطيع التعامل معها بسهولة وحرية كاملة</w:t>
      </w:r>
      <w:r>
        <w:rPr>
          <w:rFonts w:ascii="Simplified Arabic" w:hAnsi="Simplified Arabic" w:cs="Simplified Arabic" w:hint="cs"/>
          <w:sz w:val="28"/>
          <w:szCs w:val="28"/>
          <w:rtl/>
        </w:rPr>
        <w:t xml:space="preserve">) </w:t>
      </w:r>
      <w:r>
        <w:rPr>
          <w:rStyle w:val="a5"/>
          <w:rFonts w:ascii="Simplified Arabic" w:hAnsi="Simplified Arabic" w:cs="Simplified Arabic"/>
          <w:sz w:val="28"/>
          <w:szCs w:val="28"/>
          <w:rtl/>
        </w:rPr>
        <w:footnoteReference w:id="5"/>
      </w:r>
      <w:r w:rsidRPr="00343904">
        <w:rPr>
          <w:rFonts w:ascii="Simplified Arabic" w:hAnsi="Simplified Arabic" w:cs="Simplified Arabic"/>
          <w:sz w:val="28"/>
          <w:szCs w:val="28"/>
          <w:rtl/>
        </w:rPr>
        <w:t xml:space="preserve"> ، وهو ما تنشده الحركة الكشفية من خلال قوانينها وبرامجها وأهدافها .</w:t>
      </w:r>
    </w:p>
    <w:p w:rsidR="00E8478F" w:rsidRDefault="00E8478F" w:rsidP="00C53B12">
      <w:pPr>
        <w:jc w:val="lowKashida"/>
        <w:rPr>
          <w:rFonts w:cs="Simplified Arabic"/>
          <w:sz w:val="28"/>
          <w:szCs w:val="28"/>
          <w:rtl/>
        </w:rPr>
      </w:pPr>
    </w:p>
    <w:p w:rsidR="00E8478F" w:rsidRDefault="00E8478F" w:rsidP="00C53B12">
      <w:pPr>
        <w:jc w:val="lowKashida"/>
        <w:rPr>
          <w:rFonts w:cs="Simplified Arabic"/>
          <w:sz w:val="28"/>
          <w:szCs w:val="28"/>
          <w:rtl/>
        </w:rPr>
      </w:pPr>
    </w:p>
    <w:p w:rsidR="00E8478F" w:rsidRDefault="00E8478F" w:rsidP="00C53B12">
      <w:pPr>
        <w:jc w:val="lowKashida"/>
        <w:rPr>
          <w:rFonts w:cs="Simplified Arabic"/>
          <w:sz w:val="28"/>
          <w:szCs w:val="28"/>
          <w:rtl/>
        </w:rPr>
      </w:pPr>
    </w:p>
    <w:p w:rsidR="00E8478F" w:rsidRDefault="00E8478F" w:rsidP="00C53B12">
      <w:pPr>
        <w:jc w:val="lowKashida"/>
        <w:rPr>
          <w:rFonts w:cs="Simplified Arabic"/>
          <w:sz w:val="28"/>
          <w:szCs w:val="28"/>
          <w:rtl/>
        </w:rPr>
      </w:pPr>
    </w:p>
    <w:p w:rsidR="00E8478F" w:rsidRDefault="00E8478F" w:rsidP="00C53B12">
      <w:pPr>
        <w:jc w:val="lowKashida"/>
        <w:rPr>
          <w:rFonts w:cs="Simplified Arabic"/>
          <w:sz w:val="28"/>
          <w:szCs w:val="28"/>
          <w:rtl/>
        </w:rPr>
      </w:pPr>
    </w:p>
    <w:p w:rsidR="00E8478F" w:rsidRDefault="00E8478F" w:rsidP="00C53B12">
      <w:pPr>
        <w:jc w:val="lowKashida"/>
        <w:rPr>
          <w:rFonts w:cs="Simplified Arabic"/>
          <w:sz w:val="28"/>
          <w:szCs w:val="28"/>
          <w:rtl/>
        </w:rPr>
      </w:pPr>
    </w:p>
    <w:p w:rsidR="00E8478F" w:rsidRDefault="00E8478F" w:rsidP="00C53B12">
      <w:pPr>
        <w:jc w:val="lowKashida"/>
        <w:rPr>
          <w:rFonts w:cs="Simplified Arabic"/>
          <w:sz w:val="28"/>
          <w:szCs w:val="28"/>
          <w:rtl/>
        </w:rPr>
      </w:pPr>
    </w:p>
    <w:p w:rsidR="00E8478F" w:rsidRDefault="00E8478F" w:rsidP="00C53B12">
      <w:pPr>
        <w:jc w:val="lowKashida"/>
        <w:rPr>
          <w:rFonts w:cs="Simplified Arabic"/>
          <w:sz w:val="28"/>
          <w:szCs w:val="28"/>
          <w:rtl/>
        </w:rPr>
      </w:pPr>
    </w:p>
    <w:p w:rsidR="00E8478F" w:rsidRDefault="00E8478F" w:rsidP="00C53B12">
      <w:pPr>
        <w:jc w:val="lowKashida"/>
        <w:rPr>
          <w:rFonts w:cs="Simplified Arabic"/>
          <w:sz w:val="28"/>
          <w:szCs w:val="28"/>
          <w:rtl/>
        </w:rPr>
      </w:pPr>
    </w:p>
    <w:p w:rsidR="00E8478F" w:rsidRDefault="00E8478F" w:rsidP="00C53B12">
      <w:pPr>
        <w:jc w:val="lowKashida"/>
        <w:rPr>
          <w:rFonts w:cs="Simplified Arabic"/>
          <w:sz w:val="28"/>
          <w:szCs w:val="28"/>
          <w:rtl/>
        </w:rPr>
      </w:pPr>
    </w:p>
    <w:p w:rsidR="00E636FB" w:rsidRDefault="00E636FB" w:rsidP="002A494E">
      <w:pPr>
        <w:pStyle w:val="a3"/>
        <w:rPr>
          <w:rFonts w:ascii="Simplified Arabic" w:hAnsi="Simplified Arabic" w:cs="Simplified Arabic"/>
          <w:sz w:val="28"/>
          <w:szCs w:val="28"/>
          <w:rtl/>
        </w:rPr>
      </w:pPr>
    </w:p>
    <w:p w:rsidR="00E636FB" w:rsidRPr="008F21D5" w:rsidRDefault="00E636FB" w:rsidP="00FD32CA">
      <w:pPr>
        <w:pStyle w:val="a3"/>
        <w:jc w:val="both"/>
        <w:rPr>
          <w:rFonts w:ascii="Simplified Arabic" w:hAnsi="Simplified Arabic" w:cs="Simplified Arabic"/>
          <w:b/>
          <w:bCs/>
          <w:sz w:val="28"/>
          <w:szCs w:val="28"/>
          <w:rtl/>
        </w:rPr>
      </w:pPr>
      <w:r>
        <w:rPr>
          <w:rFonts w:ascii="Simplified Arabic" w:hAnsi="Simplified Arabic" w:cs="Simplified Arabic"/>
          <w:b/>
          <w:bCs/>
          <w:sz w:val="28"/>
          <w:szCs w:val="28"/>
          <w:rtl/>
        </w:rPr>
        <w:lastRenderedPageBreak/>
        <w:t>4-</w:t>
      </w:r>
      <w:r w:rsidR="00FD32CA">
        <w:rPr>
          <w:rFonts w:ascii="Simplified Arabic" w:hAnsi="Simplified Arabic" w:cs="Simplified Arabic" w:hint="cs"/>
          <w:b/>
          <w:bCs/>
          <w:sz w:val="28"/>
          <w:szCs w:val="28"/>
          <w:rtl/>
        </w:rPr>
        <w:t>5</w:t>
      </w:r>
      <w:r w:rsidRPr="008D44C6">
        <w:rPr>
          <w:rFonts w:ascii="Simplified Arabic" w:hAnsi="Simplified Arabic" w:cs="Simplified Arabic"/>
          <w:b/>
          <w:bCs/>
          <w:sz w:val="28"/>
          <w:szCs w:val="28"/>
          <w:rtl/>
        </w:rPr>
        <w:t xml:space="preserve"> العلاقة بين القيم والثقافة الكشفية والاتجاهات النفسية للحداثة لجوالة الجامعات العراقية </w:t>
      </w:r>
    </w:p>
    <w:p w:rsidR="00E636FB" w:rsidRPr="008D44C6" w:rsidRDefault="00E636FB" w:rsidP="00E636FB">
      <w:pPr>
        <w:pStyle w:val="a3"/>
        <w:jc w:val="both"/>
        <w:rPr>
          <w:rFonts w:ascii="Simplified Arabic" w:hAnsi="Simplified Arabic" w:cs="Simplified Arabic"/>
          <w:sz w:val="28"/>
          <w:szCs w:val="28"/>
          <w:rtl/>
        </w:rPr>
      </w:pPr>
    </w:p>
    <w:p w:rsidR="00730025" w:rsidRDefault="00E636FB" w:rsidP="00BC1A2B">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Pr>
          <w:rFonts w:ascii="Simplified Arabic" w:hAnsi="Simplified Arabic" w:cs="Simplified Arabic"/>
          <w:sz w:val="28"/>
          <w:szCs w:val="28"/>
          <w:rtl/>
        </w:rPr>
        <w:t>لتحقيق</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الهدف</w:t>
      </w:r>
      <w:r w:rsidR="00475ED0">
        <w:rPr>
          <w:rFonts w:ascii="Simplified Arabic" w:hAnsi="Simplified Arabic" w:cs="Simplified Arabic"/>
          <w:sz w:val="28"/>
          <w:szCs w:val="28"/>
          <w:rtl/>
        </w:rPr>
        <w:t xml:space="preserve"> </w:t>
      </w:r>
      <w:r w:rsidR="00475ED0">
        <w:rPr>
          <w:rFonts w:ascii="Simplified Arabic" w:hAnsi="Simplified Arabic" w:cs="Simplified Arabic" w:hint="cs"/>
          <w:sz w:val="28"/>
          <w:szCs w:val="28"/>
          <w:rtl/>
        </w:rPr>
        <w:t>الرابع</w:t>
      </w:r>
      <w:r w:rsidR="00730025">
        <w:rPr>
          <w:rFonts w:ascii="Simplified Arabic" w:hAnsi="Simplified Arabic" w:cs="Simplified Arabic" w:hint="cs"/>
          <w:sz w:val="28"/>
          <w:szCs w:val="28"/>
          <w:rtl/>
        </w:rPr>
        <w:t xml:space="preserve"> من البحث وهو</w:t>
      </w:r>
      <w:r w:rsidRPr="008D44C6">
        <w:rPr>
          <w:rFonts w:ascii="Simplified Arabic" w:hAnsi="Simplified Arabic" w:cs="Simplified Arabic"/>
          <w:sz w:val="28"/>
          <w:szCs w:val="28"/>
          <w:rtl/>
        </w:rPr>
        <w:t xml:space="preserve"> التعرف على العلاقة ا</w:t>
      </w:r>
      <w:r>
        <w:rPr>
          <w:rFonts w:ascii="Simplified Arabic" w:hAnsi="Simplified Arabic" w:cs="Simplified Arabic" w:hint="cs"/>
          <w:sz w:val="28"/>
          <w:szCs w:val="28"/>
          <w:rtl/>
        </w:rPr>
        <w:t>لإ</w:t>
      </w:r>
      <w:r w:rsidRPr="008D44C6">
        <w:rPr>
          <w:rFonts w:ascii="Simplified Arabic" w:hAnsi="Simplified Arabic" w:cs="Simplified Arabic"/>
          <w:sz w:val="28"/>
          <w:szCs w:val="28"/>
          <w:rtl/>
        </w:rPr>
        <w:t xml:space="preserve">رتباطية بين </w:t>
      </w:r>
      <w:r>
        <w:rPr>
          <w:rFonts w:ascii="Simplified Arabic" w:hAnsi="Simplified Arabic" w:cs="Simplified Arabic" w:hint="cs"/>
          <w:sz w:val="28"/>
          <w:szCs w:val="28"/>
          <w:rtl/>
        </w:rPr>
        <w:t>ا</w:t>
      </w:r>
      <w:r w:rsidRPr="008D44C6">
        <w:rPr>
          <w:rFonts w:ascii="Simplified Arabic" w:hAnsi="Simplified Arabic" w:cs="Simplified Arabic"/>
          <w:sz w:val="28"/>
          <w:szCs w:val="28"/>
          <w:rtl/>
        </w:rPr>
        <w:t xml:space="preserve">لقيم والثقافة الكشفية والاتجاهات النفسية للحداثة لجوالة الجامعات العراقية تم </w:t>
      </w:r>
      <w:r w:rsidR="00DD6F99">
        <w:rPr>
          <w:rFonts w:cs="Simplified Arabic" w:hint="cs"/>
          <w:sz w:val="28"/>
          <w:szCs w:val="28"/>
          <w:rtl/>
        </w:rPr>
        <w:t xml:space="preserve">استعمال </w:t>
      </w:r>
      <w:r w:rsidR="00FD32CA">
        <w:rPr>
          <w:rFonts w:cs="Simplified Arabic" w:hint="cs"/>
          <w:sz w:val="28"/>
          <w:szCs w:val="28"/>
          <w:rtl/>
        </w:rPr>
        <w:t xml:space="preserve">معامل الارتباط البسيط </w:t>
      </w:r>
      <w:r w:rsidR="00DD6F99">
        <w:rPr>
          <w:rFonts w:cs="Simplified Arabic" w:hint="cs"/>
          <w:sz w:val="28"/>
          <w:szCs w:val="28"/>
          <w:rtl/>
        </w:rPr>
        <w:t xml:space="preserve">لأجل معرفة </w:t>
      </w:r>
      <w:r w:rsidR="00DD6F99">
        <w:rPr>
          <w:rFonts w:ascii="Simplified Arabic" w:hAnsi="Simplified Arabic" w:cs="Simplified Arabic" w:hint="cs"/>
          <w:sz w:val="28"/>
          <w:szCs w:val="28"/>
          <w:rtl/>
        </w:rPr>
        <w:t>العلاقة بينهم وقد ظهرت النتائج كما في جدول (5</w:t>
      </w:r>
      <w:r w:rsidR="00BC1A2B">
        <w:rPr>
          <w:rFonts w:ascii="Simplified Arabic" w:hAnsi="Simplified Arabic" w:cs="Simplified Arabic" w:hint="cs"/>
          <w:sz w:val="28"/>
          <w:szCs w:val="28"/>
          <w:rtl/>
        </w:rPr>
        <w:t>2</w:t>
      </w:r>
      <w:r w:rsidR="00DD6F99">
        <w:rPr>
          <w:rFonts w:ascii="Simplified Arabic" w:hAnsi="Simplified Arabic" w:cs="Simplified Arabic" w:hint="cs"/>
          <w:sz w:val="28"/>
          <w:szCs w:val="28"/>
          <w:rtl/>
        </w:rPr>
        <w:t>)</w:t>
      </w:r>
      <w:r w:rsidR="005E1EED">
        <w:rPr>
          <w:rFonts w:ascii="Simplified Arabic" w:hAnsi="Simplified Arabic" w:cs="Simplified Arabic" w:hint="cs"/>
          <w:sz w:val="28"/>
          <w:szCs w:val="28"/>
          <w:rtl/>
        </w:rPr>
        <w:t xml:space="preserve"> :-</w:t>
      </w:r>
    </w:p>
    <w:p w:rsidR="00E636FB" w:rsidRDefault="00E636FB" w:rsidP="00E636FB">
      <w:pPr>
        <w:pStyle w:val="a3"/>
        <w:jc w:val="both"/>
        <w:rPr>
          <w:rtl/>
        </w:rPr>
      </w:pPr>
    </w:p>
    <w:p w:rsidR="00E636FB" w:rsidRPr="007934C2" w:rsidRDefault="00E636FB" w:rsidP="00BC1A2B">
      <w:pPr>
        <w:pStyle w:val="a3"/>
        <w:jc w:val="center"/>
        <w:rPr>
          <w:rFonts w:ascii="Simplified Arabic" w:hAnsi="Simplified Arabic" w:cs="Simplified Arabic"/>
          <w:sz w:val="28"/>
          <w:szCs w:val="28"/>
          <w:rtl/>
        </w:rPr>
      </w:pPr>
      <w:r w:rsidRPr="007934C2">
        <w:rPr>
          <w:rFonts w:ascii="Simplified Arabic" w:hAnsi="Simplified Arabic" w:cs="Simplified Arabic"/>
          <w:sz w:val="28"/>
          <w:szCs w:val="28"/>
          <w:rtl/>
        </w:rPr>
        <w:t>جدول (</w:t>
      </w:r>
      <w:r w:rsidR="005E1EED">
        <w:rPr>
          <w:rFonts w:ascii="Simplified Arabic" w:hAnsi="Simplified Arabic" w:cs="Simplified Arabic" w:hint="cs"/>
          <w:sz w:val="28"/>
          <w:szCs w:val="28"/>
          <w:rtl/>
        </w:rPr>
        <w:t>5</w:t>
      </w:r>
      <w:r w:rsidR="00BC1A2B">
        <w:rPr>
          <w:rFonts w:ascii="Simplified Arabic" w:hAnsi="Simplified Arabic" w:cs="Simplified Arabic" w:hint="cs"/>
          <w:sz w:val="28"/>
          <w:szCs w:val="28"/>
          <w:rtl/>
        </w:rPr>
        <w:t>2</w:t>
      </w:r>
      <w:r w:rsidRPr="007934C2">
        <w:rPr>
          <w:rFonts w:ascii="Simplified Arabic" w:hAnsi="Simplified Arabic" w:cs="Simplified Arabic"/>
          <w:sz w:val="28"/>
          <w:szCs w:val="28"/>
          <w:rtl/>
        </w:rPr>
        <w:t>)</w:t>
      </w:r>
    </w:p>
    <w:p w:rsidR="00DD6F99" w:rsidRPr="009433F6" w:rsidRDefault="00E636FB" w:rsidP="009433F6">
      <w:pPr>
        <w:pStyle w:val="a3"/>
        <w:jc w:val="center"/>
        <w:rPr>
          <w:rtl/>
        </w:rPr>
      </w:pPr>
      <w:r w:rsidRPr="007934C2">
        <w:rPr>
          <w:rFonts w:ascii="Simplified Arabic" w:hAnsi="Simplified Arabic" w:cs="Simplified Arabic"/>
          <w:sz w:val="28"/>
          <w:szCs w:val="28"/>
          <w:rtl/>
        </w:rPr>
        <w:t>يبين العلاقة بين القيم والثقافة الكشفية والاتجاهات النفسية للحداثة لجوالة الجامعات العراقية</w:t>
      </w:r>
    </w:p>
    <w:tbl>
      <w:tblPr>
        <w:tblStyle w:val="a6"/>
        <w:bidiVisual/>
        <w:tblW w:w="0" w:type="auto"/>
        <w:tblLook w:val="04A0"/>
      </w:tblPr>
      <w:tblGrid>
        <w:gridCol w:w="2130"/>
        <w:gridCol w:w="2130"/>
        <w:gridCol w:w="2131"/>
        <w:gridCol w:w="2131"/>
      </w:tblGrid>
      <w:tr w:rsidR="00DD6F99" w:rsidRPr="00DD6F99" w:rsidTr="00DD6F99">
        <w:tc>
          <w:tcPr>
            <w:tcW w:w="213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DD6F99" w:rsidRPr="00DD6F99" w:rsidRDefault="00DD6F99" w:rsidP="00DD6F99">
            <w:pPr>
              <w:pStyle w:val="a3"/>
              <w:jc w:val="center"/>
              <w:rPr>
                <w:rFonts w:ascii="Simplified Arabic" w:hAnsi="Simplified Arabic" w:cs="Simplified Arabic"/>
                <w:sz w:val="28"/>
                <w:szCs w:val="28"/>
                <w:rtl/>
              </w:rPr>
            </w:pPr>
            <w:r w:rsidRPr="00DD6F99">
              <w:rPr>
                <w:rFonts w:ascii="Simplified Arabic" w:hAnsi="Simplified Arabic" w:cs="Simplified Arabic"/>
                <w:sz w:val="28"/>
                <w:szCs w:val="28"/>
                <w:rtl/>
              </w:rPr>
              <w:t>المتغيرات</w:t>
            </w:r>
          </w:p>
        </w:tc>
        <w:tc>
          <w:tcPr>
            <w:tcW w:w="213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DD6F99" w:rsidRPr="00DD6F99" w:rsidRDefault="00DD6F99" w:rsidP="00DD6F99">
            <w:pPr>
              <w:pStyle w:val="a3"/>
              <w:jc w:val="center"/>
              <w:rPr>
                <w:rFonts w:ascii="Simplified Arabic" w:hAnsi="Simplified Arabic" w:cs="Simplified Arabic"/>
                <w:sz w:val="28"/>
                <w:szCs w:val="28"/>
                <w:rtl/>
              </w:rPr>
            </w:pPr>
            <w:r w:rsidRPr="00DD6F99">
              <w:rPr>
                <w:rFonts w:ascii="Simplified Arabic" w:hAnsi="Simplified Arabic" w:cs="Simplified Arabic"/>
                <w:sz w:val="28"/>
                <w:szCs w:val="28"/>
                <w:rtl/>
              </w:rPr>
              <w:t>القيم</w:t>
            </w:r>
          </w:p>
        </w:tc>
        <w:tc>
          <w:tcPr>
            <w:tcW w:w="213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DD6F99" w:rsidRPr="00DD6F99" w:rsidRDefault="00DD6F99" w:rsidP="00DD6F99">
            <w:pPr>
              <w:pStyle w:val="a3"/>
              <w:jc w:val="center"/>
              <w:rPr>
                <w:rFonts w:ascii="Simplified Arabic" w:hAnsi="Simplified Arabic" w:cs="Simplified Arabic"/>
                <w:sz w:val="28"/>
                <w:szCs w:val="28"/>
                <w:rtl/>
              </w:rPr>
            </w:pPr>
            <w:r w:rsidRPr="00DD6F99">
              <w:rPr>
                <w:rFonts w:ascii="Simplified Arabic" w:hAnsi="Simplified Arabic" w:cs="Simplified Arabic"/>
                <w:sz w:val="28"/>
                <w:szCs w:val="28"/>
                <w:rtl/>
              </w:rPr>
              <w:t>الثقافة</w:t>
            </w:r>
          </w:p>
        </w:tc>
        <w:tc>
          <w:tcPr>
            <w:tcW w:w="213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DD6F99" w:rsidRPr="00DD6F99" w:rsidRDefault="00DD6F99" w:rsidP="00DD6F99">
            <w:pPr>
              <w:pStyle w:val="a3"/>
              <w:jc w:val="center"/>
              <w:rPr>
                <w:rFonts w:ascii="Simplified Arabic" w:hAnsi="Simplified Arabic" w:cs="Simplified Arabic"/>
                <w:sz w:val="28"/>
                <w:szCs w:val="28"/>
                <w:rtl/>
              </w:rPr>
            </w:pPr>
            <w:r w:rsidRPr="00DD6F99">
              <w:rPr>
                <w:rFonts w:ascii="Simplified Arabic" w:hAnsi="Simplified Arabic" w:cs="Simplified Arabic"/>
                <w:sz w:val="28"/>
                <w:szCs w:val="28"/>
                <w:rtl/>
              </w:rPr>
              <w:t>الاتجاهات</w:t>
            </w:r>
          </w:p>
        </w:tc>
      </w:tr>
      <w:tr w:rsidR="00DD6F99" w:rsidRPr="00DD6F99" w:rsidTr="00DD6F99">
        <w:tc>
          <w:tcPr>
            <w:tcW w:w="2130" w:type="dxa"/>
            <w:tcBorders>
              <w:top w:val="single" w:sz="12" w:space="0" w:color="auto"/>
              <w:left w:val="single" w:sz="12" w:space="0" w:color="auto"/>
            </w:tcBorders>
            <w:shd w:val="clear" w:color="auto" w:fill="DBE5F1" w:themeFill="accent1" w:themeFillTint="33"/>
          </w:tcPr>
          <w:p w:rsidR="00DD6F99" w:rsidRPr="00DD6F99" w:rsidRDefault="00DD6F99" w:rsidP="00DD6F99">
            <w:pPr>
              <w:pStyle w:val="a3"/>
              <w:jc w:val="center"/>
              <w:rPr>
                <w:rFonts w:ascii="Simplified Arabic" w:hAnsi="Simplified Arabic" w:cs="Simplified Arabic"/>
                <w:sz w:val="28"/>
                <w:szCs w:val="28"/>
                <w:rtl/>
              </w:rPr>
            </w:pPr>
            <w:r w:rsidRPr="00DD6F99">
              <w:rPr>
                <w:rFonts w:ascii="Simplified Arabic" w:hAnsi="Simplified Arabic" w:cs="Simplified Arabic"/>
                <w:sz w:val="28"/>
                <w:szCs w:val="28"/>
                <w:rtl/>
              </w:rPr>
              <w:t>القيم</w:t>
            </w:r>
          </w:p>
        </w:tc>
        <w:tc>
          <w:tcPr>
            <w:tcW w:w="2130" w:type="dxa"/>
            <w:tcBorders>
              <w:top w:val="single" w:sz="12" w:space="0" w:color="auto"/>
            </w:tcBorders>
            <w:shd w:val="clear" w:color="auto" w:fill="000000" w:themeFill="text1"/>
          </w:tcPr>
          <w:p w:rsidR="00DD6F99" w:rsidRPr="00DD6F99" w:rsidRDefault="00DD6F99" w:rsidP="00DD6F99">
            <w:pPr>
              <w:pStyle w:val="a3"/>
              <w:jc w:val="center"/>
              <w:rPr>
                <w:rFonts w:ascii="Simplified Arabic" w:hAnsi="Simplified Arabic" w:cs="Simplified Arabic"/>
                <w:sz w:val="28"/>
                <w:szCs w:val="28"/>
                <w:rtl/>
              </w:rPr>
            </w:pPr>
          </w:p>
        </w:tc>
        <w:tc>
          <w:tcPr>
            <w:tcW w:w="2131" w:type="dxa"/>
            <w:tcBorders>
              <w:top w:val="single" w:sz="12" w:space="0" w:color="auto"/>
            </w:tcBorders>
          </w:tcPr>
          <w:p w:rsidR="00DD6F99" w:rsidRPr="00DD6F99" w:rsidRDefault="00DD6F99" w:rsidP="00DD6F99">
            <w:pPr>
              <w:pStyle w:val="a3"/>
              <w:jc w:val="center"/>
              <w:rPr>
                <w:rFonts w:ascii="Simplified Arabic" w:hAnsi="Simplified Arabic" w:cs="Simplified Arabic"/>
                <w:sz w:val="28"/>
                <w:szCs w:val="28"/>
                <w:rtl/>
              </w:rPr>
            </w:pPr>
            <w:r w:rsidRPr="00DD6F99">
              <w:rPr>
                <w:rFonts w:ascii="Simplified Arabic" w:hAnsi="Simplified Arabic" w:cs="Simplified Arabic"/>
                <w:sz w:val="28"/>
                <w:szCs w:val="28"/>
                <w:rtl/>
              </w:rPr>
              <w:t>0.65*</w:t>
            </w:r>
          </w:p>
        </w:tc>
        <w:tc>
          <w:tcPr>
            <w:tcW w:w="2131" w:type="dxa"/>
            <w:tcBorders>
              <w:top w:val="single" w:sz="12" w:space="0" w:color="auto"/>
              <w:right w:val="single" w:sz="12" w:space="0" w:color="auto"/>
            </w:tcBorders>
          </w:tcPr>
          <w:p w:rsidR="00DD6F99" w:rsidRPr="00DD6F99" w:rsidRDefault="00DD6F99" w:rsidP="00DD6F99">
            <w:pPr>
              <w:pStyle w:val="a3"/>
              <w:jc w:val="center"/>
              <w:rPr>
                <w:rFonts w:ascii="Simplified Arabic" w:hAnsi="Simplified Arabic" w:cs="Simplified Arabic"/>
                <w:sz w:val="28"/>
                <w:szCs w:val="28"/>
                <w:rtl/>
              </w:rPr>
            </w:pPr>
            <w:r w:rsidRPr="00DD6F99">
              <w:rPr>
                <w:rFonts w:ascii="Simplified Arabic" w:hAnsi="Simplified Arabic" w:cs="Simplified Arabic"/>
                <w:sz w:val="28"/>
                <w:szCs w:val="28"/>
                <w:rtl/>
              </w:rPr>
              <w:t>0.62*</w:t>
            </w:r>
          </w:p>
        </w:tc>
      </w:tr>
      <w:tr w:rsidR="00DD6F99" w:rsidRPr="00DD6F99" w:rsidTr="00DD6F99">
        <w:tc>
          <w:tcPr>
            <w:tcW w:w="2130" w:type="dxa"/>
            <w:tcBorders>
              <w:left w:val="single" w:sz="12" w:space="0" w:color="auto"/>
            </w:tcBorders>
            <w:shd w:val="clear" w:color="auto" w:fill="DBE5F1" w:themeFill="accent1" w:themeFillTint="33"/>
          </w:tcPr>
          <w:p w:rsidR="00DD6F99" w:rsidRPr="00DD6F99" w:rsidRDefault="00DD6F99" w:rsidP="00DD6F99">
            <w:pPr>
              <w:pStyle w:val="a3"/>
              <w:jc w:val="center"/>
              <w:rPr>
                <w:rFonts w:ascii="Simplified Arabic" w:hAnsi="Simplified Arabic" w:cs="Simplified Arabic"/>
                <w:sz w:val="28"/>
                <w:szCs w:val="28"/>
                <w:rtl/>
              </w:rPr>
            </w:pPr>
            <w:r w:rsidRPr="00DD6F99">
              <w:rPr>
                <w:rFonts w:ascii="Simplified Arabic" w:hAnsi="Simplified Arabic" w:cs="Simplified Arabic"/>
                <w:sz w:val="28"/>
                <w:szCs w:val="28"/>
                <w:rtl/>
              </w:rPr>
              <w:t>الثقافة</w:t>
            </w:r>
          </w:p>
        </w:tc>
        <w:tc>
          <w:tcPr>
            <w:tcW w:w="2130" w:type="dxa"/>
          </w:tcPr>
          <w:p w:rsidR="00DD6F99" w:rsidRPr="00DD6F99" w:rsidRDefault="00DD6F99" w:rsidP="00DD6F99">
            <w:pPr>
              <w:pStyle w:val="a3"/>
              <w:jc w:val="center"/>
              <w:rPr>
                <w:rFonts w:ascii="Simplified Arabic" w:hAnsi="Simplified Arabic" w:cs="Simplified Arabic"/>
                <w:sz w:val="28"/>
                <w:szCs w:val="28"/>
                <w:rtl/>
              </w:rPr>
            </w:pPr>
            <w:r w:rsidRPr="00DD6F99">
              <w:rPr>
                <w:rFonts w:ascii="Simplified Arabic" w:hAnsi="Simplified Arabic" w:cs="Simplified Arabic"/>
                <w:sz w:val="28"/>
                <w:szCs w:val="28"/>
                <w:rtl/>
              </w:rPr>
              <w:t>0.65*</w:t>
            </w:r>
          </w:p>
        </w:tc>
        <w:tc>
          <w:tcPr>
            <w:tcW w:w="2131" w:type="dxa"/>
            <w:shd w:val="clear" w:color="auto" w:fill="000000" w:themeFill="text1"/>
          </w:tcPr>
          <w:p w:rsidR="00DD6F99" w:rsidRPr="00DD6F99" w:rsidRDefault="00DD6F99" w:rsidP="00DD6F99">
            <w:pPr>
              <w:pStyle w:val="a3"/>
              <w:jc w:val="center"/>
              <w:rPr>
                <w:rFonts w:ascii="Simplified Arabic" w:hAnsi="Simplified Arabic" w:cs="Simplified Arabic"/>
                <w:sz w:val="28"/>
                <w:szCs w:val="28"/>
                <w:rtl/>
              </w:rPr>
            </w:pPr>
          </w:p>
        </w:tc>
        <w:tc>
          <w:tcPr>
            <w:tcW w:w="2131" w:type="dxa"/>
            <w:tcBorders>
              <w:right w:val="single" w:sz="12" w:space="0" w:color="auto"/>
            </w:tcBorders>
          </w:tcPr>
          <w:p w:rsidR="00DD6F99" w:rsidRPr="00DD6F99" w:rsidRDefault="00DD6F99" w:rsidP="00DD6F99">
            <w:pPr>
              <w:pStyle w:val="a3"/>
              <w:jc w:val="center"/>
              <w:rPr>
                <w:rFonts w:ascii="Simplified Arabic" w:hAnsi="Simplified Arabic" w:cs="Simplified Arabic"/>
                <w:sz w:val="28"/>
                <w:szCs w:val="28"/>
                <w:rtl/>
              </w:rPr>
            </w:pPr>
            <w:r w:rsidRPr="00DD6F99">
              <w:rPr>
                <w:rFonts w:ascii="Simplified Arabic" w:hAnsi="Simplified Arabic" w:cs="Simplified Arabic"/>
                <w:sz w:val="28"/>
                <w:szCs w:val="28"/>
                <w:rtl/>
              </w:rPr>
              <w:t>0.72*</w:t>
            </w:r>
          </w:p>
        </w:tc>
      </w:tr>
      <w:tr w:rsidR="00DD6F99" w:rsidRPr="00DD6F99" w:rsidTr="00DD6F99">
        <w:tc>
          <w:tcPr>
            <w:tcW w:w="2130" w:type="dxa"/>
            <w:tcBorders>
              <w:left w:val="single" w:sz="12" w:space="0" w:color="auto"/>
              <w:bottom w:val="single" w:sz="12" w:space="0" w:color="auto"/>
            </w:tcBorders>
            <w:shd w:val="clear" w:color="auto" w:fill="DBE5F1" w:themeFill="accent1" w:themeFillTint="33"/>
          </w:tcPr>
          <w:p w:rsidR="00DD6F99" w:rsidRPr="00DD6F99" w:rsidRDefault="00DD6F99" w:rsidP="00DD6F99">
            <w:pPr>
              <w:pStyle w:val="a3"/>
              <w:jc w:val="center"/>
              <w:rPr>
                <w:rFonts w:ascii="Simplified Arabic" w:hAnsi="Simplified Arabic" w:cs="Simplified Arabic"/>
                <w:sz w:val="28"/>
                <w:szCs w:val="28"/>
                <w:rtl/>
              </w:rPr>
            </w:pPr>
            <w:r w:rsidRPr="00DD6F99">
              <w:rPr>
                <w:rFonts w:ascii="Simplified Arabic" w:hAnsi="Simplified Arabic" w:cs="Simplified Arabic"/>
                <w:sz w:val="28"/>
                <w:szCs w:val="28"/>
                <w:rtl/>
              </w:rPr>
              <w:t>الاتجاهات</w:t>
            </w:r>
          </w:p>
        </w:tc>
        <w:tc>
          <w:tcPr>
            <w:tcW w:w="2130" w:type="dxa"/>
            <w:tcBorders>
              <w:bottom w:val="single" w:sz="12" w:space="0" w:color="auto"/>
            </w:tcBorders>
          </w:tcPr>
          <w:p w:rsidR="00DD6F99" w:rsidRPr="00DD6F99" w:rsidRDefault="00DD6F99" w:rsidP="00DD6F99">
            <w:pPr>
              <w:pStyle w:val="a3"/>
              <w:jc w:val="center"/>
              <w:rPr>
                <w:rFonts w:ascii="Simplified Arabic" w:hAnsi="Simplified Arabic" w:cs="Simplified Arabic"/>
                <w:sz w:val="28"/>
                <w:szCs w:val="28"/>
                <w:rtl/>
              </w:rPr>
            </w:pPr>
            <w:r w:rsidRPr="00DD6F99">
              <w:rPr>
                <w:rFonts w:ascii="Simplified Arabic" w:hAnsi="Simplified Arabic" w:cs="Simplified Arabic"/>
                <w:sz w:val="28"/>
                <w:szCs w:val="28"/>
                <w:rtl/>
              </w:rPr>
              <w:t>0.62*</w:t>
            </w:r>
          </w:p>
        </w:tc>
        <w:tc>
          <w:tcPr>
            <w:tcW w:w="2131" w:type="dxa"/>
            <w:tcBorders>
              <w:bottom w:val="single" w:sz="12" w:space="0" w:color="auto"/>
            </w:tcBorders>
          </w:tcPr>
          <w:p w:rsidR="00DD6F99" w:rsidRPr="00DD6F99" w:rsidRDefault="00DD6F99" w:rsidP="00DD6F99">
            <w:pPr>
              <w:pStyle w:val="a3"/>
              <w:jc w:val="center"/>
              <w:rPr>
                <w:rFonts w:ascii="Simplified Arabic" w:hAnsi="Simplified Arabic" w:cs="Simplified Arabic"/>
                <w:sz w:val="28"/>
                <w:szCs w:val="28"/>
                <w:rtl/>
              </w:rPr>
            </w:pPr>
            <w:r w:rsidRPr="00DD6F99">
              <w:rPr>
                <w:rFonts w:ascii="Simplified Arabic" w:hAnsi="Simplified Arabic" w:cs="Simplified Arabic"/>
                <w:sz w:val="28"/>
                <w:szCs w:val="28"/>
                <w:rtl/>
              </w:rPr>
              <w:t>0.72*</w:t>
            </w:r>
          </w:p>
        </w:tc>
        <w:tc>
          <w:tcPr>
            <w:tcW w:w="2131" w:type="dxa"/>
            <w:tcBorders>
              <w:bottom w:val="single" w:sz="12" w:space="0" w:color="auto"/>
              <w:right w:val="single" w:sz="12" w:space="0" w:color="auto"/>
            </w:tcBorders>
            <w:shd w:val="clear" w:color="auto" w:fill="000000" w:themeFill="text1"/>
          </w:tcPr>
          <w:p w:rsidR="00DD6F99" w:rsidRPr="00DD6F99" w:rsidRDefault="00DD6F99" w:rsidP="00DD6F99">
            <w:pPr>
              <w:pStyle w:val="a3"/>
              <w:jc w:val="center"/>
              <w:rPr>
                <w:rFonts w:ascii="Simplified Arabic" w:hAnsi="Simplified Arabic" w:cs="Simplified Arabic"/>
                <w:sz w:val="28"/>
                <w:szCs w:val="28"/>
                <w:rtl/>
              </w:rPr>
            </w:pPr>
          </w:p>
        </w:tc>
      </w:tr>
    </w:tbl>
    <w:p w:rsidR="00E636FB" w:rsidRPr="00DD6F99" w:rsidRDefault="00E636FB" w:rsidP="00DD6F99">
      <w:pPr>
        <w:pStyle w:val="a3"/>
        <w:jc w:val="both"/>
        <w:rPr>
          <w:rFonts w:ascii="Simplified Arabic" w:hAnsi="Simplified Arabic" w:cs="Simplified Arabic"/>
          <w:sz w:val="28"/>
          <w:szCs w:val="28"/>
          <w:rtl/>
        </w:rPr>
      </w:pPr>
    </w:p>
    <w:p w:rsidR="009433F6" w:rsidRDefault="00DD6F99" w:rsidP="00BC1A2B">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DD6F99">
        <w:rPr>
          <w:rFonts w:ascii="Simplified Arabic" w:hAnsi="Simplified Arabic" w:cs="Simplified Arabic"/>
          <w:sz w:val="28"/>
          <w:szCs w:val="28"/>
          <w:rtl/>
        </w:rPr>
        <w:t>يتبين في جدول (</w:t>
      </w:r>
      <w:r w:rsidR="001431EB">
        <w:rPr>
          <w:rFonts w:ascii="Simplified Arabic" w:hAnsi="Simplified Arabic" w:cs="Simplified Arabic" w:hint="cs"/>
          <w:sz w:val="28"/>
          <w:szCs w:val="28"/>
          <w:rtl/>
        </w:rPr>
        <w:t>5</w:t>
      </w:r>
      <w:r w:rsidR="00BC1A2B">
        <w:rPr>
          <w:rFonts w:ascii="Simplified Arabic" w:hAnsi="Simplified Arabic" w:cs="Simplified Arabic" w:hint="cs"/>
          <w:sz w:val="28"/>
          <w:szCs w:val="28"/>
          <w:rtl/>
        </w:rPr>
        <w:t>2</w:t>
      </w:r>
      <w:r w:rsidRPr="00DD6F99">
        <w:rPr>
          <w:rFonts w:ascii="Simplified Arabic" w:hAnsi="Simplified Arabic" w:cs="Simplified Arabic"/>
          <w:sz w:val="28"/>
          <w:szCs w:val="28"/>
          <w:rtl/>
        </w:rPr>
        <w:t>) أعلاه ، أنه تم استعمال</w:t>
      </w:r>
      <w:r w:rsidR="00FD32CA">
        <w:rPr>
          <w:rFonts w:ascii="Simplified Arabic" w:hAnsi="Simplified Arabic" w:cs="Simplified Arabic" w:hint="cs"/>
          <w:sz w:val="28"/>
          <w:szCs w:val="28"/>
          <w:rtl/>
        </w:rPr>
        <w:t xml:space="preserve"> معامل الارتباط البسيط</w:t>
      </w:r>
      <w:r w:rsidRPr="00DD6F99">
        <w:rPr>
          <w:rFonts w:ascii="Simplified Arabic" w:hAnsi="Simplified Arabic" w:cs="Simplified Arabic"/>
          <w:sz w:val="28"/>
          <w:szCs w:val="28"/>
          <w:rtl/>
        </w:rPr>
        <w:t xml:space="preserve"> لأجل معرفة العلاقات الارتباطية بين متغيرات البحث ، حيث</w:t>
      </w:r>
      <w:r w:rsidR="009433F6">
        <w:rPr>
          <w:rFonts w:ascii="Simplified Arabic" w:hAnsi="Simplified Arabic" w:cs="Simplified Arabic"/>
          <w:sz w:val="28"/>
          <w:szCs w:val="28"/>
          <w:rtl/>
        </w:rPr>
        <w:t xml:space="preserve"> ظهرت العلاقة بين متغيرات البحث</w:t>
      </w:r>
      <w:r w:rsidR="00DC6D04">
        <w:rPr>
          <w:rFonts w:ascii="Simplified Arabic" w:hAnsi="Simplified Arabic" w:cs="Simplified Arabic" w:hint="cs"/>
          <w:sz w:val="28"/>
          <w:szCs w:val="28"/>
          <w:rtl/>
        </w:rPr>
        <w:t xml:space="preserve"> هي علاقة ارتبا</w:t>
      </w:r>
      <w:r w:rsidR="0019730B">
        <w:rPr>
          <w:rFonts w:ascii="Simplified Arabic" w:hAnsi="Simplified Arabic" w:cs="Simplified Arabic" w:hint="cs"/>
          <w:sz w:val="28"/>
          <w:szCs w:val="28"/>
          <w:rtl/>
        </w:rPr>
        <w:t>ط وثيقة وقوية بين متغيرات البحث</w:t>
      </w:r>
      <w:r w:rsidR="00DC6D04">
        <w:rPr>
          <w:rFonts w:ascii="Simplified Arabic" w:hAnsi="Simplified Arabic" w:cs="Simplified Arabic" w:hint="cs"/>
          <w:sz w:val="28"/>
          <w:szCs w:val="28"/>
          <w:rtl/>
        </w:rPr>
        <w:t xml:space="preserve"> ( القيم </w:t>
      </w:r>
      <w:r w:rsidR="00DC6D04">
        <w:rPr>
          <w:rFonts w:ascii="Simplified Arabic" w:hAnsi="Simplified Arabic" w:cs="Simplified Arabic"/>
          <w:sz w:val="28"/>
          <w:szCs w:val="28"/>
          <w:rtl/>
        </w:rPr>
        <w:t>–</w:t>
      </w:r>
      <w:r w:rsidR="00DC6D04">
        <w:rPr>
          <w:rFonts w:ascii="Simplified Arabic" w:hAnsi="Simplified Arabic" w:cs="Simplified Arabic" w:hint="cs"/>
          <w:sz w:val="28"/>
          <w:szCs w:val="28"/>
          <w:rtl/>
        </w:rPr>
        <w:t xml:space="preserve"> الثقافة الكشفية </w:t>
      </w:r>
      <w:r w:rsidR="00DC6D04">
        <w:rPr>
          <w:rFonts w:ascii="Simplified Arabic" w:hAnsi="Simplified Arabic" w:cs="Simplified Arabic"/>
          <w:sz w:val="28"/>
          <w:szCs w:val="28"/>
          <w:rtl/>
        </w:rPr>
        <w:t>–</w:t>
      </w:r>
      <w:r w:rsidR="00DC6D04">
        <w:rPr>
          <w:rFonts w:ascii="Simplified Arabic" w:hAnsi="Simplified Arabic" w:cs="Simplified Arabic" w:hint="cs"/>
          <w:sz w:val="28"/>
          <w:szCs w:val="28"/>
          <w:rtl/>
        </w:rPr>
        <w:t xml:space="preserve"> ال</w:t>
      </w:r>
      <w:r w:rsidR="0019730B">
        <w:rPr>
          <w:rFonts w:ascii="Simplified Arabic" w:hAnsi="Simplified Arabic" w:cs="Simplified Arabic" w:hint="cs"/>
          <w:sz w:val="28"/>
          <w:szCs w:val="28"/>
          <w:rtl/>
        </w:rPr>
        <w:t>اتجاهات النفسية للحداثة) .</w:t>
      </w:r>
    </w:p>
    <w:p w:rsidR="009433F6" w:rsidRPr="0019730B" w:rsidRDefault="009433F6" w:rsidP="0019730B">
      <w:pPr>
        <w:pStyle w:val="a3"/>
        <w:jc w:val="both"/>
        <w:rPr>
          <w:rFonts w:ascii="Simplified Arabic" w:hAnsi="Simplified Arabic" w:cs="Simplified Arabic"/>
          <w:sz w:val="28"/>
          <w:szCs w:val="28"/>
        </w:rPr>
      </w:pPr>
      <w:r w:rsidRPr="009433F6">
        <w:rPr>
          <w:rFonts w:ascii="Simplified Arabic" w:hAnsi="Simplified Arabic" w:cs="Simplified Arabic"/>
          <w:b/>
          <w:bCs/>
          <w:sz w:val="28"/>
          <w:szCs w:val="28"/>
          <w:rtl/>
        </w:rPr>
        <w:t xml:space="preserve"> ويعزو الباحث</w:t>
      </w:r>
      <w:r w:rsidRPr="009433F6">
        <w:rPr>
          <w:rFonts w:ascii="Simplified Arabic" w:hAnsi="Simplified Arabic" w:cs="Simplified Arabic"/>
          <w:sz w:val="28"/>
          <w:szCs w:val="28"/>
          <w:rtl/>
        </w:rPr>
        <w:t xml:space="preserve"> ذلك إلى أن</w:t>
      </w:r>
      <w:r>
        <w:rPr>
          <w:rFonts w:hint="cs"/>
          <w:rtl/>
        </w:rPr>
        <w:t>.</w:t>
      </w:r>
      <w:r>
        <w:rPr>
          <w:rFonts w:ascii="Simplified Arabic" w:hAnsi="Simplified Arabic" w:cs="Simplified Arabic" w:hint="cs"/>
          <w:sz w:val="28"/>
          <w:szCs w:val="28"/>
          <w:rtl/>
        </w:rPr>
        <w:t>هنالك</w:t>
      </w:r>
      <w:r w:rsidRPr="009433F6">
        <w:rPr>
          <w:rFonts w:ascii="Simplified Arabic" w:hAnsi="Simplified Arabic" w:cs="Simplified Arabic"/>
          <w:sz w:val="28"/>
          <w:szCs w:val="28"/>
          <w:rtl/>
        </w:rPr>
        <w:t xml:space="preserve"> وظائف متعددة للفرد </w:t>
      </w:r>
      <w:r>
        <w:rPr>
          <w:rFonts w:ascii="Simplified Arabic" w:hAnsi="Simplified Arabic" w:cs="Simplified Arabic" w:hint="cs"/>
          <w:sz w:val="28"/>
          <w:szCs w:val="28"/>
          <w:rtl/>
        </w:rPr>
        <w:t xml:space="preserve">(الجوال) </w:t>
      </w:r>
      <w:r w:rsidRPr="009433F6">
        <w:rPr>
          <w:rFonts w:ascii="Simplified Arabic" w:hAnsi="Simplified Arabic" w:cs="Simplified Arabic"/>
          <w:sz w:val="28"/>
          <w:szCs w:val="28"/>
          <w:rtl/>
        </w:rPr>
        <w:t xml:space="preserve">توفر له </w:t>
      </w:r>
      <w:r>
        <w:rPr>
          <w:rFonts w:ascii="Simplified Arabic" w:hAnsi="Simplified Arabic" w:cs="Simplified Arabic" w:hint="cs"/>
          <w:sz w:val="28"/>
          <w:szCs w:val="28"/>
          <w:rtl/>
        </w:rPr>
        <w:t>من خلال القيم والثقافة و</w:t>
      </w:r>
      <w:r w:rsidRPr="009433F6">
        <w:rPr>
          <w:rFonts w:ascii="Simplified Arabic" w:hAnsi="Simplified Arabic" w:cs="Simplified Arabic"/>
          <w:sz w:val="28"/>
          <w:szCs w:val="28"/>
          <w:rtl/>
        </w:rPr>
        <w:t>الاتجاهات</w:t>
      </w:r>
      <w:r>
        <w:rPr>
          <w:rFonts w:ascii="Simplified Arabic" w:hAnsi="Simplified Arabic" w:cs="Simplified Arabic" w:hint="cs"/>
          <w:sz w:val="28"/>
          <w:szCs w:val="28"/>
          <w:rtl/>
        </w:rPr>
        <w:t xml:space="preserve"> </w:t>
      </w:r>
      <w:r w:rsidRPr="009433F6">
        <w:rPr>
          <w:rFonts w:ascii="Simplified Arabic" w:hAnsi="Simplified Arabic" w:cs="Simplified Arabic"/>
          <w:sz w:val="28"/>
          <w:szCs w:val="28"/>
          <w:rtl/>
        </w:rPr>
        <w:t>م</w:t>
      </w:r>
      <w:r>
        <w:rPr>
          <w:rFonts w:ascii="Simplified Arabic" w:hAnsi="Simplified Arabic" w:cs="Simplified Arabic" w:hint="cs"/>
          <w:sz w:val="28"/>
          <w:szCs w:val="28"/>
          <w:rtl/>
        </w:rPr>
        <w:t>م</w:t>
      </w:r>
      <w:r w:rsidRPr="009433F6">
        <w:rPr>
          <w:rFonts w:ascii="Simplified Arabic" w:hAnsi="Simplified Arabic" w:cs="Simplified Arabic"/>
          <w:sz w:val="28"/>
          <w:szCs w:val="28"/>
          <w:rtl/>
        </w:rPr>
        <w:t>ا ساعده في تكوين ضميره الذي يت</w:t>
      </w:r>
      <w:r>
        <w:rPr>
          <w:rFonts w:ascii="Simplified Arabic" w:hAnsi="Simplified Arabic" w:cs="Simplified Arabic" w:hint="cs"/>
          <w:sz w:val="28"/>
          <w:szCs w:val="28"/>
          <w:rtl/>
        </w:rPr>
        <w:t>لائم</w:t>
      </w:r>
      <w:r w:rsidRPr="009433F6">
        <w:rPr>
          <w:rFonts w:ascii="Simplified Arabic" w:hAnsi="Simplified Arabic" w:cs="Simplified Arabic"/>
          <w:sz w:val="28"/>
          <w:szCs w:val="28"/>
          <w:rtl/>
        </w:rPr>
        <w:t xml:space="preserve"> به مع جماعته ويعيش متكفيا معه</w:t>
      </w:r>
      <w:r>
        <w:rPr>
          <w:rFonts w:ascii="Simplified Arabic" w:hAnsi="Simplified Arabic" w:cs="Simplified Arabic" w:hint="cs"/>
          <w:sz w:val="28"/>
          <w:szCs w:val="28"/>
          <w:rtl/>
        </w:rPr>
        <w:t xml:space="preserve"> ،  </w:t>
      </w:r>
      <w:r w:rsidRPr="009433F6">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إضافة إلى أن </w:t>
      </w:r>
      <w:r w:rsidRPr="009433F6">
        <w:rPr>
          <w:rFonts w:ascii="Simplified Arabic" w:hAnsi="Simplified Arabic" w:cs="Simplified Arabic"/>
          <w:sz w:val="28"/>
          <w:szCs w:val="28"/>
          <w:rtl/>
        </w:rPr>
        <w:t>كل مجتمع ينقسم إلى عدة أجزاء تسمى بالمجتمعات الفرعية ولكل جزء من هذه الأجزاء ثقافة خاصة وقيم وعادات وتقاليد وموروثات واتجاهات</w:t>
      </w:r>
      <w:r>
        <w:rPr>
          <w:rFonts w:ascii="Simplified Arabic" w:hAnsi="Simplified Arabic" w:cs="Simplified Arabic" w:hint="cs"/>
          <w:sz w:val="28"/>
          <w:szCs w:val="28"/>
          <w:rtl/>
        </w:rPr>
        <w:t xml:space="preserve"> نفسية</w:t>
      </w:r>
      <w:r w:rsidRPr="009433F6">
        <w:rPr>
          <w:rFonts w:ascii="Simplified Arabic" w:hAnsi="Simplified Arabic" w:cs="Simplified Arabic"/>
          <w:sz w:val="28"/>
          <w:szCs w:val="28"/>
          <w:rtl/>
        </w:rPr>
        <w:t xml:space="preserve"> خاصة بها فقط. تسمى تلك</w:t>
      </w:r>
      <w:r w:rsidRPr="009433F6">
        <w:rPr>
          <w:rFonts w:ascii="Simplified Arabic" w:hAnsi="Simplified Arabic" w:cs="Simplified Arabic"/>
          <w:b/>
          <w:bCs/>
          <w:sz w:val="28"/>
          <w:szCs w:val="28"/>
          <w:rtl/>
        </w:rPr>
        <w:t xml:space="preserve"> </w:t>
      </w:r>
      <w:r w:rsidRPr="009433F6">
        <w:rPr>
          <w:rFonts w:ascii="Simplified Arabic" w:hAnsi="Simplified Arabic" w:cs="Simplified Arabic"/>
          <w:sz w:val="28"/>
          <w:szCs w:val="28"/>
          <w:rtl/>
        </w:rPr>
        <w:t xml:space="preserve">بالثقافة الفرعية ومن الممكن </w:t>
      </w:r>
      <w:r w:rsidR="0019730B">
        <w:rPr>
          <w:rFonts w:ascii="Simplified Arabic" w:hAnsi="Simplified Arabic" w:cs="Simplified Arabic" w:hint="cs"/>
          <w:sz w:val="28"/>
          <w:szCs w:val="28"/>
          <w:rtl/>
        </w:rPr>
        <w:t>أ</w:t>
      </w:r>
      <w:r w:rsidRPr="009433F6">
        <w:rPr>
          <w:rFonts w:ascii="Simplified Arabic" w:hAnsi="Simplified Arabic" w:cs="Simplified Arabic"/>
          <w:sz w:val="28"/>
          <w:szCs w:val="28"/>
          <w:rtl/>
        </w:rPr>
        <w:t>ن نجد أن الثقافة الفرعية هي في ذات الوقت تنقسم إلى ثقافات فرعية أصغر منها حتى نصل إلى ثقافة الفرد ومن خلال ثقافة الفرد نجد أن الموروثات والقيم والعادات</w:t>
      </w:r>
      <w:r w:rsidR="0019730B">
        <w:rPr>
          <w:rFonts w:ascii="Simplified Arabic" w:hAnsi="Simplified Arabic" w:cs="Simplified Arabic" w:hint="cs"/>
          <w:sz w:val="28"/>
          <w:szCs w:val="28"/>
          <w:rtl/>
        </w:rPr>
        <w:t xml:space="preserve"> والاتجاهات النفسية</w:t>
      </w:r>
      <w:r w:rsidRPr="009433F6">
        <w:rPr>
          <w:rFonts w:ascii="Simplified Arabic" w:hAnsi="Simplified Arabic" w:cs="Simplified Arabic"/>
          <w:sz w:val="28"/>
          <w:szCs w:val="28"/>
          <w:rtl/>
        </w:rPr>
        <w:t xml:space="preserve"> التي بداخل هذه الثقافة هي جزء من الثقافة العامة للمجتمع</w:t>
      </w:r>
      <w:r w:rsidR="0019730B">
        <w:rPr>
          <w:rFonts w:ascii="Simplified Arabic" w:hAnsi="Simplified Arabic" w:cs="Simplified Arabic" w:hint="cs"/>
          <w:sz w:val="28"/>
          <w:szCs w:val="28"/>
          <w:rtl/>
        </w:rPr>
        <w:t xml:space="preserve"> حتى يستطيع من خلالها مواكبة التطور السريع بالمجتمع الذي يعيش فيه الفرد (الجوال ) .وهذه المتغيرات الثلاث ( القيم </w:t>
      </w:r>
      <w:r w:rsidR="0019730B">
        <w:rPr>
          <w:rFonts w:ascii="Simplified Arabic" w:hAnsi="Simplified Arabic" w:cs="Simplified Arabic"/>
          <w:sz w:val="28"/>
          <w:szCs w:val="28"/>
          <w:rtl/>
        </w:rPr>
        <w:t>–</w:t>
      </w:r>
      <w:r w:rsidR="0019730B">
        <w:rPr>
          <w:rFonts w:ascii="Simplified Arabic" w:hAnsi="Simplified Arabic" w:cs="Simplified Arabic" w:hint="cs"/>
          <w:sz w:val="28"/>
          <w:szCs w:val="28"/>
          <w:rtl/>
        </w:rPr>
        <w:t xml:space="preserve"> الثقافة الكشفية </w:t>
      </w:r>
      <w:r w:rsidR="0019730B">
        <w:rPr>
          <w:rFonts w:ascii="Simplified Arabic" w:hAnsi="Simplified Arabic" w:cs="Simplified Arabic"/>
          <w:sz w:val="28"/>
          <w:szCs w:val="28"/>
          <w:rtl/>
        </w:rPr>
        <w:t>–</w:t>
      </w:r>
      <w:r w:rsidR="0019730B">
        <w:rPr>
          <w:rFonts w:ascii="Simplified Arabic" w:hAnsi="Simplified Arabic" w:cs="Simplified Arabic" w:hint="cs"/>
          <w:sz w:val="28"/>
          <w:szCs w:val="28"/>
          <w:rtl/>
        </w:rPr>
        <w:t xml:space="preserve"> الاتجاهات النفسية للحداثة )  </w:t>
      </w:r>
      <w:r>
        <w:rPr>
          <w:rFonts w:ascii="Simplified Arabic" w:hAnsi="Simplified Arabic" w:cs="Simplified Arabic" w:hint="cs"/>
          <w:sz w:val="28"/>
          <w:szCs w:val="28"/>
          <w:rtl/>
        </w:rPr>
        <w:t xml:space="preserve">تعمل الحركة الكشفية على تطويرها نحو الأفضل من أجل خلق إنسان واعي مدرك يعمل من أجل الآخرين مضحي ويحمل صفات تجعله قدوة بين أفراد مجتمعه وهذا ما يتطلب من كل جوال أن يكون عليه </w:t>
      </w:r>
      <w:r w:rsidR="0019730B">
        <w:rPr>
          <w:rFonts w:ascii="Simplified Arabic" w:hAnsi="Simplified Arabic" w:cs="Simplified Arabic" w:hint="cs"/>
          <w:sz w:val="28"/>
          <w:szCs w:val="28"/>
          <w:rtl/>
        </w:rPr>
        <w:t>لذلك ظهرت نتائج العلاقة بين متغيرات البحث قوية وجيدة بين جوالة الجامعات العراقية .</w:t>
      </w:r>
    </w:p>
    <w:p w:rsidR="005E1EED" w:rsidRDefault="005E1EED" w:rsidP="00E636FB">
      <w:pPr>
        <w:tabs>
          <w:tab w:val="left" w:pos="3017"/>
        </w:tabs>
        <w:jc w:val="lowKashida"/>
        <w:rPr>
          <w:rFonts w:cs="Simplified Arabic"/>
          <w:b/>
          <w:bCs/>
          <w:sz w:val="28"/>
          <w:szCs w:val="28"/>
          <w:rtl/>
        </w:rPr>
      </w:pPr>
    </w:p>
    <w:p w:rsidR="00FD32CA" w:rsidRDefault="00FD32CA" w:rsidP="00E636FB">
      <w:pPr>
        <w:tabs>
          <w:tab w:val="left" w:pos="3017"/>
        </w:tabs>
        <w:jc w:val="lowKashida"/>
        <w:rPr>
          <w:rFonts w:cs="Simplified Arabic"/>
          <w:b/>
          <w:bCs/>
          <w:sz w:val="28"/>
          <w:szCs w:val="28"/>
          <w:rtl/>
        </w:rPr>
      </w:pPr>
    </w:p>
    <w:p w:rsidR="005E1EED" w:rsidRDefault="005E1EED" w:rsidP="00FD4FD9">
      <w:pPr>
        <w:pStyle w:val="a3"/>
        <w:jc w:val="both"/>
        <w:rPr>
          <w:rFonts w:ascii="Simplified Arabic" w:hAnsi="Simplified Arabic" w:cs="Simplified Arabic"/>
          <w:b/>
          <w:bCs/>
          <w:sz w:val="28"/>
          <w:szCs w:val="28"/>
          <w:rtl/>
        </w:rPr>
      </w:pPr>
      <w:r>
        <w:rPr>
          <w:rFonts w:cs="Simplified Arabic" w:hint="cs"/>
          <w:b/>
          <w:bCs/>
          <w:sz w:val="28"/>
          <w:szCs w:val="28"/>
          <w:rtl/>
        </w:rPr>
        <w:lastRenderedPageBreak/>
        <w:t>4-</w:t>
      </w:r>
      <w:r w:rsidR="00FD4FD9">
        <w:rPr>
          <w:rFonts w:cs="Simplified Arabic" w:hint="cs"/>
          <w:b/>
          <w:bCs/>
          <w:sz w:val="28"/>
          <w:szCs w:val="28"/>
          <w:rtl/>
        </w:rPr>
        <w:t>6</w:t>
      </w:r>
      <w:r>
        <w:rPr>
          <w:rFonts w:cs="Simplified Arabic" w:hint="cs"/>
          <w:b/>
          <w:bCs/>
          <w:sz w:val="28"/>
          <w:szCs w:val="28"/>
          <w:rtl/>
        </w:rPr>
        <w:t xml:space="preserve"> </w:t>
      </w:r>
      <w:r w:rsidRPr="007132CA">
        <w:rPr>
          <w:rFonts w:ascii="Simplified Arabic" w:hAnsi="Simplified Arabic" w:cs="Simplified Arabic"/>
          <w:b/>
          <w:bCs/>
          <w:sz w:val="28"/>
          <w:szCs w:val="28"/>
          <w:rtl/>
        </w:rPr>
        <w:t>عرض نتائج العلاقة ا</w:t>
      </w:r>
      <w:r>
        <w:rPr>
          <w:rFonts w:ascii="Simplified Arabic" w:hAnsi="Simplified Arabic" w:cs="Simplified Arabic" w:hint="cs"/>
          <w:b/>
          <w:bCs/>
          <w:sz w:val="28"/>
          <w:szCs w:val="28"/>
          <w:rtl/>
        </w:rPr>
        <w:t>لإ</w:t>
      </w:r>
      <w:r w:rsidRPr="007132CA">
        <w:rPr>
          <w:rFonts w:ascii="Simplified Arabic" w:hAnsi="Simplified Arabic" w:cs="Simplified Arabic"/>
          <w:b/>
          <w:bCs/>
          <w:sz w:val="28"/>
          <w:szCs w:val="28"/>
          <w:rtl/>
        </w:rPr>
        <w:t>رتباط</w:t>
      </w:r>
      <w:r>
        <w:rPr>
          <w:rFonts w:ascii="Simplified Arabic" w:hAnsi="Simplified Arabic" w:cs="Simplified Arabic" w:hint="cs"/>
          <w:b/>
          <w:bCs/>
          <w:sz w:val="28"/>
          <w:szCs w:val="28"/>
          <w:rtl/>
        </w:rPr>
        <w:t>يه</w:t>
      </w:r>
      <w:r w:rsidRPr="007132CA">
        <w:rPr>
          <w:rFonts w:ascii="Simplified Arabic" w:hAnsi="Simplified Arabic" w:cs="Simplified Arabic"/>
          <w:b/>
          <w:bCs/>
          <w:sz w:val="28"/>
          <w:szCs w:val="28"/>
          <w:rtl/>
        </w:rPr>
        <w:t xml:space="preserve"> بين متغيرات البحث وتحليلها ومناقشتها </w:t>
      </w:r>
    </w:p>
    <w:p w:rsidR="005E1EED" w:rsidRPr="007132CA" w:rsidRDefault="005E1EED" w:rsidP="005E1EED">
      <w:pPr>
        <w:pStyle w:val="a3"/>
        <w:jc w:val="both"/>
        <w:rPr>
          <w:rFonts w:ascii="Simplified Arabic" w:hAnsi="Simplified Arabic" w:cs="Simplified Arabic"/>
          <w:b/>
          <w:bCs/>
          <w:sz w:val="28"/>
          <w:szCs w:val="28"/>
          <w:rtl/>
        </w:rPr>
      </w:pPr>
    </w:p>
    <w:p w:rsidR="005E1EED" w:rsidRPr="007132CA" w:rsidRDefault="005E1EED" w:rsidP="00BC1A2B">
      <w:pPr>
        <w:pStyle w:val="a3"/>
        <w:jc w:val="both"/>
        <w:rPr>
          <w:rFonts w:ascii="Simplified Arabic" w:hAnsi="Simplified Arabic" w:cs="Simplified Arabic"/>
          <w:sz w:val="28"/>
          <w:szCs w:val="28"/>
          <w:rtl/>
        </w:rPr>
      </w:pPr>
      <w:r w:rsidRPr="007132CA">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7132CA">
        <w:rPr>
          <w:rFonts w:ascii="Simplified Arabic" w:hAnsi="Simplified Arabic" w:cs="Simplified Arabic"/>
          <w:sz w:val="28"/>
          <w:szCs w:val="28"/>
          <w:rtl/>
        </w:rPr>
        <w:t xml:space="preserve"> </w:t>
      </w:r>
      <w:r>
        <w:rPr>
          <w:rFonts w:ascii="Simplified Arabic" w:hAnsi="Simplified Arabic" w:cs="Simplified Arabic" w:hint="cs"/>
          <w:sz w:val="28"/>
          <w:szCs w:val="28"/>
          <w:rtl/>
        </w:rPr>
        <w:t>ل</w:t>
      </w:r>
      <w:r w:rsidRPr="007132CA">
        <w:rPr>
          <w:rFonts w:ascii="Simplified Arabic" w:hAnsi="Simplified Arabic" w:cs="Simplified Arabic"/>
          <w:sz w:val="28"/>
          <w:szCs w:val="28"/>
          <w:rtl/>
        </w:rPr>
        <w:t xml:space="preserve">تحقيق الهدف </w:t>
      </w:r>
      <w:r w:rsidR="00475ED0">
        <w:rPr>
          <w:rFonts w:ascii="Simplified Arabic" w:hAnsi="Simplified Arabic" w:cs="Simplified Arabic" w:hint="cs"/>
          <w:sz w:val="28"/>
          <w:szCs w:val="28"/>
          <w:rtl/>
        </w:rPr>
        <w:t xml:space="preserve">الرابع </w:t>
      </w:r>
      <w:r w:rsidRPr="007132CA">
        <w:rPr>
          <w:rFonts w:ascii="Simplified Arabic" w:hAnsi="Simplified Arabic" w:cs="Simplified Arabic"/>
          <w:sz w:val="28"/>
          <w:szCs w:val="28"/>
          <w:rtl/>
        </w:rPr>
        <w:t xml:space="preserve">لهذه الدراسة وهو التعرف على طبيعة العلاقة بين </w:t>
      </w:r>
      <w:r>
        <w:rPr>
          <w:rFonts w:ascii="Simplified Arabic" w:hAnsi="Simplified Arabic" w:cs="Simplified Arabic" w:hint="cs"/>
          <w:sz w:val="28"/>
          <w:szCs w:val="28"/>
          <w:rtl/>
        </w:rPr>
        <w:t>القيم و</w:t>
      </w:r>
      <w:r w:rsidRPr="007132CA">
        <w:rPr>
          <w:rFonts w:ascii="Simplified Arabic" w:hAnsi="Simplified Arabic" w:cs="Simplified Arabic"/>
          <w:sz w:val="28"/>
          <w:szCs w:val="28"/>
          <w:rtl/>
        </w:rPr>
        <w:t>(</w:t>
      </w:r>
      <w:r>
        <w:rPr>
          <w:rFonts w:ascii="Simplified Arabic" w:hAnsi="Simplified Arabic" w:cs="Simplified Arabic" w:hint="cs"/>
          <w:sz w:val="28"/>
          <w:szCs w:val="28"/>
          <w:rtl/>
        </w:rPr>
        <w:t xml:space="preserve"> الثقافة الكشفية والاتجاهات النفسية للحداثة </w:t>
      </w:r>
      <w:r w:rsidRPr="007132CA">
        <w:rPr>
          <w:rFonts w:ascii="Simplified Arabic" w:hAnsi="Simplified Arabic" w:cs="Simplified Arabic"/>
          <w:sz w:val="28"/>
          <w:szCs w:val="28"/>
          <w:rtl/>
        </w:rPr>
        <w:t>)</w:t>
      </w:r>
      <w:r>
        <w:rPr>
          <w:rFonts w:ascii="Simplified Arabic" w:hAnsi="Simplified Arabic" w:cs="Simplified Arabic" w:hint="cs"/>
          <w:sz w:val="28"/>
          <w:szCs w:val="28"/>
          <w:rtl/>
        </w:rPr>
        <w:t xml:space="preserve"> لجوالة</w:t>
      </w:r>
      <w:r w:rsidRPr="007132CA">
        <w:rPr>
          <w:rFonts w:ascii="Simplified Arabic" w:hAnsi="Simplified Arabic" w:cs="Simplified Arabic"/>
          <w:sz w:val="28"/>
          <w:szCs w:val="28"/>
          <w:rtl/>
        </w:rPr>
        <w:t xml:space="preserve"> الجامعات العراقية ، قام الباحث باستخراج قيمة معامل الارتباط </w:t>
      </w:r>
      <w:r>
        <w:rPr>
          <w:rFonts w:ascii="Simplified Arabic" w:hAnsi="Simplified Arabic" w:cs="Simplified Arabic" w:hint="cs"/>
          <w:sz w:val="28"/>
          <w:szCs w:val="28"/>
          <w:rtl/>
        </w:rPr>
        <w:t xml:space="preserve">البسيط </w:t>
      </w:r>
      <w:r w:rsidRPr="007132CA">
        <w:rPr>
          <w:rFonts w:ascii="Simplified Arabic" w:hAnsi="Simplified Arabic" w:cs="Simplified Arabic"/>
          <w:sz w:val="28"/>
          <w:szCs w:val="28"/>
          <w:rtl/>
        </w:rPr>
        <w:t xml:space="preserve">(بيرسون) بين </w:t>
      </w:r>
      <w:r>
        <w:rPr>
          <w:rFonts w:ascii="Simplified Arabic" w:hAnsi="Simplified Arabic" w:cs="Simplified Arabic" w:hint="cs"/>
          <w:sz w:val="28"/>
          <w:szCs w:val="28"/>
          <w:rtl/>
        </w:rPr>
        <w:t>القيم والثقافة الكشفية ، و بين</w:t>
      </w:r>
      <w:r w:rsidRPr="007132CA">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القيم والاتجاهات النفسية للحداثة  كما هو مبين في جدول </w:t>
      </w:r>
      <w:r w:rsidRPr="007132CA">
        <w:rPr>
          <w:rFonts w:ascii="Simplified Arabic" w:hAnsi="Simplified Arabic" w:cs="Simplified Arabic"/>
          <w:sz w:val="28"/>
          <w:szCs w:val="28"/>
          <w:rtl/>
        </w:rPr>
        <w:t>(</w:t>
      </w:r>
      <w:r w:rsidR="00D34FF1">
        <w:rPr>
          <w:rFonts w:ascii="Simplified Arabic" w:hAnsi="Simplified Arabic" w:cs="Simplified Arabic" w:hint="cs"/>
          <w:sz w:val="28"/>
          <w:szCs w:val="28"/>
          <w:rtl/>
        </w:rPr>
        <w:t>5</w:t>
      </w:r>
      <w:r w:rsidR="00BC1A2B">
        <w:rPr>
          <w:rFonts w:ascii="Simplified Arabic" w:hAnsi="Simplified Arabic" w:cs="Simplified Arabic" w:hint="cs"/>
          <w:sz w:val="28"/>
          <w:szCs w:val="28"/>
          <w:rtl/>
        </w:rPr>
        <w:t>3</w:t>
      </w:r>
      <w:r w:rsidRPr="007132CA">
        <w:rPr>
          <w:rFonts w:ascii="Simplified Arabic" w:hAnsi="Simplified Arabic" w:cs="Simplified Arabic"/>
          <w:sz w:val="28"/>
          <w:szCs w:val="28"/>
          <w:rtl/>
        </w:rPr>
        <w:t>) .</w:t>
      </w:r>
    </w:p>
    <w:p w:rsidR="005E1EED" w:rsidRPr="00553502" w:rsidRDefault="005E1EED" w:rsidP="00BC1A2B">
      <w:pPr>
        <w:pStyle w:val="a3"/>
        <w:jc w:val="center"/>
        <w:rPr>
          <w:rFonts w:ascii="Simplified Arabic" w:hAnsi="Simplified Arabic" w:cs="Simplified Arabic"/>
          <w:sz w:val="28"/>
          <w:szCs w:val="28"/>
          <w:rtl/>
        </w:rPr>
      </w:pPr>
      <w:r w:rsidRPr="00553502">
        <w:rPr>
          <w:rFonts w:ascii="Simplified Arabic" w:hAnsi="Simplified Arabic" w:cs="Simplified Arabic"/>
          <w:sz w:val="28"/>
          <w:szCs w:val="28"/>
          <w:rtl/>
        </w:rPr>
        <w:t xml:space="preserve">جدول </w:t>
      </w:r>
      <w:r>
        <w:rPr>
          <w:rFonts w:ascii="Simplified Arabic" w:hAnsi="Simplified Arabic" w:cs="Simplified Arabic"/>
          <w:sz w:val="28"/>
          <w:szCs w:val="28"/>
          <w:rtl/>
        </w:rPr>
        <w:t>(</w:t>
      </w:r>
      <w:r w:rsidR="00D34FF1">
        <w:rPr>
          <w:rFonts w:ascii="Simplified Arabic" w:hAnsi="Simplified Arabic" w:cs="Simplified Arabic" w:hint="cs"/>
          <w:sz w:val="28"/>
          <w:szCs w:val="28"/>
          <w:rtl/>
        </w:rPr>
        <w:t>5</w:t>
      </w:r>
      <w:r w:rsidR="00BC1A2B">
        <w:rPr>
          <w:rFonts w:ascii="Simplified Arabic" w:hAnsi="Simplified Arabic" w:cs="Simplified Arabic" w:hint="cs"/>
          <w:sz w:val="28"/>
          <w:szCs w:val="28"/>
          <w:rtl/>
        </w:rPr>
        <w:t>3</w:t>
      </w:r>
      <w:r w:rsidRPr="00553502">
        <w:rPr>
          <w:rFonts w:ascii="Simplified Arabic" w:hAnsi="Simplified Arabic" w:cs="Simplified Arabic"/>
          <w:sz w:val="28"/>
          <w:szCs w:val="28"/>
          <w:rtl/>
        </w:rPr>
        <w:t>)</w:t>
      </w:r>
    </w:p>
    <w:p w:rsidR="005E1EED" w:rsidRDefault="005E1EED" w:rsidP="005E1EED">
      <w:pPr>
        <w:pStyle w:val="a3"/>
        <w:jc w:val="center"/>
        <w:rPr>
          <w:rFonts w:ascii="Simplified Arabic" w:hAnsi="Simplified Arabic" w:cs="Simplified Arabic"/>
          <w:sz w:val="28"/>
          <w:szCs w:val="28"/>
          <w:rtl/>
        </w:rPr>
      </w:pPr>
      <w:r w:rsidRPr="00553502">
        <w:rPr>
          <w:rFonts w:ascii="Simplified Arabic" w:hAnsi="Simplified Arabic" w:cs="Simplified Arabic"/>
          <w:sz w:val="28"/>
          <w:szCs w:val="28"/>
          <w:rtl/>
        </w:rPr>
        <w:t>يبين علاقة الارتباط البسيط بين القيم والثقافة الكشفية والاتجاهات النفسية للحداثة</w:t>
      </w:r>
    </w:p>
    <w:tbl>
      <w:tblPr>
        <w:tblStyle w:val="a6"/>
        <w:bidiVisual/>
        <w:tblW w:w="0" w:type="auto"/>
        <w:tblLook w:val="04A0"/>
      </w:tblPr>
      <w:tblGrid>
        <w:gridCol w:w="2885"/>
        <w:gridCol w:w="1701"/>
        <w:gridCol w:w="1805"/>
        <w:gridCol w:w="2131"/>
      </w:tblGrid>
      <w:tr w:rsidR="005E1EED" w:rsidRPr="00553502" w:rsidTr="00475ED0">
        <w:tc>
          <w:tcPr>
            <w:tcW w:w="2885" w:type="dxa"/>
            <w:tcBorders>
              <w:top w:val="single" w:sz="12" w:space="0" w:color="auto"/>
              <w:left w:val="single" w:sz="12" w:space="0" w:color="auto"/>
              <w:bottom w:val="single" w:sz="4" w:space="0" w:color="000000" w:themeColor="text1"/>
            </w:tcBorders>
            <w:shd w:val="clear" w:color="auto" w:fill="DBE5F1" w:themeFill="accent1" w:themeFillTint="33"/>
          </w:tcPr>
          <w:p w:rsidR="005E1EED" w:rsidRPr="00553502" w:rsidRDefault="005E1EED" w:rsidP="00475ED0">
            <w:pPr>
              <w:pStyle w:val="a3"/>
              <w:jc w:val="center"/>
              <w:rPr>
                <w:rFonts w:ascii="Simplified Arabic" w:hAnsi="Simplified Arabic" w:cs="Simplified Arabic"/>
                <w:b/>
                <w:bCs/>
                <w:sz w:val="28"/>
                <w:szCs w:val="28"/>
                <w:rtl/>
              </w:rPr>
            </w:pPr>
            <w:r w:rsidRPr="00553502">
              <w:rPr>
                <w:rFonts w:ascii="Simplified Arabic" w:hAnsi="Simplified Arabic" w:cs="Simplified Arabic"/>
                <w:b/>
                <w:bCs/>
                <w:sz w:val="28"/>
                <w:szCs w:val="28"/>
                <w:rtl/>
              </w:rPr>
              <w:t>المتغيرات</w:t>
            </w:r>
          </w:p>
        </w:tc>
        <w:tc>
          <w:tcPr>
            <w:tcW w:w="1701" w:type="dxa"/>
            <w:tcBorders>
              <w:top w:val="single" w:sz="12" w:space="0" w:color="auto"/>
            </w:tcBorders>
            <w:shd w:val="clear" w:color="auto" w:fill="DBE5F1" w:themeFill="accent1" w:themeFillTint="33"/>
          </w:tcPr>
          <w:p w:rsidR="005E1EED" w:rsidRPr="00553502" w:rsidRDefault="005E1EED" w:rsidP="00475ED0">
            <w:pPr>
              <w:pStyle w:val="a3"/>
              <w:jc w:val="center"/>
              <w:rPr>
                <w:rFonts w:ascii="Simplified Arabic" w:hAnsi="Simplified Arabic" w:cs="Simplified Arabic"/>
                <w:b/>
                <w:bCs/>
                <w:sz w:val="28"/>
                <w:szCs w:val="28"/>
                <w:rtl/>
              </w:rPr>
            </w:pPr>
            <w:r w:rsidRPr="00553502">
              <w:rPr>
                <w:rFonts w:ascii="Simplified Arabic" w:hAnsi="Simplified Arabic" w:cs="Simplified Arabic"/>
                <w:b/>
                <w:bCs/>
                <w:sz w:val="28"/>
                <w:szCs w:val="28"/>
                <w:rtl/>
              </w:rPr>
              <w:t>معامل الارتباط</w:t>
            </w:r>
          </w:p>
        </w:tc>
        <w:tc>
          <w:tcPr>
            <w:tcW w:w="1805" w:type="dxa"/>
            <w:tcBorders>
              <w:top w:val="single" w:sz="12" w:space="0" w:color="auto"/>
            </w:tcBorders>
            <w:shd w:val="clear" w:color="auto" w:fill="DBE5F1" w:themeFill="accent1" w:themeFillTint="33"/>
          </w:tcPr>
          <w:p w:rsidR="005E1EED" w:rsidRPr="00553502" w:rsidRDefault="005E1EED" w:rsidP="00475ED0">
            <w:pPr>
              <w:pStyle w:val="a3"/>
              <w:jc w:val="center"/>
              <w:rPr>
                <w:rFonts w:ascii="Simplified Arabic" w:hAnsi="Simplified Arabic" w:cs="Simplified Arabic"/>
                <w:b/>
                <w:bCs/>
                <w:sz w:val="28"/>
                <w:szCs w:val="28"/>
                <w:rtl/>
              </w:rPr>
            </w:pPr>
            <w:r w:rsidRPr="00553502">
              <w:rPr>
                <w:rFonts w:ascii="Simplified Arabic" w:hAnsi="Simplified Arabic" w:cs="Simplified Arabic"/>
                <w:b/>
                <w:bCs/>
                <w:sz w:val="28"/>
                <w:szCs w:val="28"/>
                <w:rtl/>
              </w:rPr>
              <w:t>مستوى الدلالة</w:t>
            </w:r>
          </w:p>
        </w:tc>
        <w:tc>
          <w:tcPr>
            <w:tcW w:w="2131" w:type="dxa"/>
            <w:tcBorders>
              <w:top w:val="single" w:sz="12" w:space="0" w:color="auto"/>
              <w:right w:val="single" w:sz="12" w:space="0" w:color="auto"/>
            </w:tcBorders>
            <w:shd w:val="clear" w:color="auto" w:fill="DBE5F1" w:themeFill="accent1" w:themeFillTint="33"/>
          </w:tcPr>
          <w:p w:rsidR="005E1EED" w:rsidRPr="00553502" w:rsidRDefault="005E1EED" w:rsidP="00475ED0">
            <w:pPr>
              <w:pStyle w:val="a3"/>
              <w:jc w:val="center"/>
              <w:rPr>
                <w:rFonts w:ascii="Simplified Arabic" w:hAnsi="Simplified Arabic" w:cs="Simplified Arabic"/>
                <w:b/>
                <w:bCs/>
                <w:sz w:val="28"/>
                <w:szCs w:val="28"/>
                <w:rtl/>
              </w:rPr>
            </w:pPr>
            <w:r w:rsidRPr="00553502">
              <w:rPr>
                <w:rFonts w:ascii="Simplified Arabic" w:hAnsi="Simplified Arabic" w:cs="Simplified Arabic"/>
                <w:b/>
                <w:bCs/>
                <w:sz w:val="28"/>
                <w:szCs w:val="28"/>
                <w:rtl/>
              </w:rPr>
              <w:t>الدلالة الإحصائية</w:t>
            </w:r>
          </w:p>
        </w:tc>
      </w:tr>
      <w:tr w:rsidR="005E1EED" w:rsidRPr="00553502" w:rsidTr="00475ED0">
        <w:tc>
          <w:tcPr>
            <w:tcW w:w="2885" w:type="dxa"/>
            <w:tcBorders>
              <w:left w:val="single" w:sz="12" w:space="0" w:color="auto"/>
            </w:tcBorders>
            <w:shd w:val="clear" w:color="auto" w:fill="DBE5F1" w:themeFill="accent1" w:themeFillTint="33"/>
          </w:tcPr>
          <w:p w:rsidR="005E1EED" w:rsidRPr="00553502" w:rsidRDefault="005E1EED"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القيم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الثقافة الكشفية </w:t>
            </w:r>
          </w:p>
        </w:tc>
        <w:tc>
          <w:tcPr>
            <w:tcW w:w="1701" w:type="dxa"/>
          </w:tcPr>
          <w:p w:rsidR="005E1EED" w:rsidRPr="00553502" w:rsidRDefault="005E1EED"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0.64</w:t>
            </w:r>
          </w:p>
        </w:tc>
        <w:tc>
          <w:tcPr>
            <w:tcW w:w="1805" w:type="dxa"/>
          </w:tcPr>
          <w:p w:rsidR="005E1EED" w:rsidRPr="00553502" w:rsidRDefault="005E1EED"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0.00</w:t>
            </w:r>
          </w:p>
        </w:tc>
        <w:tc>
          <w:tcPr>
            <w:tcW w:w="2131" w:type="dxa"/>
            <w:tcBorders>
              <w:right w:val="single" w:sz="12" w:space="0" w:color="auto"/>
            </w:tcBorders>
          </w:tcPr>
          <w:p w:rsidR="005E1EED" w:rsidRPr="00553502" w:rsidRDefault="005E1EED"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دالة </w:t>
            </w:r>
          </w:p>
        </w:tc>
      </w:tr>
      <w:tr w:rsidR="005E1EED" w:rsidRPr="00553502" w:rsidTr="00475ED0">
        <w:tc>
          <w:tcPr>
            <w:tcW w:w="2885" w:type="dxa"/>
            <w:tcBorders>
              <w:left w:val="single" w:sz="12" w:space="0" w:color="auto"/>
              <w:bottom w:val="single" w:sz="12" w:space="0" w:color="auto"/>
            </w:tcBorders>
            <w:shd w:val="clear" w:color="auto" w:fill="DBE5F1" w:themeFill="accent1" w:themeFillTint="33"/>
          </w:tcPr>
          <w:p w:rsidR="005E1EED" w:rsidRDefault="005E1EED"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القيم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w:t>
            </w:r>
          </w:p>
          <w:p w:rsidR="005E1EED" w:rsidRPr="00553502" w:rsidRDefault="005E1EED"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الاتجاهات النفسية للحداثة </w:t>
            </w:r>
          </w:p>
        </w:tc>
        <w:tc>
          <w:tcPr>
            <w:tcW w:w="1701" w:type="dxa"/>
            <w:tcBorders>
              <w:bottom w:val="single" w:sz="12" w:space="0" w:color="auto"/>
            </w:tcBorders>
          </w:tcPr>
          <w:p w:rsidR="005E1EED" w:rsidRPr="00553502" w:rsidRDefault="005E1EED"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0.62</w:t>
            </w:r>
          </w:p>
        </w:tc>
        <w:tc>
          <w:tcPr>
            <w:tcW w:w="1805" w:type="dxa"/>
            <w:tcBorders>
              <w:bottom w:val="single" w:sz="12" w:space="0" w:color="auto"/>
            </w:tcBorders>
          </w:tcPr>
          <w:p w:rsidR="005E1EED" w:rsidRPr="00553502" w:rsidRDefault="005E1EED"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0.00</w:t>
            </w:r>
          </w:p>
        </w:tc>
        <w:tc>
          <w:tcPr>
            <w:tcW w:w="2131" w:type="dxa"/>
            <w:tcBorders>
              <w:bottom w:val="single" w:sz="12" w:space="0" w:color="auto"/>
              <w:right w:val="single" w:sz="12" w:space="0" w:color="auto"/>
            </w:tcBorders>
          </w:tcPr>
          <w:p w:rsidR="005E1EED" w:rsidRPr="00553502" w:rsidRDefault="005E1EED"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دالة </w:t>
            </w:r>
          </w:p>
        </w:tc>
      </w:tr>
    </w:tbl>
    <w:p w:rsidR="005E1EED" w:rsidRDefault="005E1EED" w:rsidP="00BC1A2B">
      <w:pPr>
        <w:pStyle w:val="a3"/>
        <w:jc w:val="both"/>
        <w:rPr>
          <w:rFonts w:ascii="Simplified Arabic" w:hAnsi="Simplified Arabic" w:cs="Simplified Arabic"/>
          <w:sz w:val="28"/>
          <w:szCs w:val="28"/>
          <w:rtl/>
        </w:rPr>
      </w:pPr>
      <w:r>
        <w:rPr>
          <w:rFonts w:cs="Simplified Arabic" w:hint="cs"/>
          <w:sz w:val="28"/>
          <w:szCs w:val="28"/>
          <w:rtl/>
        </w:rPr>
        <w:t xml:space="preserve">    </w:t>
      </w:r>
      <w:r w:rsidR="00DC6D04">
        <w:rPr>
          <w:rFonts w:cs="Simplified Arabic" w:hint="cs"/>
          <w:sz w:val="28"/>
          <w:szCs w:val="28"/>
          <w:rtl/>
        </w:rPr>
        <w:t xml:space="preserve">   </w:t>
      </w:r>
      <w:r>
        <w:rPr>
          <w:rFonts w:cs="Simplified Arabic" w:hint="cs"/>
          <w:sz w:val="28"/>
          <w:szCs w:val="28"/>
          <w:rtl/>
        </w:rPr>
        <w:t xml:space="preserve"> يتبين من خلال الجدول (</w:t>
      </w:r>
      <w:r w:rsidR="00D34FF1">
        <w:rPr>
          <w:rFonts w:cs="Simplified Arabic" w:hint="cs"/>
          <w:sz w:val="28"/>
          <w:szCs w:val="28"/>
          <w:rtl/>
        </w:rPr>
        <w:t>5</w:t>
      </w:r>
      <w:r w:rsidR="00BC1A2B">
        <w:rPr>
          <w:rFonts w:cs="Simplified Arabic" w:hint="cs"/>
          <w:sz w:val="28"/>
          <w:szCs w:val="28"/>
          <w:rtl/>
        </w:rPr>
        <w:t>3</w:t>
      </w:r>
      <w:r>
        <w:rPr>
          <w:rFonts w:cs="Simplified Arabic" w:hint="cs"/>
          <w:sz w:val="28"/>
          <w:szCs w:val="28"/>
          <w:rtl/>
        </w:rPr>
        <w:t xml:space="preserve">) إن قيمة معامل الارتباط بين متغيرات البحث  دالة إحصائياً </w:t>
      </w:r>
      <w:r>
        <w:rPr>
          <w:rFonts w:ascii="Simplified Arabic" w:hAnsi="Simplified Arabic" w:cs="Simplified Arabic" w:hint="cs"/>
          <w:sz w:val="28"/>
          <w:szCs w:val="28"/>
          <w:rtl/>
        </w:rPr>
        <w:t xml:space="preserve">عند </w:t>
      </w:r>
      <w:r w:rsidRPr="00781722">
        <w:rPr>
          <w:rFonts w:ascii="Simplified Arabic" w:hAnsi="Simplified Arabic" w:cs="Simplified Arabic"/>
          <w:sz w:val="28"/>
          <w:szCs w:val="28"/>
          <w:rtl/>
        </w:rPr>
        <w:t xml:space="preserve">مستوى دلالة (0.00) وهي </w:t>
      </w:r>
      <w:r>
        <w:rPr>
          <w:rFonts w:ascii="Simplified Arabic" w:hAnsi="Simplified Arabic" w:cs="Simplified Arabic" w:hint="cs"/>
          <w:sz w:val="28"/>
          <w:szCs w:val="28"/>
          <w:rtl/>
        </w:rPr>
        <w:t>اقل</w:t>
      </w:r>
      <w:r w:rsidRPr="00781722">
        <w:rPr>
          <w:rFonts w:ascii="Simplified Arabic" w:hAnsi="Simplified Arabic" w:cs="Simplified Arabic"/>
          <w:sz w:val="28"/>
          <w:szCs w:val="28"/>
          <w:rtl/>
        </w:rPr>
        <w:t xml:space="preserve"> من مستوى  دلالة (0.05) </w:t>
      </w:r>
      <w:r>
        <w:rPr>
          <w:rFonts w:cs="Simplified Arabic" w:hint="cs"/>
          <w:sz w:val="28"/>
          <w:szCs w:val="28"/>
          <w:rtl/>
        </w:rPr>
        <w:t>، وهذا يدل</w:t>
      </w:r>
      <w:r w:rsidRPr="004115A7">
        <w:rPr>
          <w:rFonts w:cs="Simplified Arabic" w:hint="cs"/>
          <w:sz w:val="28"/>
          <w:szCs w:val="28"/>
          <w:rtl/>
        </w:rPr>
        <w:t xml:space="preserve"> على </w:t>
      </w:r>
      <w:r>
        <w:rPr>
          <w:rFonts w:cs="Simplified Arabic" w:hint="cs"/>
          <w:sz w:val="28"/>
          <w:szCs w:val="28"/>
          <w:rtl/>
        </w:rPr>
        <w:t xml:space="preserve">وجود </w:t>
      </w:r>
      <w:r w:rsidRPr="004115A7">
        <w:rPr>
          <w:rFonts w:cs="Simplified Arabic" w:hint="cs"/>
          <w:sz w:val="28"/>
          <w:szCs w:val="28"/>
          <w:rtl/>
        </w:rPr>
        <w:t xml:space="preserve">علاقة ارتباط </w:t>
      </w:r>
      <w:r>
        <w:rPr>
          <w:rFonts w:cs="Simplified Arabic" w:hint="cs"/>
          <w:sz w:val="28"/>
          <w:szCs w:val="28"/>
          <w:rtl/>
        </w:rPr>
        <w:t>طرديه</w:t>
      </w:r>
      <w:r>
        <w:rPr>
          <w:rFonts w:ascii="Simplified Arabic" w:hAnsi="Simplified Arabic" w:cs="Simplified Arabic" w:hint="cs"/>
          <w:sz w:val="28"/>
          <w:szCs w:val="28"/>
          <w:rtl/>
        </w:rPr>
        <w:t xml:space="preserve"> وموجبة </w:t>
      </w:r>
      <w:r w:rsidRPr="007132CA">
        <w:rPr>
          <w:rFonts w:ascii="Simplified Arabic" w:hAnsi="Simplified Arabic" w:cs="Simplified Arabic"/>
          <w:sz w:val="28"/>
          <w:szCs w:val="28"/>
          <w:rtl/>
        </w:rPr>
        <w:t xml:space="preserve">بين </w:t>
      </w:r>
      <w:r>
        <w:rPr>
          <w:rFonts w:ascii="Simplified Arabic" w:hAnsi="Simplified Arabic" w:cs="Simplified Arabic" w:hint="cs"/>
          <w:sz w:val="28"/>
          <w:szCs w:val="28"/>
          <w:rtl/>
        </w:rPr>
        <w:t>القيم والثقافة الكشفية ، و بين</w:t>
      </w:r>
      <w:r w:rsidRPr="007132CA">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ا</w:t>
      </w:r>
      <w:r w:rsidR="00DC6D04">
        <w:rPr>
          <w:rFonts w:ascii="Simplified Arabic" w:hAnsi="Simplified Arabic" w:cs="Simplified Arabic" w:hint="cs"/>
          <w:sz w:val="28"/>
          <w:szCs w:val="28"/>
          <w:rtl/>
        </w:rPr>
        <w:t>لقيم والاتجاهات النفسية للحداثة</w:t>
      </w:r>
      <w:r>
        <w:rPr>
          <w:rFonts w:ascii="Simplified Arabic" w:hAnsi="Simplified Arabic" w:cs="Simplified Arabic" w:hint="cs"/>
          <w:sz w:val="28"/>
          <w:szCs w:val="28"/>
          <w:rtl/>
        </w:rPr>
        <w:t>.</w:t>
      </w:r>
    </w:p>
    <w:p w:rsidR="005E1EED" w:rsidRDefault="00FC406C" w:rsidP="00FC406C">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526142">
        <w:rPr>
          <w:rFonts w:ascii="Simplified Arabic" w:hAnsi="Simplified Arabic" w:cs="Simplified Arabic" w:hint="cs"/>
          <w:sz w:val="28"/>
          <w:szCs w:val="28"/>
          <w:rtl/>
        </w:rPr>
        <w:t xml:space="preserve">إن </w:t>
      </w:r>
      <w:r w:rsidR="005E1EED">
        <w:rPr>
          <w:rFonts w:ascii="Simplified Arabic" w:hAnsi="Simplified Arabic" w:cs="Simplified Arabic" w:hint="cs"/>
          <w:sz w:val="28"/>
          <w:szCs w:val="28"/>
          <w:rtl/>
        </w:rPr>
        <w:t xml:space="preserve">علاقة القيم </w:t>
      </w:r>
      <w:r w:rsidR="00526142">
        <w:rPr>
          <w:rFonts w:ascii="Simplified Arabic" w:hAnsi="Simplified Arabic" w:cs="Simplified Arabic" w:hint="cs"/>
          <w:sz w:val="28"/>
          <w:szCs w:val="28"/>
          <w:rtl/>
        </w:rPr>
        <w:t xml:space="preserve"> الــــ( 6) ( الدينية- العلمية </w:t>
      </w:r>
      <w:r w:rsidR="00526142">
        <w:rPr>
          <w:rFonts w:ascii="Simplified Arabic" w:hAnsi="Simplified Arabic" w:cs="Simplified Arabic"/>
          <w:sz w:val="28"/>
          <w:szCs w:val="28"/>
          <w:rtl/>
        </w:rPr>
        <w:t>–</w:t>
      </w:r>
      <w:r w:rsidR="00526142">
        <w:rPr>
          <w:rFonts w:ascii="Simplified Arabic" w:hAnsi="Simplified Arabic" w:cs="Simplified Arabic" w:hint="cs"/>
          <w:sz w:val="28"/>
          <w:szCs w:val="28"/>
          <w:rtl/>
        </w:rPr>
        <w:t xml:space="preserve"> الاجتماعية </w:t>
      </w:r>
      <w:r w:rsidR="00526142">
        <w:rPr>
          <w:rFonts w:ascii="Simplified Arabic" w:hAnsi="Simplified Arabic" w:cs="Simplified Arabic"/>
          <w:sz w:val="28"/>
          <w:szCs w:val="28"/>
          <w:rtl/>
        </w:rPr>
        <w:t>–</w:t>
      </w:r>
      <w:r w:rsidR="00526142">
        <w:rPr>
          <w:rFonts w:ascii="Simplified Arabic" w:hAnsi="Simplified Arabic" w:cs="Simplified Arabic" w:hint="cs"/>
          <w:sz w:val="28"/>
          <w:szCs w:val="28"/>
          <w:rtl/>
        </w:rPr>
        <w:t xml:space="preserve"> السياسية </w:t>
      </w:r>
      <w:r w:rsidR="00526142">
        <w:rPr>
          <w:rFonts w:ascii="Simplified Arabic" w:hAnsi="Simplified Arabic" w:cs="Simplified Arabic"/>
          <w:sz w:val="28"/>
          <w:szCs w:val="28"/>
          <w:rtl/>
        </w:rPr>
        <w:t>–</w:t>
      </w:r>
      <w:r w:rsidR="00526142">
        <w:rPr>
          <w:rFonts w:ascii="Simplified Arabic" w:hAnsi="Simplified Arabic" w:cs="Simplified Arabic" w:hint="cs"/>
          <w:sz w:val="28"/>
          <w:szCs w:val="28"/>
          <w:rtl/>
        </w:rPr>
        <w:t xml:space="preserve"> الاقتصادية </w:t>
      </w:r>
      <w:r w:rsidR="00526142">
        <w:rPr>
          <w:rFonts w:ascii="Simplified Arabic" w:hAnsi="Simplified Arabic" w:cs="Simplified Arabic"/>
          <w:sz w:val="28"/>
          <w:szCs w:val="28"/>
          <w:rtl/>
        </w:rPr>
        <w:t>–</w:t>
      </w:r>
      <w:r w:rsidR="00526142">
        <w:rPr>
          <w:rFonts w:ascii="Simplified Arabic" w:hAnsi="Simplified Arabic" w:cs="Simplified Arabic" w:hint="cs"/>
          <w:sz w:val="28"/>
          <w:szCs w:val="28"/>
          <w:rtl/>
        </w:rPr>
        <w:t xml:space="preserve"> الجمالية ) </w:t>
      </w:r>
      <w:r w:rsidR="005E1EED">
        <w:rPr>
          <w:rFonts w:ascii="Simplified Arabic" w:hAnsi="Simplified Arabic" w:cs="Simplified Arabic" w:hint="cs"/>
          <w:sz w:val="28"/>
          <w:szCs w:val="28"/>
          <w:rtl/>
        </w:rPr>
        <w:t xml:space="preserve">بالثقافة الكشفية  تعود إلى </w:t>
      </w:r>
      <w:r w:rsidR="00526142">
        <w:rPr>
          <w:rFonts w:ascii="Simplified Arabic" w:hAnsi="Simplified Arabic" w:cs="Simplified Arabic" w:hint="cs"/>
          <w:sz w:val="28"/>
          <w:szCs w:val="28"/>
          <w:rtl/>
        </w:rPr>
        <w:t xml:space="preserve">كون الثقافة هي محصلة التفاعل بين علاقات ثلاث هي ( الدين والعقيدة </w:t>
      </w:r>
      <w:r w:rsidR="00526142">
        <w:rPr>
          <w:rFonts w:ascii="Simplified Arabic" w:hAnsi="Simplified Arabic" w:cs="Simplified Arabic"/>
          <w:sz w:val="28"/>
          <w:szCs w:val="28"/>
          <w:rtl/>
        </w:rPr>
        <w:t>–</w:t>
      </w:r>
      <w:r w:rsidR="00526142">
        <w:rPr>
          <w:rFonts w:ascii="Simplified Arabic" w:hAnsi="Simplified Arabic" w:cs="Simplified Arabic" w:hint="cs"/>
          <w:sz w:val="28"/>
          <w:szCs w:val="28"/>
          <w:rtl/>
        </w:rPr>
        <w:t xml:space="preserve"> المجتمع والطبيعة </w:t>
      </w:r>
      <w:r w:rsidR="00526142">
        <w:rPr>
          <w:rFonts w:ascii="Simplified Arabic" w:hAnsi="Simplified Arabic" w:cs="Simplified Arabic"/>
          <w:sz w:val="28"/>
          <w:szCs w:val="28"/>
          <w:rtl/>
        </w:rPr>
        <w:t>–</w:t>
      </w:r>
      <w:r w:rsidR="00526142">
        <w:rPr>
          <w:rFonts w:ascii="Simplified Arabic" w:hAnsi="Simplified Arabic" w:cs="Simplified Arabic" w:hint="cs"/>
          <w:sz w:val="28"/>
          <w:szCs w:val="28"/>
          <w:rtl/>
        </w:rPr>
        <w:t xml:space="preserve"> الرغبات والغرائز والحاجات )</w:t>
      </w:r>
      <w:r>
        <w:rPr>
          <w:rFonts w:ascii="Simplified Arabic" w:hAnsi="Simplified Arabic" w:cs="Simplified Arabic" w:hint="cs"/>
          <w:sz w:val="28"/>
          <w:szCs w:val="28"/>
          <w:rtl/>
        </w:rPr>
        <w:t>مرتبطة ارتباطا وثيقا بالثقافة الكشفية التي تتكون من مجموعة من القيم التي تشتمل على المعرفة والعقائد والفنون والأخلاق والتقاليد والعادات المختلفة التي يكتسبها الجوال من طبيعة علاقته مع زملائه أثناء المعسكرات الكشفية أو خلال النشاطات المشتركة معهم .</w:t>
      </w:r>
    </w:p>
    <w:p w:rsidR="005E1EED" w:rsidRDefault="00D34FF1" w:rsidP="00DC6D04">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A5F2C">
        <w:rPr>
          <w:rFonts w:ascii="Simplified Arabic" w:hAnsi="Simplified Arabic" w:cs="Simplified Arabic" w:hint="cs"/>
          <w:sz w:val="28"/>
          <w:szCs w:val="28"/>
          <w:rtl/>
        </w:rPr>
        <w:t xml:space="preserve"> أما علاقة </w:t>
      </w:r>
      <w:r w:rsidR="005E1EED">
        <w:rPr>
          <w:rFonts w:ascii="Simplified Arabic" w:hAnsi="Simplified Arabic" w:cs="Simplified Arabic" w:hint="cs"/>
          <w:sz w:val="28"/>
          <w:szCs w:val="28"/>
          <w:rtl/>
        </w:rPr>
        <w:t>الق</w:t>
      </w:r>
      <w:r w:rsidR="001A5F2C">
        <w:rPr>
          <w:rFonts w:ascii="Simplified Arabic" w:hAnsi="Simplified Arabic" w:cs="Simplified Arabic" w:hint="cs"/>
          <w:sz w:val="28"/>
          <w:szCs w:val="28"/>
          <w:rtl/>
        </w:rPr>
        <w:t>ي</w:t>
      </w:r>
      <w:r w:rsidR="005E1EED">
        <w:rPr>
          <w:rFonts w:ascii="Simplified Arabic" w:hAnsi="Simplified Arabic" w:cs="Simplified Arabic" w:hint="cs"/>
          <w:sz w:val="28"/>
          <w:szCs w:val="28"/>
          <w:rtl/>
        </w:rPr>
        <w:t xml:space="preserve">م بالاتجاهات النفسية للحداثة تعود إلى </w:t>
      </w:r>
      <w:r w:rsidR="001A5F2C">
        <w:rPr>
          <w:rFonts w:ascii="Simplified Arabic" w:hAnsi="Simplified Arabic" w:cs="Simplified Arabic" w:hint="cs"/>
          <w:sz w:val="28"/>
          <w:szCs w:val="28"/>
          <w:rtl/>
        </w:rPr>
        <w:t xml:space="preserve"> أن القيم الــــ(6) ( الدينية- العلمية </w:t>
      </w:r>
      <w:r w:rsidR="001A5F2C">
        <w:rPr>
          <w:rFonts w:ascii="Simplified Arabic" w:hAnsi="Simplified Arabic" w:cs="Simplified Arabic"/>
          <w:sz w:val="28"/>
          <w:szCs w:val="28"/>
          <w:rtl/>
        </w:rPr>
        <w:t>–</w:t>
      </w:r>
      <w:r w:rsidR="001A5F2C">
        <w:rPr>
          <w:rFonts w:ascii="Simplified Arabic" w:hAnsi="Simplified Arabic" w:cs="Simplified Arabic" w:hint="cs"/>
          <w:sz w:val="28"/>
          <w:szCs w:val="28"/>
          <w:rtl/>
        </w:rPr>
        <w:t xml:space="preserve"> الاجتماعية </w:t>
      </w:r>
      <w:r w:rsidR="001A5F2C">
        <w:rPr>
          <w:rFonts w:ascii="Simplified Arabic" w:hAnsi="Simplified Arabic" w:cs="Simplified Arabic"/>
          <w:sz w:val="28"/>
          <w:szCs w:val="28"/>
          <w:rtl/>
        </w:rPr>
        <w:t>–</w:t>
      </w:r>
      <w:r w:rsidR="001A5F2C">
        <w:rPr>
          <w:rFonts w:ascii="Simplified Arabic" w:hAnsi="Simplified Arabic" w:cs="Simplified Arabic" w:hint="cs"/>
          <w:sz w:val="28"/>
          <w:szCs w:val="28"/>
          <w:rtl/>
        </w:rPr>
        <w:t xml:space="preserve"> السياسية </w:t>
      </w:r>
      <w:r w:rsidR="001A5F2C">
        <w:rPr>
          <w:rFonts w:ascii="Simplified Arabic" w:hAnsi="Simplified Arabic" w:cs="Simplified Arabic"/>
          <w:sz w:val="28"/>
          <w:szCs w:val="28"/>
          <w:rtl/>
        </w:rPr>
        <w:t>–</w:t>
      </w:r>
      <w:r w:rsidR="001A5F2C">
        <w:rPr>
          <w:rFonts w:ascii="Simplified Arabic" w:hAnsi="Simplified Arabic" w:cs="Simplified Arabic" w:hint="cs"/>
          <w:sz w:val="28"/>
          <w:szCs w:val="28"/>
          <w:rtl/>
        </w:rPr>
        <w:t xml:space="preserve"> الاقتصادية </w:t>
      </w:r>
      <w:r w:rsidR="001A5F2C">
        <w:rPr>
          <w:rFonts w:ascii="Simplified Arabic" w:hAnsi="Simplified Arabic" w:cs="Simplified Arabic"/>
          <w:sz w:val="28"/>
          <w:szCs w:val="28"/>
          <w:rtl/>
        </w:rPr>
        <w:t>–</w:t>
      </w:r>
      <w:r w:rsidR="001A5F2C">
        <w:rPr>
          <w:rFonts w:ascii="Simplified Arabic" w:hAnsi="Simplified Arabic" w:cs="Simplified Arabic" w:hint="cs"/>
          <w:sz w:val="28"/>
          <w:szCs w:val="28"/>
          <w:rtl/>
        </w:rPr>
        <w:t xml:space="preserve"> الجمالية ) لها علاقة وطيدة مع مكونات الاتجاهات النفسية ( الفكرية والعاطفية والسلوكية ) والتي يحملها الجوال جميعا </w:t>
      </w:r>
      <w:r w:rsidR="00DC6D04">
        <w:rPr>
          <w:rFonts w:ascii="Simplified Arabic" w:hAnsi="Simplified Arabic" w:cs="Simplified Arabic" w:hint="cs"/>
          <w:sz w:val="28"/>
          <w:szCs w:val="28"/>
          <w:rtl/>
        </w:rPr>
        <w:t xml:space="preserve">أو أحداها ، فمعرفة الجوال بموضوع الاتجاه هو بعد معرفي يمثل تقبله للمشاركة في الحركة الكشفية ومشاعره نحو البعد الوجداني تشير إلى الأحاسيس حول الحركة الكشفية فقد يحبها ويندفع نحوها ويستجيب نحوها إيجابيا ، أما المكون السلوكي فيعمل كموجه لسلوك الجوال فهو يدفعه للعمل على نحو إيجابي عندما يمتلك اتجاهات ايجابية نحو الحركة الكشفية . </w:t>
      </w:r>
    </w:p>
    <w:p w:rsidR="005E1EED" w:rsidRDefault="005E1EED" w:rsidP="005E1EED">
      <w:pPr>
        <w:pStyle w:val="a3"/>
        <w:rPr>
          <w:rFonts w:ascii="Simplified Arabic" w:hAnsi="Simplified Arabic" w:cs="Simplified Arabic"/>
          <w:sz w:val="28"/>
          <w:szCs w:val="28"/>
          <w:rtl/>
        </w:rPr>
      </w:pPr>
    </w:p>
    <w:p w:rsidR="00475ED0" w:rsidRPr="005E0714" w:rsidRDefault="00475ED0" w:rsidP="00FD4FD9">
      <w:pPr>
        <w:pStyle w:val="a3"/>
        <w:jc w:val="both"/>
        <w:rPr>
          <w:rFonts w:ascii="Simplified Arabic" w:hAnsi="Simplified Arabic" w:cs="Simplified Arabic"/>
          <w:b/>
          <w:bCs/>
          <w:sz w:val="28"/>
          <w:szCs w:val="28"/>
          <w:rtl/>
        </w:rPr>
      </w:pPr>
      <w:r w:rsidRPr="005E0714">
        <w:rPr>
          <w:rFonts w:ascii="Simplified Arabic" w:hAnsi="Simplified Arabic" w:cs="Simplified Arabic"/>
          <w:b/>
          <w:bCs/>
          <w:sz w:val="28"/>
          <w:szCs w:val="28"/>
          <w:rtl/>
        </w:rPr>
        <w:lastRenderedPageBreak/>
        <w:t>4-</w:t>
      </w:r>
      <w:r w:rsidR="00FD4FD9">
        <w:rPr>
          <w:rFonts w:ascii="Simplified Arabic" w:hAnsi="Simplified Arabic" w:cs="Simplified Arabic" w:hint="cs"/>
          <w:b/>
          <w:bCs/>
          <w:sz w:val="28"/>
          <w:szCs w:val="28"/>
          <w:rtl/>
        </w:rPr>
        <w:t>7</w:t>
      </w:r>
      <w:r w:rsidRPr="005E0714">
        <w:rPr>
          <w:rFonts w:ascii="Simplified Arabic" w:hAnsi="Simplified Arabic" w:cs="Simplified Arabic"/>
          <w:b/>
          <w:bCs/>
          <w:sz w:val="28"/>
          <w:szCs w:val="28"/>
          <w:rtl/>
        </w:rPr>
        <w:t xml:space="preserve"> عرض وتحليل ومناقشة نتائج نسبة مساهمة القيم في متغيرات البحث والمعادلات التنبؤية </w:t>
      </w:r>
    </w:p>
    <w:p w:rsidR="00475ED0" w:rsidRPr="005E0714" w:rsidRDefault="00475ED0" w:rsidP="005E0714">
      <w:pPr>
        <w:pStyle w:val="a3"/>
        <w:jc w:val="both"/>
        <w:rPr>
          <w:rFonts w:ascii="Simplified Arabic" w:hAnsi="Simplified Arabic" w:cs="Simplified Arabic"/>
          <w:sz w:val="28"/>
          <w:szCs w:val="28"/>
          <w:rtl/>
        </w:rPr>
      </w:pPr>
      <w:r w:rsidRPr="005E0714">
        <w:rPr>
          <w:rFonts w:ascii="Simplified Arabic" w:hAnsi="Simplified Arabic" w:cs="Simplified Arabic"/>
          <w:sz w:val="28"/>
          <w:szCs w:val="28"/>
          <w:rtl/>
        </w:rPr>
        <w:t xml:space="preserve">      لتحقيق الهدف الخامس من هذه الدراسة وهو (التنبؤ بالثقافة الكشفية والاتجاهات النفسية للحداثة من خلال القيم المتضمنة في سلوكيات جوالة الجامعات العراقية ) ، قام الباحث بإجراءات عدة لتحقيق هذا الهدف .</w:t>
      </w:r>
    </w:p>
    <w:p w:rsidR="00475ED0" w:rsidRPr="005E0714" w:rsidRDefault="00475ED0" w:rsidP="005E0714">
      <w:pPr>
        <w:pStyle w:val="a3"/>
        <w:jc w:val="both"/>
        <w:rPr>
          <w:rFonts w:ascii="Simplified Arabic" w:hAnsi="Simplified Arabic" w:cs="Simplified Arabic"/>
          <w:sz w:val="28"/>
          <w:szCs w:val="28"/>
          <w:rtl/>
        </w:rPr>
      </w:pPr>
    </w:p>
    <w:p w:rsidR="00475ED0" w:rsidRPr="005E0714" w:rsidRDefault="00475ED0" w:rsidP="00FD4FD9">
      <w:pPr>
        <w:pStyle w:val="a3"/>
        <w:jc w:val="both"/>
        <w:rPr>
          <w:rFonts w:ascii="Simplified Arabic" w:hAnsi="Simplified Arabic" w:cs="Simplified Arabic"/>
          <w:b/>
          <w:bCs/>
          <w:sz w:val="28"/>
          <w:szCs w:val="28"/>
          <w:rtl/>
        </w:rPr>
      </w:pPr>
      <w:r w:rsidRPr="005E0714">
        <w:rPr>
          <w:rFonts w:ascii="Simplified Arabic" w:hAnsi="Simplified Arabic" w:cs="Simplified Arabic"/>
          <w:b/>
          <w:bCs/>
          <w:sz w:val="28"/>
          <w:szCs w:val="28"/>
          <w:rtl/>
        </w:rPr>
        <w:t>4-</w:t>
      </w:r>
      <w:r w:rsidR="00FD4FD9">
        <w:rPr>
          <w:rFonts w:ascii="Simplified Arabic" w:hAnsi="Simplified Arabic" w:cs="Simplified Arabic" w:hint="cs"/>
          <w:b/>
          <w:bCs/>
          <w:sz w:val="28"/>
          <w:szCs w:val="28"/>
          <w:rtl/>
        </w:rPr>
        <w:t>7</w:t>
      </w:r>
      <w:r w:rsidRPr="005E0714">
        <w:rPr>
          <w:rFonts w:ascii="Simplified Arabic" w:hAnsi="Simplified Arabic" w:cs="Simplified Arabic"/>
          <w:b/>
          <w:bCs/>
          <w:sz w:val="28"/>
          <w:szCs w:val="28"/>
          <w:rtl/>
        </w:rPr>
        <w:t xml:space="preserve">-1 عرض وتحليل ومناقشة نتائج نسبة مساهمة القيم بالثقافة الكشفية </w:t>
      </w:r>
    </w:p>
    <w:p w:rsidR="00475ED0" w:rsidRPr="005E0714" w:rsidRDefault="00475ED0" w:rsidP="00BC1A2B">
      <w:pPr>
        <w:pStyle w:val="a3"/>
        <w:jc w:val="both"/>
        <w:rPr>
          <w:rFonts w:ascii="Simplified Arabic" w:hAnsi="Simplified Arabic" w:cs="Simplified Arabic"/>
          <w:sz w:val="28"/>
          <w:szCs w:val="28"/>
          <w:rtl/>
        </w:rPr>
      </w:pPr>
      <w:r w:rsidRPr="005E0714">
        <w:rPr>
          <w:rFonts w:ascii="Simplified Arabic" w:hAnsi="Simplified Arabic" w:cs="Simplified Arabic"/>
          <w:sz w:val="28"/>
          <w:szCs w:val="28"/>
          <w:rtl/>
        </w:rPr>
        <w:t xml:space="preserve">        لغرض التعرف على نسبة مساهمة القيم بمتغير الثقافة الكشفية استعمل الباحث الانحدار البسيط  بغية استخراج قيمة نسبة المساهمة والناتجة عن قيمة مربع الارتباط بينهما ، والجدول (</w:t>
      </w:r>
      <w:r w:rsidR="00D34FF1">
        <w:rPr>
          <w:rFonts w:ascii="Simplified Arabic" w:hAnsi="Simplified Arabic" w:cs="Simplified Arabic" w:hint="cs"/>
          <w:sz w:val="28"/>
          <w:szCs w:val="28"/>
          <w:rtl/>
        </w:rPr>
        <w:t>5</w:t>
      </w:r>
      <w:r w:rsidR="00BC1A2B">
        <w:rPr>
          <w:rFonts w:ascii="Simplified Arabic" w:hAnsi="Simplified Arabic" w:cs="Simplified Arabic" w:hint="cs"/>
          <w:sz w:val="28"/>
          <w:szCs w:val="28"/>
          <w:rtl/>
        </w:rPr>
        <w:t>4</w:t>
      </w:r>
      <w:r w:rsidRPr="005E0714">
        <w:rPr>
          <w:rFonts w:ascii="Simplified Arabic" w:hAnsi="Simplified Arabic" w:cs="Simplified Arabic"/>
          <w:sz w:val="28"/>
          <w:szCs w:val="28"/>
          <w:rtl/>
        </w:rPr>
        <w:t>) يبين ذلك .</w:t>
      </w:r>
    </w:p>
    <w:p w:rsidR="00475ED0" w:rsidRPr="005E0714" w:rsidRDefault="00475ED0" w:rsidP="00BC1A2B">
      <w:pPr>
        <w:pStyle w:val="a3"/>
        <w:jc w:val="center"/>
        <w:rPr>
          <w:rFonts w:ascii="Simplified Arabic" w:hAnsi="Simplified Arabic" w:cs="Simplified Arabic"/>
          <w:sz w:val="28"/>
          <w:szCs w:val="28"/>
          <w:rtl/>
        </w:rPr>
      </w:pPr>
      <w:r w:rsidRPr="005E0714">
        <w:rPr>
          <w:rFonts w:ascii="Simplified Arabic" w:hAnsi="Simplified Arabic" w:cs="Simplified Arabic"/>
          <w:sz w:val="28"/>
          <w:szCs w:val="28"/>
          <w:rtl/>
        </w:rPr>
        <w:t>جدول (</w:t>
      </w:r>
      <w:r w:rsidR="00D34FF1">
        <w:rPr>
          <w:rFonts w:ascii="Simplified Arabic" w:hAnsi="Simplified Arabic" w:cs="Simplified Arabic" w:hint="cs"/>
          <w:sz w:val="28"/>
          <w:szCs w:val="28"/>
          <w:rtl/>
        </w:rPr>
        <w:t>5</w:t>
      </w:r>
      <w:r w:rsidR="00BC1A2B">
        <w:rPr>
          <w:rFonts w:ascii="Simplified Arabic" w:hAnsi="Simplified Arabic" w:cs="Simplified Arabic" w:hint="cs"/>
          <w:sz w:val="28"/>
          <w:szCs w:val="28"/>
          <w:rtl/>
        </w:rPr>
        <w:t>4</w:t>
      </w:r>
      <w:r w:rsidRPr="005E0714">
        <w:rPr>
          <w:rFonts w:ascii="Simplified Arabic" w:hAnsi="Simplified Arabic" w:cs="Simplified Arabic"/>
          <w:sz w:val="28"/>
          <w:szCs w:val="28"/>
          <w:rtl/>
        </w:rPr>
        <w:t>)</w:t>
      </w:r>
    </w:p>
    <w:p w:rsidR="00475ED0" w:rsidRPr="005E0714" w:rsidRDefault="00475ED0" w:rsidP="005E0714">
      <w:pPr>
        <w:pStyle w:val="a3"/>
        <w:jc w:val="center"/>
        <w:rPr>
          <w:rFonts w:ascii="Simplified Arabic" w:hAnsi="Simplified Arabic" w:cs="Simplified Arabic"/>
          <w:sz w:val="28"/>
          <w:szCs w:val="28"/>
          <w:rtl/>
        </w:rPr>
      </w:pPr>
      <w:r w:rsidRPr="005E0714">
        <w:rPr>
          <w:rFonts w:ascii="Simplified Arabic" w:hAnsi="Simplified Arabic" w:cs="Simplified Arabic"/>
          <w:sz w:val="28"/>
          <w:szCs w:val="28"/>
          <w:rtl/>
        </w:rPr>
        <w:t>يبين دلالة معامل الارتباط ونسبة مساهمة القيم بالثقافة الكشفية</w:t>
      </w:r>
    </w:p>
    <w:tbl>
      <w:tblPr>
        <w:tblStyle w:val="a6"/>
        <w:bidiVisual/>
        <w:tblW w:w="9215" w:type="dxa"/>
        <w:tblInd w:w="-375" w:type="dxa"/>
        <w:shd w:val="clear" w:color="auto" w:fill="DBE5F1" w:themeFill="accent1" w:themeFillTint="33"/>
        <w:tblLayout w:type="fixed"/>
        <w:tblLook w:val="04A0"/>
      </w:tblPr>
      <w:tblGrid>
        <w:gridCol w:w="2268"/>
        <w:gridCol w:w="992"/>
        <w:gridCol w:w="1134"/>
        <w:gridCol w:w="1276"/>
        <w:gridCol w:w="1134"/>
        <w:gridCol w:w="1276"/>
        <w:gridCol w:w="1135"/>
      </w:tblGrid>
      <w:tr w:rsidR="00475ED0" w:rsidRPr="005E0714" w:rsidTr="00475ED0">
        <w:tc>
          <w:tcPr>
            <w:tcW w:w="2268" w:type="dxa"/>
            <w:tcBorders>
              <w:top w:val="single" w:sz="12" w:space="0" w:color="000000" w:themeColor="text1"/>
              <w:left w:val="single" w:sz="12" w:space="0" w:color="000000" w:themeColor="text1"/>
              <w:bottom w:val="single" w:sz="12" w:space="0" w:color="000000" w:themeColor="text1"/>
            </w:tcBorders>
            <w:shd w:val="clear" w:color="auto" w:fill="DBE5F1" w:themeFill="accent1" w:themeFillTint="33"/>
          </w:tcPr>
          <w:p w:rsidR="00475ED0" w:rsidRPr="005E0714" w:rsidRDefault="00475ED0" w:rsidP="005E0714">
            <w:pPr>
              <w:pStyle w:val="a3"/>
              <w:jc w:val="both"/>
              <w:rPr>
                <w:rFonts w:ascii="Simplified Arabic" w:hAnsi="Simplified Arabic" w:cs="Simplified Arabic"/>
                <w:sz w:val="28"/>
                <w:szCs w:val="28"/>
                <w:rtl/>
              </w:rPr>
            </w:pPr>
            <w:r w:rsidRPr="005E0714">
              <w:rPr>
                <w:rFonts w:ascii="Simplified Arabic" w:hAnsi="Simplified Arabic" w:cs="Simplified Arabic"/>
                <w:sz w:val="28"/>
                <w:szCs w:val="28"/>
                <w:rtl/>
              </w:rPr>
              <w:t xml:space="preserve">المتغيرات </w:t>
            </w:r>
          </w:p>
        </w:tc>
        <w:tc>
          <w:tcPr>
            <w:tcW w:w="992" w:type="dxa"/>
            <w:tcBorders>
              <w:top w:val="single" w:sz="12" w:space="0" w:color="000000" w:themeColor="text1"/>
              <w:bottom w:val="single" w:sz="12" w:space="0" w:color="000000" w:themeColor="text1"/>
            </w:tcBorders>
            <w:shd w:val="clear" w:color="auto" w:fill="DBE5F1" w:themeFill="accent1" w:themeFillTint="33"/>
          </w:tcPr>
          <w:p w:rsidR="00475ED0" w:rsidRPr="005E0714" w:rsidRDefault="00475ED0" w:rsidP="005E0714">
            <w:pPr>
              <w:pStyle w:val="a3"/>
              <w:jc w:val="both"/>
              <w:rPr>
                <w:rFonts w:ascii="Simplified Arabic" w:hAnsi="Simplified Arabic" w:cs="Simplified Arabic"/>
                <w:sz w:val="28"/>
                <w:szCs w:val="28"/>
                <w:rtl/>
              </w:rPr>
            </w:pPr>
            <w:r w:rsidRPr="005E0714">
              <w:rPr>
                <w:rFonts w:ascii="Simplified Arabic" w:hAnsi="Simplified Arabic" w:cs="Simplified Arabic"/>
                <w:sz w:val="28"/>
                <w:szCs w:val="28"/>
                <w:rtl/>
              </w:rPr>
              <w:t xml:space="preserve">طبيعة معامل الارتباط </w:t>
            </w:r>
          </w:p>
        </w:tc>
        <w:tc>
          <w:tcPr>
            <w:tcW w:w="1134" w:type="dxa"/>
            <w:tcBorders>
              <w:top w:val="single" w:sz="12" w:space="0" w:color="000000" w:themeColor="text1"/>
              <w:bottom w:val="single" w:sz="12" w:space="0" w:color="000000" w:themeColor="text1"/>
            </w:tcBorders>
            <w:shd w:val="clear" w:color="auto" w:fill="DBE5F1" w:themeFill="accent1" w:themeFillTint="33"/>
          </w:tcPr>
          <w:p w:rsidR="00475ED0" w:rsidRPr="005E0714" w:rsidRDefault="00475ED0" w:rsidP="005E0714">
            <w:pPr>
              <w:pStyle w:val="a3"/>
              <w:jc w:val="both"/>
              <w:rPr>
                <w:rFonts w:ascii="Simplified Arabic" w:hAnsi="Simplified Arabic" w:cs="Simplified Arabic"/>
                <w:sz w:val="28"/>
                <w:szCs w:val="28"/>
              </w:rPr>
            </w:pPr>
            <w:r w:rsidRPr="005E0714">
              <w:rPr>
                <w:rFonts w:ascii="Simplified Arabic" w:hAnsi="Simplified Arabic" w:cs="Simplified Arabic"/>
                <w:sz w:val="28"/>
                <w:szCs w:val="28"/>
                <w:rtl/>
              </w:rPr>
              <w:t xml:space="preserve">قيمة معامل الارتباط </w:t>
            </w:r>
            <w:r w:rsidRPr="005E0714">
              <w:rPr>
                <w:rFonts w:ascii="Simplified Arabic" w:hAnsi="Simplified Arabic" w:cs="Simplified Arabic"/>
                <w:sz w:val="28"/>
                <w:szCs w:val="28"/>
              </w:rPr>
              <w:t>R</w:t>
            </w:r>
          </w:p>
        </w:tc>
        <w:tc>
          <w:tcPr>
            <w:tcW w:w="1276" w:type="dxa"/>
            <w:tcBorders>
              <w:top w:val="single" w:sz="12" w:space="0" w:color="000000" w:themeColor="text1"/>
              <w:bottom w:val="single" w:sz="12" w:space="0" w:color="000000" w:themeColor="text1"/>
            </w:tcBorders>
            <w:shd w:val="clear" w:color="auto" w:fill="DBE5F1" w:themeFill="accent1" w:themeFillTint="33"/>
          </w:tcPr>
          <w:p w:rsidR="00475ED0" w:rsidRPr="005E0714" w:rsidRDefault="00475ED0" w:rsidP="005E0714">
            <w:pPr>
              <w:pStyle w:val="a3"/>
              <w:jc w:val="both"/>
              <w:rPr>
                <w:rFonts w:ascii="Simplified Arabic" w:hAnsi="Simplified Arabic" w:cs="Simplified Arabic"/>
                <w:sz w:val="28"/>
                <w:szCs w:val="28"/>
              </w:rPr>
            </w:pPr>
            <w:r w:rsidRPr="005E0714">
              <w:rPr>
                <w:rFonts w:ascii="Simplified Arabic" w:hAnsi="Simplified Arabic" w:cs="Simplified Arabic"/>
                <w:sz w:val="28"/>
                <w:szCs w:val="28"/>
                <w:rtl/>
              </w:rPr>
              <w:t xml:space="preserve">نسبة المساهمة </w:t>
            </w:r>
            <w:r w:rsidRPr="005E0714">
              <w:rPr>
                <w:rFonts w:ascii="Simplified Arabic" w:hAnsi="Simplified Arabic" w:cs="Simplified Arabic"/>
                <w:sz w:val="28"/>
                <w:szCs w:val="28"/>
              </w:rPr>
              <w:t>R2</w:t>
            </w:r>
          </w:p>
        </w:tc>
        <w:tc>
          <w:tcPr>
            <w:tcW w:w="1134" w:type="dxa"/>
            <w:tcBorders>
              <w:top w:val="single" w:sz="12" w:space="0" w:color="000000" w:themeColor="text1"/>
              <w:bottom w:val="single" w:sz="12" w:space="0" w:color="000000" w:themeColor="text1"/>
            </w:tcBorders>
            <w:shd w:val="clear" w:color="auto" w:fill="DBE5F1" w:themeFill="accent1" w:themeFillTint="33"/>
          </w:tcPr>
          <w:p w:rsidR="00475ED0" w:rsidRPr="005E0714" w:rsidRDefault="00475ED0" w:rsidP="005E0714">
            <w:pPr>
              <w:pStyle w:val="a3"/>
              <w:jc w:val="both"/>
              <w:rPr>
                <w:rFonts w:ascii="Simplified Arabic" w:hAnsi="Simplified Arabic" w:cs="Simplified Arabic"/>
                <w:sz w:val="28"/>
                <w:szCs w:val="28"/>
                <w:rtl/>
              </w:rPr>
            </w:pPr>
            <w:r w:rsidRPr="005E0714">
              <w:rPr>
                <w:rFonts w:ascii="Simplified Arabic" w:hAnsi="Simplified Arabic" w:cs="Simplified Arabic"/>
                <w:sz w:val="28"/>
                <w:szCs w:val="28"/>
                <w:rtl/>
              </w:rPr>
              <w:t xml:space="preserve">درجات الحرية </w:t>
            </w:r>
          </w:p>
        </w:tc>
        <w:tc>
          <w:tcPr>
            <w:tcW w:w="1276" w:type="dxa"/>
            <w:tcBorders>
              <w:top w:val="single" w:sz="12" w:space="0" w:color="000000" w:themeColor="text1"/>
              <w:bottom w:val="single" w:sz="12" w:space="0" w:color="000000" w:themeColor="text1"/>
            </w:tcBorders>
            <w:shd w:val="clear" w:color="auto" w:fill="DBE5F1" w:themeFill="accent1" w:themeFillTint="33"/>
          </w:tcPr>
          <w:p w:rsidR="00475ED0" w:rsidRPr="005E0714" w:rsidRDefault="00475ED0" w:rsidP="005E0714">
            <w:pPr>
              <w:pStyle w:val="a3"/>
              <w:jc w:val="both"/>
              <w:rPr>
                <w:rFonts w:ascii="Simplified Arabic" w:hAnsi="Simplified Arabic" w:cs="Simplified Arabic"/>
                <w:sz w:val="28"/>
                <w:szCs w:val="28"/>
                <w:rtl/>
              </w:rPr>
            </w:pPr>
          </w:p>
          <w:p w:rsidR="00475ED0" w:rsidRPr="005E0714" w:rsidRDefault="00475ED0" w:rsidP="005E0714">
            <w:pPr>
              <w:pStyle w:val="a3"/>
              <w:jc w:val="both"/>
              <w:rPr>
                <w:rFonts w:ascii="Simplified Arabic" w:hAnsi="Simplified Arabic" w:cs="Simplified Arabic"/>
                <w:sz w:val="28"/>
                <w:szCs w:val="28"/>
              </w:rPr>
            </w:pPr>
            <w:r w:rsidRPr="005E0714">
              <w:rPr>
                <w:rFonts w:ascii="Simplified Arabic" w:hAnsi="Simplified Arabic" w:cs="Simplified Arabic"/>
                <w:sz w:val="28"/>
                <w:szCs w:val="28"/>
                <w:rtl/>
              </w:rPr>
              <w:t xml:space="preserve">قيمة </w:t>
            </w:r>
            <w:r w:rsidRPr="005E0714">
              <w:rPr>
                <w:rFonts w:ascii="Simplified Arabic" w:hAnsi="Simplified Arabic" w:cs="Simplified Arabic"/>
                <w:sz w:val="28"/>
                <w:szCs w:val="28"/>
              </w:rPr>
              <w:t>F</w:t>
            </w:r>
          </w:p>
        </w:tc>
        <w:tc>
          <w:tcPr>
            <w:tcW w:w="1135" w:type="dxa"/>
            <w:tcBorders>
              <w:top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475ED0" w:rsidRPr="005E0714" w:rsidRDefault="00475ED0" w:rsidP="005E0714">
            <w:pPr>
              <w:pStyle w:val="a3"/>
              <w:jc w:val="both"/>
              <w:rPr>
                <w:rFonts w:ascii="Simplified Arabic" w:hAnsi="Simplified Arabic" w:cs="Simplified Arabic"/>
                <w:sz w:val="28"/>
                <w:szCs w:val="28"/>
                <w:rtl/>
              </w:rPr>
            </w:pPr>
            <w:r w:rsidRPr="005E0714">
              <w:rPr>
                <w:rFonts w:ascii="Simplified Arabic" w:hAnsi="Simplified Arabic" w:cs="Simplified Arabic"/>
                <w:sz w:val="28"/>
                <w:szCs w:val="28"/>
                <w:rtl/>
              </w:rPr>
              <w:t xml:space="preserve">الدالة الإحصائية </w:t>
            </w:r>
          </w:p>
        </w:tc>
      </w:tr>
      <w:tr w:rsidR="00475ED0" w:rsidRPr="005E0714" w:rsidTr="00475ED0">
        <w:tc>
          <w:tcPr>
            <w:tcW w:w="2268" w:type="dxa"/>
            <w:tcBorders>
              <w:top w:val="single" w:sz="12" w:space="0" w:color="000000" w:themeColor="text1"/>
              <w:left w:val="single" w:sz="12" w:space="0" w:color="000000" w:themeColor="text1"/>
              <w:bottom w:val="single" w:sz="12" w:space="0" w:color="000000" w:themeColor="text1"/>
            </w:tcBorders>
            <w:shd w:val="clear" w:color="auto" w:fill="DBE5F1" w:themeFill="accent1" w:themeFillTint="33"/>
          </w:tcPr>
          <w:p w:rsidR="00475ED0" w:rsidRPr="005E0714" w:rsidRDefault="00475ED0" w:rsidP="005E0714">
            <w:pPr>
              <w:pStyle w:val="a3"/>
              <w:jc w:val="both"/>
              <w:rPr>
                <w:rFonts w:ascii="Simplified Arabic" w:hAnsi="Simplified Arabic" w:cs="Simplified Arabic"/>
                <w:sz w:val="28"/>
                <w:szCs w:val="28"/>
                <w:rtl/>
              </w:rPr>
            </w:pPr>
            <w:r w:rsidRPr="005E0714">
              <w:rPr>
                <w:rFonts w:ascii="Simplified Arabic" w:hAnsi="Simplified Arabic" w:cs="Simplified Arabic"/>
                <w:sz w:val="28"/>
                <w:szCs w:val="28"/>
                <w:rtl/>
              </w:rPr>
              <w:t>الق</w:t>
            </w:r>
            <w:r w:rsidRPr="005E0714">
              <w:rPr>
                <w:rFonts w:ascii="Simplified Arabic" w:hAnsi="Simplified Arabic" w:cs="Simplified Arabic"/>
                <w:sz w:val="28"/>
                <w:szCs w:val="28"/>
                <w:shd w:val="clear" w:color="auto" w:fill="DBE5F1" w:themeFill="accent1" w:themeFillTint="33"/>
                <w:rtl/>
              </w:rPr>
              <w:t xml:space="preserve">يم –  </w:t>
            </w:r>
            <w:r w:rsidRPr="005E0714">
              <w:rPr>
                <w:rFonts w:ascii="Simplified Arabic" w:hAnsi="Simplified Arabic" w:cs="Simplified Arabic"/>
                <w:sz w:val="28"/>
                <w:szCs w:val="28"/>
                <w:rtl/>
              </w:rPr>
              <w:t xml:space="preserve">الثقافة الكشفية </w:t>
            </w:r>
          </w:p>
        </w:tc>
        <w:tc>
          <w:tcPr>
            <w:tcW w:w="992" w:type="dxa"/>
            <w:tcBorders>
              <w:top w:val="single" w:sz="12" w:space="0" w:color="000000" w:themeColor="text1"/>
              <w:bottom w:val="single" w:sz="12" w:space="0" w:color="000000" w:themeColor="text1"/>
            </w:tcBorders>
            <w:shd w:val="clear" w:color="auto" w:fill="FFFFFF" w:themeFill="background1"/>
          </w:tcPr>
          <w:p w:rsidR="00475ED0" w:rsidRPr="005E0714" w:rsidRDefault="00475ED0" w:rsidP="005E0714">
            <w:pPr>
              <w:pStyle w:val="a3"/>
              <w:jc w:val="both"/>
              <w:rPr>
                <w:rFonts w:ascii="Simplified Arabic" w:hAnsi="Simplified Arabic" w:cs="Simplified Arabic"/>
                <w:sz w:val="28"/>
                <w:szCs w:val="28"/>
                <w:rtl/>
              </w:rPr>
            </w:pPr>
            <w:r w:rsidRPr="005E0714">
              <w:rPr>
                <w:rFonts w:ascii="Simplified Arabic" w:hAnsi="Simplified Arabic" w:cs="Simplified Arabic"/>
                <w:sz w:val="28"/>
                <w:szCs w:val="28"/>
                <w:rtl/>
              </w:rPr>
              <w:t xml:space="preserve">بسيط </w:t>
            </w:r>
          </w:p>
          <w:p w:rsidR="00475ED0" w:rsidRPr="005E0714" w:rsidRDefault="00475ED0" w:rsidP="005E0714">
            <w:pPr>
              <w:pStyle w:val="a3"/>
              <w:jc w:val="both"/>
              <w:rPr>
                <w:rFonts w:ascii="Simplified Arabic" w:hAnsi="Simplified Arabic" w:cs="Simplified Arabic"/>
                <w:sz w:val="28"/>
                <w:szCs w:val="28"/>
                <w:rtl/>
              </w:rPr>
            </w:pPr>
          </w:p>
        </w:tc>
        <w:tc>
          <w:tcPr>
            <w:tcW w:w="1134" w:type="dxa"/>
            <w:tcBorders>
              <w:top w:val="single" w:sz="12" w:space="0" w:color="000000" w:themeColor="text1"/>
              <w:bottom w:val="single" w:sz="12" w:space="0" w:color="000000" w:themeColor="text1"/>
            </w:tcBorders>
            <w:shd w:val="clear" w:color="auto" w:fill="FFFFFF" w:themeFill="background1"/>
          </w:tcPr>
          <w:p w:rsidR="00475ED0" w:rsidRPr="005E0714" w:rsidRDefault="00475ED0" w:rsidP="005E0714">
            <w:pPr>
              <w:pStyle w:val="a3"/>
              <w:jc w:val="both"/>
              <w:rPr>
                <w:rFonts w:ascii="Simplified Arabic" w:hAnsi="Simplified Arabic" w:cs="Simplified Arabic"/>
                <w:sz w:val="28"/>
                <w:szCs w:val="28"/>
                <w:rtl/>
              </w:rPr>
            </w:pPr>
            <w:r w:rsidRPr="005E0714">
              <w:rPr>
                <w:rFonts w:ascii="Simplified Arabic" w:hAnsi="Simplified Arabic" w:cs="Simplified Arabic"/>
                <w:sz w:val="28"/>
                <w:szCs w:val="28"/>
                <w:rtl/>
              </w:rPr>
              <w:t>0.64</w:t>
            </w:r>
          </w:p>
        </w:tc>
        <w:tc>
          <w:tcPr>
            <w:tcW w:w="1276" w:type="dxa"/>
            <w:tcBorders>
              <w:top w:val="single" w:sz="12" w:space="0" w:color="000000" w:themeColor="text1"/>
              <w:bottom w:val="single" w:sz="12" w:space="0" w:color="000000" w:themeColor="text1"/>
            </w:tcBorders>
            <w:shd w:val="clear" w:color="auto" w:fill="FFFFFF" w:themeFill="background1"/>
          </w:tcPr>
          <w:p w:rsidR="00475ED0" w:rsidRPr="005E0714" w:rsidRDefault="00475ED0" w:rsidP="00FD4FD9">
            <w:pPr>
              <w:pStyle w:val="a3"/>
              <w:jc w:val="both"/>
              <w:rPr>
                <w:rFonts w:ascii="Simplified Arabic" w:hAnsi="Simplified Arabic" w:cs="Simplified Arabic"/>
                <w:sz w:val="28"/>
                <w:szCs w:val="28"/>
                <w:rtl/>
              </w:rPr>
            </w:pPr>
            <w:r w:rsidRPr="005E0714">
              <w:rPr>
                <w:rFonts w:ascii="Simplified Arabic" w:hAnsi="Simplified Arabic" w:cs="Simplified Arabic"/>
                <w:sz w:val="28"/>
                <w:szCs w:val="28"/>
                <w:rtl/>
              </w:rPr>
              <w:t>0.4</w:t>
            </w:r>
            <w:r w:rsidR="00FD4FD9">
              <w:rPr>
                <w:rFonts w:ascii="Simplified Arabic" w:hAnsi="Simplified Arabic" w:cs="Simplified Arabic" w:hint="cs"/>
                <w:sz w:val="28"/>
                <w:szCs w:val="28"/>
                <w:rtl/>
              </w:rPr>
              <w:t>0</w:t>
            </w:r>
          </w:p>
        </w:tc>
        <w:tc>
          <w:tcPr>
            <w:tcW w:w="1134" w:type="dxa"/>
            <w:tcBorders>
              <w:top w:val="single" w:sz="12" w:space="0" w:color="000000" w:themeColor="text1"/>
              <w:bottom w:val="single" w:sz="12" w:space="0" w:color="000000" w:themeColor="text1"/>
            </w:tcBorders>
            <w:shd w:val="clear" w:color="auto" w:fill="FFFFFF" w:themeFill="background1"/>
          </w:tcPr>
          <w:p w:rsidR="00475ED0" w:rsidRPr="005E0714" w:rsidRDefault="00475ED0" w:rsidP="005E0714">
            <w:pPr>
              <w:pStyle w:val="a3"/>
              <w:jc w:val="both"/>
              <w:rPr>
                <w:rFonts w:ascii="Simplified Arabic" w:hAnsi="Simplified Arabic" w:cs="Simplified Arabic"/>
                <w:sz w:val="28"/>
                <w:szCs w:val="28"/>
                <w:rtl/>
              </w:rPr>
            </w:pPr>
            <w:r w:rsidRPr="005E0714">
              <w:rPr>
                <w:rFonts w:ascii="Simplified Arabic" w:hAnsi="Simplified Arabic" w:cs="Simplified Arabic"/>
                <w:sz w:val="28"/>
                <w:szCs w:val="28"/>
                <w:rtl/>
              </w:rPr>
              <w:t xml:space="preserve">1-233 </w:t>
            </w:r>
          </w:p>
        </w:tc>
        <w:tc>
          <w:tcPr>
            <w:tcW w:w="1276" w:type="dxa"/>
            <w:tcBorders>
              <w:top w:val="single" w:sz="12" w:space="0" w:color="000000" w:themeColor="text1"/>
              <w:bottom w:val="single" w:sz="12" w:space="0" w:color="000000" w:themeColor="text1"/>
            </w:tcBorders>
            <w:shd w:val="clear" w:color="auto" w:fill="FFFFFF" w:themeFill="background1"/>
          </w:tcPr>
          <w:p w:rsidR="00475ED0" w:rsidRPr="005E0714" w:rsidRDefault="00475ED0" w:rsidP="005E0714">
            <w:pPr>
              <w:pStyle w:val="a3"/>
              <w:jc w:val="both"/>
              <w:rPr>
                <w:rFonts w:ascii="Simplified Arabic" w:hAnsi="Simplified Arabic" w:cs="Simplified Arabic"/>
                <w:sz w:val="28"/>
                <w:szCs w:val="28"/>
                <w:rtl/>
              </w:rPr>
            </w:pPr>
            <w:r w:rsidRPr="005E0714">
              <w:rPr>
                <w:rFonts w:ascii="Simplified Arabic" w:hAnsi="Simplified Arabic" w:cs="Simplified Arabic"/>
                <w:sz w:val="28"/>
                <w:szCs w:val="28"/>
                <w:rtl/>
              </w:rPr>
              <w:t>168.44</w:t>
            </w:r>
          </w:p>
        </w:tc>
        <w:tc>
          <w:tcPr>
            <w:tcW w:w="1135" w:type="dxa"/>
            <w:tcBorders>
              <w:top w:val="single" w:sz="12" w:space="0" w:color="000000" w:themeColor="text1"/>
              <w:bottom w:val="single" w:sz="12" w:space="0" w:color="000000" w:themeColor="text1"/>
              <w:right w:val="single" w:sz="12" w:space="0" w:color="000000" w:themeColor="text1"/>
            </w:tcBorders>
            <w:shd w:val="clear" w:color="auto" w:fill="FFFFFF" w:themeFill="background1"/>
          </w:tcPr>
          <w:p w:rsidR="00475ED0" w:rsidRPr="005E0714" w:rsidRDefault="00475ED0" w:rsidP="005E0714">
            <w:pPr>
              <w:pStyle w:val="a3"/>
              <w:jc w:val="both"/>
              <w:rPr>
                <w:rFonts w:ascii="Simplified Arabic" w:hAnsi="Simplified Arabic" w:cs="Simplified Arabic"/>
                <w:sz w:val="28"/>
                <w:szCs w:val="28"/>
                <w:rtl/>
              </w:rPr>
            </w:pPr>
            <w:r w:rsidRPr="005E0714">
              <w:rPr>
                <w:rFonts w:ascii="Simplified Arabic" w:hAnsi="Simplified Arabic" w:cs="Simplified Arabic"/>
                <w:sz w:val="28"/>
                <w:szCs w:val="28"/>
                <w:rtl/>
              </w:rPr>
              <w:t>دالة عند</w:t>
            </w:r>
          </w:p>
          <w:p w:rsidR="00475ED0" w:rsidRPr="005E0714" w:rsidRDefault="00475ED0" w:rsidP="005E0714">
            <w:pPr>
              <w:pStyle w:val="a3"/>
              <w:jc w:val="both"/>
              <w:rPr>
                <w:rFonts w:ascii="Simplified Arabic" w:hAnsi="Simplified Arabic" w:cs="Simplified Arabic"/>
                <w:sz w:val="28"/>
                <w:szCs w:val="28"/>
                <w:rtl/>
              </w:rPr>
            </w:pPr>
            <w:r w:rsidRPr="005E0714">
              <w:rPr>
                <w:rFonts w:ascii="Simplified Arabic" w:hAnsi="Simplified Arabic" w:cs="Simplified Arabic"/>
                <w:sz w:val="28"/>
                <w:szCs w:val="28"/>
                <w:rtl/>
              </w:rPr>
              <w:t>0.00</w:t>
            </w:r>
          </w:p>
        </w:tc>
      </w:tr>
    </w:tbl>
    <w:p w:rsidR="00475ED0" w:rsidRPr="005E0714" w:rsidRDefault="00475ED0" w:rsidP="005E0714">
      <w:pPr>
        <w:pStyle w:val="a3"/>
        <w:jc w:val="both"/>
        <w:rPr>
          <w:rFonts w:ascii="Simplified Arabic" w:hAnsi="Simplified Arabic" w:cs="Simplified Arabic"/>
          <w:sz w:val="28"/>
          <w:szCs w:val="28"/>
          <w:rtl/>
        </w:rPr>
      </w:pPr>
    </w:p>
    <w:p w:rsidR="00475ED0" w:rsidRPr="005E0714" w:rsidRDefault="005E0714" w:rsidP="00BC1A2B">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475ED0" w:rsidRPr="005E0714">
        <w:rPr>
          <w:rFonts w:ascii="Simplified Arabic" w:hAnsi="Simplified Arabic" w:cs="Simplified Arabic"/>
          <w:sz w:val="28"/>
          <w:szCs w:val="28"/>
          <w:rtl/>
        </w:rPr>
        <w:t>يتبين من الجدول (</w:t>
      </w:r>
      <w:r w:rsidR="00D34FF1">
        <w:rPr>
          <w:rFonts w:ascii="Simplified Arabic" w:hAnsi="Simplified Arabic" w:cs="Simplified Arabic" w:hint="cs"/>
          <w:sz w:val="28"/>
          <w:szCs w:val="28"/>
          <w:rtl/>
        </w:rPr>
        <w:t>5</w:t>
      </w:r>
      <w:r w:rsidR="00BC1A2B">
        <w:rPr>
          <w:rFonts w:ascii="Simplified Arabic" w:hAnsi="Simplified Arabic" w:cs="Simplified Arabic" w:hint="cs"/>
          <w:sz w:val="28"/>
          <w:szCs w:val="28"/>
          <w:rtl/>
        </w:rPr>
        <w:t>4</w:t>
      </w:r>
      <w:r w:rsidR="00475ED0" w:rsidRPr="005E0714">
        <w:rPr>
          <w:rFonts w:ascii="Simplified Arabic" w:hAnsi="Simplified Arabic" w:cs="Simplified Arabic"/>
          <w:sz w:val="28"/>
          <w:szCs w:val="28"/>
          <w:rtl/>
        </w:rPr>
        <w:t xml:space="preserve">) </w:t>
      </w:r>
      <w:r w:rsidR="00D34FF1">
        <w:rPr>
          <w:rFonts w:ascii="Simplified Arabic" w:hAnsi="Simplified Arabic" w:cs="Simplified Arabic" w:hint="cs"/>
          <w:sz w:val="28"/>
          <w:szCs w:val="28"/>
          <w:rtl/>
        </w:rPr>
        <w:t>إ</w:t>
      </w:r>
      <w:r w:rsidR="00475ED0" w:rsidRPr="005E0714">
        <w:rPr>
          <w:rFonts w:ascii="Simplified Arabic" w:hAnsi="Simplified Arabic" w:cs="Simplified Arabic"/>
          <w:sz w:val="28"/>
          <w:szCs w:val="28"/>
          <w:rtl/>
        </w:rPr>
        <w:t>ن نسبة مساهمة القيم  بمؤشر متغير الثقافة الكشفية كانت عالية وهذا ما تؤكده قيمة (</w:t>
      </w:r>
      <w:r w:rsidR="00475ED0" w:rsidRPr="005E0714">
        <w:rPr>
          <w:rFonts w:ascii="Simplified Arabic" w:hAnsi="Simplified Arabic" w:cs="Simplified Arabic"/>
          <w:sz w:val="28"/>
          <w:szCs w:val="28"/>
        </w:rPr>
        <w:t>F</w:t>
      </w:r>
      <w:r w:rsidR="00475ED0" w:rsidRPr="005E0714">
        <w:rPr>
          <w:rFonts w:ascii="Simplified Arabic" w:hAnsi="Simplified Arabic" w:cs="Simplified Arabic"/>
          <w:sz w:val="28"/>
          <w:szCs w:val="28"/>
          <w:rtl/>
        </w:rPr>
        <w:t>) المحسوبة البالغة (168.44 ) التي تدل على أن التباين المشترك بين المتغيرين كان كبيرا وهذا ما يتضح من خلا</w:t>
      </w:r>
      <w:r w:rsidRPr="005E0714">
        <w:rPr>
          <w:rFonts w:ascii="Simplified Arabic" w:hAnsi="Simplified Arabic" w:cs="Simplified Arabic"/>
          <w:sz w:val="28"/>
          <w:szCs w:val="28"/>
          <w:rtl/>
        </w:rPr>
        <w:t>ل مستوى الدلالة البالغ (0.00) .</w:t>
      </w:r>
    </w:p>
    <w:p w:rsidR="00475ED0" w:rsidRPr="00D34FF1" w:rsidRDefault="005E0714" w:rsidP="00D34FF1">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D34FF1">
        <w:rPr>
          <w:rFonts w:ascii="Simplified Arabic" w:hAnsi="Simplified Arabic" w:cs="Simplified Arabic" w:hint="cs"/>
          <w:sz w:val="28"/>
          <w:szCs w:val="28"/>
          <w:rtl/>
        </w:rPr>
        <w:t xml:space="preserve"> </w:t>
      </w:r>
      <w:r w:rsidRPr="00D34FF1">
        <w:rPr>
          <w:rFonts w:ascii="Simplified Arabic" w:hAnsi="Simplified Arabic" w:cs="Simplified Arabic"/>
          <w:b/>
          <w:bCs/>
          <w:sz w:val="28"/>
          <w:szCs w:val="28"/>
          <w:rtl/>
        </w:rPr>
        <w:t>ويعزو الباحث ذلك</w:t>
      </w:r>
      <w:r w:rsidRPr="005E0714">
        <w:rPr>
          <w:rFonts w:ascii="Simplified Arabic" w:hAnsi="Simplified Arabic" w:cs="Simplified Arabic"/>
          <w:sz w:val="28"/>
          <w:szCs w:val="28"/>
          <w:rtl/>
        </w:rPr>
        <w:t xml:space="preserve"> إلى أن للقيم تأثير كبير على ثقافة الجوال نتيجة كون الثقافة تمثل مجموعة أساسية من القيم وهي كذلك طريقة الحياة الاجتماعية للجماعات والخبرات الخاصة والقيم والمعايير الاجتماعية ، لذا فإن هنالك علاقة ارتباط وثيقة بين كل من القيم والثقافة الكشفية ، فكلما كانت القيم التي يحملها الجوال ناضجة ومتطورة كلما كان تأثيرها إيجابيا على ثقافة الجوال في جميع نواحي حياته ، هذا بالإضافة إلى أن القيم هي أحد مستويات الثقافة،  فكل ثقافة تغرس في الأفراد مجموعة قيم تساعدهم في تحديد السلوك المقبول والمرفوض ، وما هو جميل وصحيح ومكروه وخاطئ </w:t>
      </w:r>
      <w:r>
        <w:rPr>
          <w:rFonts w:ascii="Simplified Arabic" w:hAnsi="Simplified Arabic" w:cs="Simplified Arabic" w:hint="cs"/>
          <w:sz w:val="28"/>
          <w:szCs w:val="28"/>
          <w:rtl/>
        </w:rPr>
        <w:t>.</w:t>
      </w:r>
    </w:p>
    <w:p w:rsidR="00475ED0" w:rsidRPr="00553502" w:rsidRDefault="00475ED0" w:rsidP="00FD4FD9">
      <w:pPr>
        <w:pStyle w:val="a3"/>
        <w:rPr>
          <w:rFonts w:ascii="Simplified Arabic" w:hAnsi="Simplified Arabic" w:cs="Simplified Arabic"/>
          <w:sz w:val="28"/>
          <w:szCs w:val="28"/>
          <w:rtl/>
        </w:rPr>
      </w:pPr>
      <w:r w:rsidRPr="00B55127">
        <w:rPr>
          <w:rFonts w:cs="Simplified Arabic" w:hint="cs"/>
          <w:b/>
          <w:bCs/>
          <w:sz w:val="28"/>
          <w:szCs w:val="28"/>
          <w:rtl/>
        </w:rPr>
        <w:lastRenderedPageBreak/>
        <w:t>4-</w:t>
      </w:r>
      <w:r w:rsidR="00FD4FD9">
        <w:rPr>
          <w:rFonts w:cs="Simplified Arabic" w:hint="cs"/>
          <w:b/>
          <w:bCs/>
          <w:sz w:val="28"/>
          <w:szCs w:val="28"/>
          <w:rtl/>
        </w:rPr>
        <w:t>7</w:t>
      </w:r>
      <w:r w:rsidRPr="00B55127">
        <w:rPr>
          <w:rFonts w:cs="Simplified Arabic" w:hint="cs"/>
          <w:b/>
          <w:bCs/>
          <w:sz w:val="28"/>
          <w:szCs w:val="28"/>
          <w:rtl/>
        </w:rPr>
        <w:t xml:space="preserve">-2 عرض وتحليل ومناقشة نتائج نسبة مساهمة </w:t>
      </w:r>
      <w:r w:rsidRPr="00B55127">
        <w:rPr>
          <w:rFonts w:ascii="Simplified Arabic" w:hAnsi="Simplified Arabic" w:cs="Simplified Arabic" w:hint="cs"/>
          <w:b/>
          <w:bCs/>
          <w:sz w:val="28"/>
          <w:szCs w:val="28"/>
          <w:rtl/>
        </w:rPr>
        <w:t xml:space="preserve">القيم بالاتجاهات النفسية للحداثة </w:t>
      </w:r>
    </w:p>
    <w:p w:rsidR="00475ED0" w:rsidRDefault="00475ED0" w:rsidP="007065FB">
      <w:pPr>
        <w:pStyle w:val="a3"/>
        <w:jc w:val="both"/>
        <w:rPr>
          <w:rFonts w:ascii="Simplified Arabic" w:hAnsi="Simplified Arabic" w:cs="Simplified Arabic"/>
          <w:sz w:val="28"/>
          <w:szCs w:val="28"/>
          <w:rtl/>
        </w:rPr>
      </w:pPr>
      <w:r w:rsidRPr="00E83AB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لغرض التع</w:t>
      </w:r>
      <w:r w:rsidR="005D3CD2">
        <w:rPr>
          <w:rFonts w:ascii="Simplified Arabic" w:hAnsi="Simplified Arabic" w:cs="Simplified Arabic" w:hint="cs"/>
          <w:sz w:val="28"/>
          <w:szCs w:val="28"/>
          <w:rtl/>
        </w:rPr>
        <w:t>رف على نسبة مساهمة القيم بمتغير</w:t>
      </w:r>
      <w:r>
        <w:rPr>
          <w:rFonts w:ascii="Simplified Arabic" w:hAnsi="Simplified Arabic" w:cs="Simplified Arabic" w:hint="cs"/>
          <w:sz w:val="28"/>
          <w:szCs w:val="28"/>
          <w:rtl/>
        </w:rPr>
        <w:t xml:space="preserve"> الاتجاهات النفسية للحداثة استعمل الباحث </w:t>
      </w:r>
      <w:r w:rsidRPr="00E83AB8">
        <w:rPr>
          <w:rFonts w:ascii="Simplified Arabic" w:hAnsi="Simplified Arabic" w:cs="Simplified Arabic"/>
          <w:sz w:val="28"/>
          <w:szCs w:val="28"/>
          <w:rtl/>
        </w:rPr>
        <w:t xml:space="preserve">الانحدار البسيط  بغية استخراج قيمة نسبة </w:t>
      </w:r>
      <w:r>
        <w:rPr>
          <w:rFonts w:ascii="Simplified Arabic" w:hAnsi="Simplified Arabic" w:cs="Simplified Arabic" w:hint="cs"/>
          <w:sz w:val="28"/>
          <w:szCs w:val="28"/>
          <w:rtl/>
        </w:rPr>
        <w:t>ال</w:t>
      </w:r>
      <w:r w:rsidRPr="00E83AB8">
        <w:rPr>
          <w:rFonts w:ascii="Simplified Arabic" w:hAnsi="Simplified Arabic" w:cs="Simplified Arabic"/>
          <w:sz w:val="28"/>
          <w:szCs w:val="28"/>
          <w:rtl/>
        </w:rPr>
        <w:t>مساهمة والناتجة عن قيمة مربع الارتباط بينهما ، والجدول (</w:t>
      </w:r>
      <w:r w:rsidR="005D3CD2">
        <w:rPr>
          <w:rFonts w:ascii="Simplified Arabic" w:hAnsi="Simplified Arabic" w:cs="Simplified Arabic" w:hint="cs"/>
          <w:sz w:val="28"/>
          <w:szCs w:val="28"/>
          <w:rtl/>
        </w:rPr>
        <w:t>5</w:t>
      </w:r>
      <w:r w:rsidR="007065FB">
        <w:rPr>
          <w:rFonts w:ascii="Simplified Arabic" w:hAnsi="Simplified Arabic" w:cs="Simplified Arabic" w:hint="cs"/>
          <w:sz w:val="28"/>
          <w:szCs w:val="28"/>
          <w:rtl/>
        </w:rPr>
        <w:t>5</w:t>
      </w:r>
      <w:r w:rsidRPr="00E83AB8">
        <w:rPr>
          <w:rFonts w:ascii="Simplified Arabic" w:hAnsi="Simplified Arabic" w:cs="Simplified Arabic"/>
          <w:sz w:val="28"/>
          <w:szCs w:val="28"/>
          <w:rtl/>
        </w:rPr>
        <w:t>) يبين ذلك .</w:t>
      </w:r>
    </w:p>
    <w:p w:rsidR="00475ED0" w:rsidRPr="00892D8A" w:rsidRDefault="00475ED0" w:rsidP="007065FB">
      <w:pPr>
        <w:pStyle w:val="a3"/>
        <w:jc w:val="center"/>
        <w:rPr>
          <w:rFonts w:ascii="Simplified Arabic" w:hAnsi="Simplified Arabic" w:cs="Simplified Arabic"/>
          <w:sz w:val="28"/>
          <w:szCs w:val="28"/>
          <w:rtl/>
        </w:rPr>
      </w:pPr>
      <w:r w:rsidRPr="00892D8A">
        <w:rPr>
          <w:rFonts w:ascii="Simplified Arabic" w:hAnsi="Simplified Arabic" w:cs="Simplified Arabic"/>
          <w:sz w:val="28"/>
          <w:szCs w:val="28"/>
          <w:rtl/>
        </w:rPr>
        <w:t>جدول (</w:t>
      </w:r>
      <w:r w:rsidR="005D3CD2">
        <w:rPr>
          <w:rFonts w:ascii="Simplified Arabic" w:hAnsi="Simplified Arabic" w:cs="Simplified Arabic" w:hint="cs"/>
          <w:sz w:val="28"/>
          <w:szCs w:val="28"/>
          <w:rtl/>
        </w:rPr>
        <w:t>5</w:t>
      </w:r>
      <w:r w:rsidR="007065FB">
        <w:rPr>
          <w:rFonts w:ascii="Simplified Arabic" w:hAnsi="Simplified Arabic" w:cs="Simplified Arabic" w:hint="cs"/>
          <w:sz w:val="28"/>
          <w:szCs w:val="28"/>
          <w:rtl/>
        </w:rPr>
        <w:t>5</w:t>
      </w:r>
      <w:r w:rsidRPr="00892D8A">
        <w:rPr>
          <w:rFonts w:ascii="Simplified Arabic" w:hAnsi="Simplified Arabic" w:cs="Simplified Arabic"/>
          <w:sz w:val="28"/>
          <w:szCs w:val="28"/>
          <w:rtl/>
        </w:rPr>
        <w:t>)</w:t>
      </w:r>
    </w:p>
    <w:p w:rsidR="00475ED0" w:rsidRDefault="00475ED0" w:rsidP="00475ED0">
      <w:pPr>
        <w:pStyle w:val="a3"/>
        <w:jc w:val="center"/>
        <w:rPr>
          <w:rtl/>
        </w:rPr>
      </w:pPr>
      <w:r w:rsidRPr="00892D8A">
        <w:rPr>
          <w:rFonts w:ascii="Simplified Arabic" w:hAnsi="Simplified Arabic" w:cs="Simplified Arabic"/>
          <w:sz w:val="28"/>
          <w:szCs w:val="28"/>
          <w:rtl/>
        </w:rPr>
        <w:t>يبين دلالة معامل الارتباط ونسبة مساهمة القيم بالاتجاهات النفسية للحداثة</w:t>
      </w:r>
    </w:p>
    <w:tbl>
      <w:tblPr>
        <w:tblStyle w:val="a6"/>
        <w:bidiVisual/>
        <w:tblW w:w="9215" w:type="dxa"/>
        <w:tblInd w:w="-375" w:type="dxa"/>
        <w:shd w:val="clear" w:color="auto" w:fill="DBE5F1" w:themeFill="accent1" w:themeFillTint="33"/>
        <w:tblLayout w:type="fixed"/>
        <w:tblLook w:val="04A0"/>
      </w:tblPr>
      <w:tblGrid>
        <w:gridCol w:w="2126"/>
        <w:gridCol w:w="1134"/>
        <w:gridCol w:w="1134"/>
        <w:gridCol w:w="1276"/>
        <w:gridCol w:w="992"/>
        <w:gridCol w:w="1418"/>
        <w:gridCol w:w="1135"/>
      </w:tblGrid>
      <w:tr w:rsidR="00475ED0" w:rsidRPr="00892D8A" w:rsidTr="00475ED0">
        <w:tc>
          <w:tcPr>
            <w:tcW w:w="2126" w:type="dxa"/>
            <w:tcBorders>
              <w:top w:val="single" w:sz="12" w:space="0" w:color="000000" w:themeColor="text1"/>
              <w:left w:val="single" w:sz="12" w:space="0" w:color="000000" w:themeColor="text1"/>
              <w:bottom w:val="single" w:sz="12" w:space="0" w:color="000000" w:themeColor="text1"/>
            </w:tcBorders>
            <w:shd w:val="clear" w:color="auto" w:fill="DBE5F1" w:themeFill="accent1" w:themeFillTint="33"/>
          </w:tcPr>
          <w:p w:rsidR="00475ED0" w:rsidRPr="00892D8A" w:rsidRDefault="00475ED0" w:rsidP="00475ED0">
            <w:pPr>
              <w:pStyle w:val="a3"/>
              <w:jc w:val="center"/>
              <w:rPr>
                <w:rFonts w:ascii="Simplified Arabic" w:hAnsi="Simplified Arabic" w:cs="Simplified Arabic"/>
                <w:b/>
                <w:bCs/>
                <w:sz w:val="28"/>
                <w:szCs w:val="28"/>
                <w:rtl/>
              </w:rPr>
            </w:pPr>
            <w:r w:rsidRPr="00892D8A">
              <w:rPr>
                <w:rFonts w:ascii="Simplified Arabic" w:hAnsi="Simplified Arabic" w:cs="Simplified Arabic"/>
                <w:b/>
                <w:bCs/>
                <w:sz w:val="28"/>
                <w:szCs w:val="28"/>
                <w:rtl/>
              </w:rPr>
              <w:t xml:space="preserve">المتغيرات </w:t>
            </w:r>
          </w:p>
        </w:tc>
        <w:tc>
          <w:tcPr>
            <w:tcW w:w="1134" w:type="dxa"/>
            <w:tcBorders>
              <w:top w:val="single" w:sz="12" w:space="0" w:color="000000" w:themeColor="text1"/>
              <w:bottom w:val="single" w:sz="12" w:space="0" w:color="000000" w:themeColor="text1"/>
            </w:tcBorders>
            <w:shd w:val="clear" w:color="auto" w:fill="DBE5F1" w:themeFill="accent1" w:themeFillTint="33"/>
          </w:tcPr>
          <w:p w:rsidR="00475ED0" w:rsidRPr="00892D8A" w:rsidRDefault="00475ED0" w:rsidP="00475ED0">
            <w:pPr>
              <w:pStyle w:val="a3"/>
              <w:jc w:val="center"/>
              <w:rPr>
                <w:rFonts w:ascii="Simplified Arabic" w:hAnsi="Simplified Arabic" w:cs="Simplified Arabic"/>
                <w:b/>
                <w:bCs/>
                <w:sz w:val="28"/>
                <w:szCs w:val="28"/>
                <w:rtl/>
              </w:rPr>
            </w:pPr>
            <w:r w:rsidRPr="00892D8A">
              <w:rPr>
                <w:rFonts w:ascii="Simplified Arabic" w:hAnsi="Simplified Arabic" w:cs="Simplified Arabic"/>
                <w:b/>
                <w:bCs/>
                <w:sz w:val="28"/>
                <w:szCs w:val="28"/>
                <w:rtl/>
              </w:rPr>
              <w:t xml:space="preserve">طبيعة معامل الارتباط </w:t>
            </w:r>
          </w:p>
        </w:tc>
        <w:tc>
          <w:tcPr>
            <w:tcW w:w="1134" w:type="dxa"/>
            <w:tcBorders>
              <w:top w:val="single" w:sz="12" w:space="0" w:color="000000" w:themeColor="text1"/>
              <w:bottom w:val="single" w:sz="12" w:space="0" w:color="000000" w:themeColor="text1"/>
            </w:tcBorders>
            <w:shd w:val="clear" w:color="auto" w:fill="DBE5F1" w:themeFill="accent1" w:themeFillTint="33"/>
          </w:tcPr>
          <w:p w:rsidR="00475ED0" w:rsidRPr="0085044C" w:rsidRDefault="00475ED0" w:rsidP="00475ED0">
            <w:pPr>
              <w:pStyle w:val="a3"/>
              <w:jc w:val="center"/>
              <w:rPr>
                <w:rFonts w:ascii="Simplified Arabic" w:hAnsi="Simplified Arabic" w:cs="Simplified Arabic"/>
                <w:b/>
                <w:bCs/>
                <w:sz w:val="24"/>
                <w:szCs w:val="24"/>
              </w:rPr>
            </w:pPr>
            <w:r w:rsidRPr="0085044C">
              <w:rPr>
                <w:rFonts w:ascii="Simplified Arabic" w:hAnsi="Simplified Arabic" w:cs="Simplified Arabic"/>
                <w:b/>
                <w:bCs/>
                <w:sz w:val="24"/>
                <w:szCs w:val="24"/>
                <w:rtl/>
              </w:rPr>
              <w:t xml:space="preserve">قيمة معامل الارتباط </w:t>
            </w:r>
            <w:r w:rsidRPr="0085044C">
              <w:rPr>
                <w:rFonts w:ascii="Simplified Arabic" w:hAnsi="Simplified Arabic" w:cs="Simplified Arabic"/>
                <w:b/>
                <w:bCs/>
                <w:sz w:val="24"/>
                <w:szCs w:val="24"/>
              </w:rPr>
              <w:t>R</w:t>
            </w:r>
          </w:p>
        </w:tc>
        <w:tc>
          <w:tcPr>
            <w:tcW w:w="1276" w:type="dxa"/>
            <w:tcBorders>
              <w:top w:val="single" w:sz="12" w:space="0" w:color="000000" w:themeColor="text1"/>
              <w:bottom w:val="single" w:sz="12" w:space="0" w:color="000000" w:themeColor="text1"/>
            </w:tcBorders>
            <w:shd w:val="clear" w:color="auto" w:fill="DBE5F1" w:themeFill="accent1" w:themeFillTint="33"/>
          </w:tcPr>
          <w:p w:rsidR="00475ED0" w:rsidRPr="00892D8A" w:rsidRDefault="00475ED0" w:rsidP="00475ED0">
            <w:pPr>
              <w:pStyle w:val="a3"/>
              <w:jc w:val="center"/>
              <w:rPr>
                <w:rFonts w:ascii="Simplified Arabic" w:hAnsi="Simplified Arabic" w:cs="Simplified Arabic"/>
                <w:b/>
                <w:bCs/>
                <w:sz w:val="28"/>
                <w:szCs w:val="28"/>
                <w:lang w:bidi="ar-IQ"/>
              </w:rPr>
            </w:pPr>
            <w:r w:rsidRPr="00892D8A">
              <w:rPr>
                <w:rFonts w:ascii="Simplified Arabic" w:hAnsi="Simplified Arabic" w:cs="Simplified Arabic"/>
                <w:b/>
                <w:bCs/>
                <w:sz w:val="28"/>
                <w:szCs w:val="28"/>
                <w:rtl/>
                <w:lang w:bidi="ar-IQ"/>
              </w:rPr>
              <w:t xml:space="preserve">نسبة المساهمة </w:t>
            </w:r>
            <w:r w:rsidRPr="00892D8A">
              <w:rPr>
                <w:rFonts w:ascii="Simplified Arabic" w:hAnsi="Simplified Arabic" w:cs="Simplified Arabic"/>
                <w:b/>
                <w:bCs/>
                <w:sz w:val="28"/>
                <w:szCs w:val="28"/>
                <w:lang w:bidi="ar-IQ"/>
              </w:rPr>
              <w:t>R2</w:t>
            </w:r>
          </w:p>
        </w:tc>
        <w:tc>
          <w:tcPr>
            <w:tcW w:w="992" w:type="dxa"/>
            <w:tcBorders>
              <w:top w:val="single" w:sz="12" w:space="0" w:color="000000" w:themeColor="text1"/>
              <w:bottom w:val="single" w:sz="12" w:space="0" w:color="000000" w:themeColor="text1"/>
            </w:tcBorders>
            <w:shd w:val="clear" w:color="auto" w:fill="DBE5F1" w:themeFill="accent1" w:themeFillTint="33"/>
          </w:tcPr>
          <w:p w:rsidR="00475ED0" w:rsidRPr="00892D8A" w:rsidRDefault="00475ED0" w:rsidP="00475ED0">
            <w:pPr>
              <w:pStyle w:val="a3"/>
              <w:jc w:val="center"/>
              <w:rPr>
                <w:rFonts w:ascii="Simplified Arabic" w:hAnsi="Simplified Arabic" w:cs="Simplified Arabic"/>
                <w:b/>
                <w:bCs/>
                <w:sz w:val="28"/>
                <w:szCs w:val="28"/>
                <w:rtl/>
                <w:lang w:bidi="ar-IQ"/>
              </w:rPr>
            </w:pPr>
            <w:r w:rsidRPr="00892D8A">
              <w:rPr>
                <w:rFonts w:ascii="Simplified Arabic" w:hAnsi="Simplified Arabic" w:cs="Simplified Arabic"/>
                <w:b/>
                <w:bCs/>
                <w:sz w:val="28"/>
                <w:szCs w:val="28"/>
                <w:rtl/>
                <w:lang w:bidi="ar-IQ"/>
              </w:rPr>
              <w:t xml:space="preserve">درجات الحرية </w:t>
            </w:r>
          </w:p>
        </w:tc>
        <w:tc>
          <w:tcPr>
            <w:tcW w:w="1418" w:type="dxa"/>
            <w:tcBorders>
              <w:top w:val="single" w:sz="12" w:space="0" w:color="000000" w:themeColor="text1"/>
              <w:bottom w:val="single" w:sz="12" w:space="0" w:color="000000" w:themeColor="text1"/>
            </w:tcBorders>
            <w:shd w:val="clear" w:color="auto" w:fill="DBE5F1" w:themeFill="accent1" w:themeFillTint="33"/>
          </w:tcPr>
          <w:p w:rsidR="00475ED0" w:rsidRDefault="00475ED0" w:rsidP="00475ED0">
            <w:pPr>
              <w:pStyle w:val="a3"/>
              <w:jc w:val="center"/>
              <w:rPr>
                <w:rFonts w:ascii="Simplified Arabic" w:hAnsi="Simplified Arabic" w:cs="Simplified Arabic"/>
                <w:b/>
                <w:bCs/>
                <w:sz w:val="28"/>
                <w:szCs w:val="28"/>
                <w:rtl/>
              </w:rPr>
            </w:pPr>
          </w:p>
          <w:p w:rsidR="00475ED0" w:rsidRPr="00892D8A" w:rsidRDefault="00475ED0" w:rsidP="00475ED0">
            <w:pPr>
              <w:pStyle w:val="a3"/>
              <w:jc w:val="center"/>
              <w:rPr>
                <w:rFonts w:ascii="Simplified Arabic" w:hAnsi="Simplified Arabic" w:cs="Simplified Arabic"/>
                <w:b/>
                <w:bCs/>
                <w:sz w:val="28"/>
                <w:szCs w:val="28"/>
              </w:rPr>
            </w:pPr>
            <w:r w:rsidRPr="00892D8A">
              <w:rPr>
                <w:rFonts w:ascii="Simplified Arabic" w:hAnsi="Simplified Arabic" w:cs="Simplified Arabic"/>
                <w:b/>
                <w:bCs/>
                <w:sz w:val="28"/>
                <w:szCs w:val="28"/>
                <w:rtl/>
              </w:rPr>
              <w:t xml:space="preserve">قيمة </w:t>
            </w:r>
            <w:r w:rsidRPr="00892D8A">
              <w:rPr>
                <w:rFonts w:ascii="Simplified Arabic" w:hAnsi="Simplified Arabic" w:cs="Simplified Arabic"/>
                <w:b/>
                <w:bCs/>
                <w:sz w:val="28"/>
                <w:szCs w:val="28"/>
              </w:rPr>
              <w:t>F</w:t>
            </w:r>
          </w:p>
        </w:tc>
        <w:tc>
          <w:tcPr>
            <w:tcW w:w="1135" w:type="dxa"/>
            <w:tcBorders>
              <w:top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475ED0" w:rsidRPr="00892D8A" w:rsidRDefault="00475ED0" w:rsidP="00475ED0">
            <w:pPr>
              <w:pStyle w:val="a3"/>
              <w:jc w:val="center"/>
              <w:rPr>
                <w:rFonts w:ascii="Simplified Arabic" w:hAnsi="Simplified Arabic" w:cs="Simplified Arabic"/>
                <w:b/>
                <w:bCs/>
                <w:sz w:val="28"/>
                <w:szCs w:val="28"/>
                <w:rtl/>
                <w:lang w:bidi="ar-IQ"/>
              </w:rPr>
            </w:pPr>
            <w:r w:rsidRPr="00892D8A">
              <w:rPr>
                <w:rFonts w:ascii="Simplified Arabic" w:hAnsi="Simplified Arabic" w:cs="Simplified Arabic"/>
                <w:b/>
                <w:bCs/>
                <w:sz w:val="28"/>
                <w:szCs w:val="28"/>
                <w:rtl/>
                <w:lang w:bidi="ar-IQ"/>
              </w:rPr>
              <w:t xml:space="preserve">الدالة الإحصائية </w:t>
            </w:r>
          </w:p>
        </w:tc>
      </w:tr>
      <w:tr w:rsidR="00475ED0" w:rsidRPr="00892D8A" w:rsidTr="00475ED0">
        <w:tc>
          <w:tcPr>
            <w:tcW w:w="2126" w:type="dxa"/>
            <w:tcBorders>
              <w:top w:val="single" w:sz="12" w:space="0" w:color="000000" w:themeColor="text1"/>
              <w:left w:val="single" w:sz="12" w:space="0" w:color="000000" w:themeColor="text1"/>
              <w:bottom w:val="single" w:sz="12" w:space="0" w:color="000000" w:themeColor="text1"/>
            </w:tcBorders>
            <w:shd w:val="clear" w:color="auto" w:fill="DBE5F1" w:themeFill="accent1" w:themeFillTint="33"/>
          </w:tcPr>
          <w:p w:rsidR="00475ED0" w:rsidRPr="00892D8A"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الق</w:t>
            </w:r>
            <w:r w:rsidRPr="00892D8A">
              <w:rPr>
                <w:rFonts w:ascii="Simplified Arabic" w:hAnsi="Simplified Arabic" w:cs="Simplified Arabic" w:hint="cs"/>
                <w:sz w:val="28"/>
                <w:szCs w:val="28"/>
                <w:shd w:val="clear" w:color="auto" w:fill="DBE5F1" w:themeFill="accent1" w:themeFillTint="33"/>
                <w:rtl/>
              </w:rPr>
              <w:t xml:space="preserve">يم </w:t>
            </w:r>
            <w:r w:rsidRPr="00892D8A">
              <w:rPr>
                <w:rFonts w:ascii="Simplified Arabic" w:hAnsi="Simplified Arabic" w:cs="Simplified Arabic"/>
                <w:sz w:val="28"/>
                <w:szCs w:val="28"/>
                <w:shd w:val="clear" w:color="auto" w:fill="DBE5F1" w:themeFill="accent1" w:themeFillTint="33"/>
                <w:rtl/>
              </w:rPr>
              <w:t>–</w:t>
            </w:r>
            <w:r w:rsidRPr="00892D8A">
              <w:rPr>
                <w:rFonts w:ascii="Simplified Arabic" w:hAnsi="Simplified Arabic" w:cs="Simplified Arabic" w:hint="cs"/>
                <w:sz w:val="28"/>
                <w:szCs w:val="28"/>
                <w:shd w:val="clear" w:color="auto" w:fill="DBE5F1" w:themeFill="accent1" w:themeFillTint="33"/>
                <w:rtl/>
              </w:rPr>
              <w:t xml:space="preserve">  الاتجاهات النفسية للحداثة</w:t>
            </w:r>
          </w:p>
        </w:tc>
        <w:tc>
          <w:tcPr>
            <w:tcW w:w="1134" w:type="dxa"/>
            <w:tcBorders>
              <w:top w:val="single" w:sz="12" w:space="0" w:color="000000" w:themeColor="text1"/>
              <w:bottom w:val="single" w:sz="12" w:space="0" w:color="000000" w:themeColor="text1"/>
            </w:tcBorders>
            <w:shd w:val="clear" w:color="auto" w:fill="FFFFFF" w:themeFill="background1"/>
          </w:tcPr>
          <w:p w:rsidR="00475ED0" w:rsidRDefault="00475ED0" w:rsidP="00475ED0">
            <w:pPr>
              <w:pStyle w:val="a3"/>
              <w:jc w:val="center"/>
              <w:rPr>
                <w:rFonts w:ascii="Simplified Arabic" w:hAnsi="Simplified Arabic" w:cs="Simplified Arabic"/>
                <w:sz w:val="28"/>
                <w:szCs w:val="28"/>
                <w:rtl/>
              </w:rPr>
            </w:pPr>
          </w:p>
          <w:p w:rsidR="00475ED0" w:rsidRPr="00892D8A"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بسيط </w:t>
            </w:r>
          </w:p>
        </w:tc>
        <w:tc>
          <w:tcPr>
            <w:tcW w:w="1134" w:type="dxa"/>
            <w:tcBorders>
              <w:top w:val="single" w:sz="12" w:space="0" w:color="000000" w:themeColor="text1"/>
              <w:bottom w:val="single" w:sz="12" w:space="0" w:color="000000" w:themeColor="text1"/>
            </w:tcBorders>
            <w:shd w:val="clear" w:color="auto" w:fill="FFFFFF" w:themeFill="background1"/>
          </w:tcPr>
          <w:p w:rsidR="00475ED0" w:rsidRDefault="00475ED0" w:rsidP="00475ED0">
            <w:pPr>
              <w:pStyle w:val="a3"/>
              <w:jc w:val="center"/>
              <w:rPr>
                <w:rFonts w:ascii="Simplified Arabic" w:hAnsi="Simplified Arabic" w:cs="Simplified Arabic"/>
                <w:sz w:val="28"/>
                <w:szCs w:val="28"/>
                <w:rtl/>
              </w:rPr>
            </w:pPr>
          </w:p>
          <w:p w:rsidR="00475ED0" w:rsidRPr="00892D8A"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0.62</w:t>
            </w:r>
          </w:p>
        </w:tc>
        <w:tc>
          <w:tcPr>
            <w:tcW w:w="1276" w:type="dxa"/>
            <w:tcBorders>
              <w:top w:val="single" w:sz="12" w:space="0" w:color="000000" w:themeColor="text1"/>
              <w:bottom w:val="single" w:sz="12" w:space="0" w:color="000000" w:themeColor="text1"/>
            </w:tcBorders>
            <w:shd w:val="clear" w:color="auto" w:fill="FFFFFF" w:themeFill="background1"/>
          </w:tcPr>
          <w:p w:rsidR="00475ED0" w:rsidRDefault="00475ED0" w:rsidP="00475ED0">
            <w:pPr>
              <w:pStyle w:val="a3"/>
              <w:jc w:val="center"/>
              <w:rPr>
                <w:rFonts w:ascii="Simplified Arabic" w:hAnsi="Simplified Arabic" w:cs="Simplified Arabic"/>
                <w:sz w:val="28"/>
                <w:szCs w:val="28"/>
                <w:rtl/>
              </w:rPr>
            </w:pPr>
          </w:p>
          <w:p w:rsidR="00475ED0" w:rsidRPr="00892D8A"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0.38</w:t>
            </w:r>
          </w:p>
        </w:tc>
        <w:tc>
          <w:tcPr>
            <w:tcW w:w="992" w:type="dxa"/>
            <w:tcBorders>
              <w:top w:val="single" w:sz="12" w:space="0" w:color="000000" w:themeColor="text1"/>
              <w:bottom w:val="single" w:sz="12" w:space="0" w:color="000000" w:themeColor="text1"/>
            </w:tcBorders>
            <w:shd w:val="clear" w:color="auto" w:fill="FFFFFF" w:themeFill="background1"/>
          </w:tcPr>
          <w:p w:rsidR="00475ED0" w:rsidRDefault="00475ED0" w:rsidP="00475ED0">
            <w:pPr>
              <w:pStyle w:val="a3"/>
              <w:jc w:val="center"/>
              <w:rPr>
                <w:rFonts w:ascii="Simplified Arabic" w:hAnsi="Simplified Arabic" w:cs="Simplified Arabic"/>
                <w:sz w:val="28"/>
                <w:szCs w:val="28"/>
                <w:rtl/>
              </w:rPr>
            </w:pPr>
          </w:p>
          <w:p w:rsidR="00475ED0" w:rsidRPr="00892D8A"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1-233</w:t>
            </w:r>
          </w:p>
        </w:tc>
        <w:tc>
          <w:tcPr>
            <w:tcW w:w="1418" w:type="dxa"/>
            <w:tcBorders>
              <w:top w:val="single" w:sz="12" w:space="0" w:color="000000" w:themeColor="text1"/>
              <w:bottom w:val="single" w:sz="12" w:space="0" w:color="000000" w:themeColor="text1"/>
            </w:tcBorders>
            <w:shd w:val="clear" w:color="auto" w:fill="FFFFFF" w:themeFill="background1"/>
          </w:tcPr>
          <w:p w:rsidR="00475ED0" w:rsidRDefault="00475ED0" w:rsidP="00475ED0">
            <w:pPr>
              <w:pStyle w:val="a3"/>
              <w:jc w:val="center"/>
              <w:rPr>
                <w:rFonts w:ascii="Simplified Arabic" w:hAnsi="Simplified Arabic" w:cs="Simplified Arabic"/>
                <w:sz w:val="28"/>
                <w:szCs w:val="28"/>
                <w:rtl/>
              </w:rPr>
            </w:pPr>
          </w:p>
          <w:p w:rsidR="00475ED0" w:rsidRPr="00892D8A"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146.08</w:t>
            </w:r>
          </w:p>
        </w:tc>
        <w:tc>
          <w:tcPr>
            <w:tcW w:w="1135" w:type="dxa"/>
            <w:tcBorders>
              <w:top w:val="single" w:sz="12" w:space="0" w:color="000000" w:themeColor="text1"/>
              <w:bottom w:val="single" w:sz="12" w:space="0" w:color="000000" w:themeColor="text1"/>
              <w:right w:val="single" w:sz="12" w:space="0" w:color="000000" w:themeColor="text1"/>
            </w:tcBorders>
            <w:shd w:val="clear" w:color="auto" w:fill="FFFFFF" w:themeFill="background1"/>
          </w:tcPr>
          <w:p w:rsidR="00475ED0" w:rsidRPr="00892D8A" w:rsidRDefault="00475ED0" w:rsidP="00475ED0">
            <w:pPr>
              <w:pStyle w:val="a3"/>
              <w:rPr>
                <w:rFonts w:ascii="Simplified Arabic" w:hAnsi="Simplified Arabic" w:cs="Simplified Arabic"/>
                <w:sz w:val="28"/>
                <w:szCs w:val="28"/>
                <w:rtl/>
              </w:rPr>
            </w:pPr>
            <w:r>
              <w:rPr>
                <w:rFonts w:ascii="Simplified Arabic" w:hAnsi="Simplified Arabic" w:cs="Simplified Arabic" w:hint="cs"/>
                <w:sz w:val="28"/>
                <w:szCs w:val="28"/>
                <w:rtl/>
              </w:rPr>
              <w:t>دالة عند 0.00</w:t>
            </w:r>
          </w:p>
        </w:tc>
      </w:tr>
    </w:tbl>
    <w:p w:rsidR="00475ED0" w:rsidRPr="00892D8A" w:rsidRDefault="00475ED0" w:rsidP="00475ED0">
      <w:pPr>
        <w:pStyle w:val="a3"/>
        <w:jc w:val="center"/>
        <w:rPr>
          <w:rFonts w:ascii="Simplified Arabic" w:hAnsi="Simplified Arabic" w:cs="Simplified Arabic"/>
          <w:sz w:val="28"/>
          <w:szCs w:val="28"/>
          <w:rtl/>
        </w:rPr>
      </w:pPr>
    </w:p>
    <w:p w:rsidR="00475ED0" w:rsidRPr="005D3CD2" w:rsidRDefault="005D3CD2" w:rsidP="007065FB">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475ED0" w:rsidRPr="005D3CD2">
        <w:rPr>
          <w:rFonts w:ascii="Simplified Arabic" w:hAnsi="Simplified Arabic" w:cs="Simplified Arabic"/>
          <w:sz w:val="28"/>
          <w:szCs w:val="28"/>
          <w:rtl/>
        </w:rPr>
        <w:t>يتبين من الجدول (</w:t>
      </w:r>
      <w:r>
        <w:rPr>
          <w:rFonts w:ascii="Simplified Arabic" w:hAnsi="Simplified Arabic" w:cs="Simplified Arabic" w:hint="cs"/>
          <w:sz w:val="28"/>
          <w:szCs w:val="28"/>
          <w:rtl/>
        </w:rPr>
        <w:t>5</w:t>
      </w:r>
      <w:r w:rsidR="007065FB">
        <w:rPr>
          <w:rFonts w:ascii="Simplified Arabic" w:hAnsi="Simplified Arabic" w:cs="Simplified Arabic" w:hint="cs"/>
          <w:sz w:val="28"/>
          <w:szCs w:val="28"/>
          <w:rtl/>
        </w:rPr>
        <w:t>5</w:t>
      </w:r>
      <w:r w:rsidR="00475ED0" w:rsidRPr="005D3CD2">
        <w:rPr>
          <w:rFonts w:ascii="Simplified Arabic" w:hAnsi="Simplified Arabic" w:cs="Simplified Arabic"/>
          <w:sz w:val="28"/>
          <w:szCs w:val="28"/>
          <w:rtl/>
        </w:rPr>
        <w:t>) إن نسبة مساهمة القيم بمؤشر الاتجاهات النفسية للحداثة كانت عالية وهذا ما تؤكده قيمة (</w:t>
      </w:r>
      <w:r w:rsidR="00475ED0" w:rsidRPr="005D3CD2">
        <w:rPr>
          <w:rFonts w:ascii="Simplified Arabic" w:hAnsi="Simplified Arabic" w:cs="Simplified Arabic"/>
          <w:sz w:val="28"/>
          <w:szCs w:val="28"/>
        </w:rPr>
        <w:t>F</w:t>
      </w:r>
      <w:r w:rsidR="00475ED0" w:rsidRPr="005D3CD2">
        <w:rPr>
          <w:rFonts w:ascii="Simplified Arabic" w:hAnsi="Simplified Arabic" w:cs="Simplified Arabic"/>
          <w:sz w:val="28"/>
          <w:szCs w:val="28"/>
          <w:rtl/>
        </w:rPr>
        <w:t xml:space="preserve">) المحسوبة البالغة (146.08 ) التي تدل على أن التباين المشترك بين المتغيرين كان كبيرا وهذا ما يتضح من خلال مستوى الدلالة البالغ (0.00). </w:t>
      </w:r>
    </w:p>
    <w:p w:rsidR="00475ED0" w:rsidRDefault="00475ED0" w:rsidP="00475ED0">
      <w:pPr>
        <w:pStyle w:val="a3"/>
        <w:rPr>
          <w:rFonts w:ascii="Simplified Arabic" w:hAnsi="Simplified Arabic" w:cs="Simplified Arabic"/>
          <w:sz w:val="28"/>
          <w:szCs w:val="28"/>
          <w:rtl/>
        </w:rPr>
      </w:pPr>
    </w:p>
    <w:p w:rsidR="0085044C" w:rsidRDefault="0085044C" w:rsidP="005D3CD2">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45065">
        <w:rPr>
          <w:rFonts w:ascii="Simplified Arabic" w:hAnsi="Simplified Arabic" w:cs="Simplified Arabic" w:hint="cs"/>
          <w:sz w:val="28"/>
          <w:szCs w:val="28"/>
          <w:rtl/>
        </w:rPr>
        <w:t>ويرى الباحث بأن مساهمة القيم بالاتجاهات النفسية للحداثة يأتي من خلال كون القيم مرتبطة بالجانب الروحي والثقافي والاجتماعي وكذلك الاقتصادي وهي مؤشرات ذات تأثير كبير على الاتجاهات النفسية للحداثة ، فكلما كانت هذه القيم بمستوى الطموح كلما كان تأثيرها ايجابيا على الاتجاهات النفسية للحداثة لدى الجوال ، على الرغم من أن عملية تغيير وتعديل الاتجاهات لدى الجوال ليست بالأمر اليسير أو السهل إلا أن نسبة مساهمة القيم الجيدة التي يحملها الجوال والتي أكتسبها من خلال انخراطه في الحركة الكشفية والتي من أهدافها تغيير وتعديل اتجاهات الجوال والعمل على تكوين اتجاهات متعددة ومتنوعة تنبعث من البيئة التي يعيش فيها وخاصة في المخيمات الكشفية ، وتصبح لديه أنماط سلوكية ترغب فيها فرقته ، فكلما كانت الاتجاهات النفسية ثابتة ومستقرة في فرقة الجوالة كلما يشعر أفرادها بالاستقرار الاجتماعي والاتزان النفسي ، مما ينعكس على تفاعلاتهم الشخصية وعلاقاتهم الاجتماعية والعكس صحيح .</w:t>
      </w:r>
      <w:r>
        <w:rPr>
          <w:rFonts w:ascii="Simplified Arabic" w:hAnsi="Simplified Arabic" w:cs="Simplified Arabic" w:hint="cs"/>
          <w:sz w:val="28"/>
          <w:szCs w:val="28"/>
          <w:rtl/>
        </w:rPr>
        <w:t>وفي هذا السياق أشار ( المعايطة ) أن تقويم الجوال لموضوع ما يمكن أن يعكس مكونات الاتجاهات النفسية ( المعرفية والوجدانية والسلوكية )</w:t>
      </w:r>
      <w:r>
        <w:rPr>
          <w:rStyle w:val="a5"/>
          <w:rFonts w:ascii="Simplified Arabic" w:hAnsi="Simplified Arabic" w:cs="Simplified Arabic"/>
          <w:sz w:val="28"/>
          <w:szCs w:val="28"/>
          <w:rtl/>
        </w:rPr>
        <w:footnoteReference w:id="6"/>
      </w:r>
      <w:r>
        <w:rPr>
          <w:rFonts w:ascii="Simplified Arabic" w:hAnsi="Simplified Arabic" w:cs="Simplified Arabic" w:hint="cs"/>
          <w:sz w:val="28"/>
          <w:szCs w:val="28"/>
          <w:rtl/>
        </w:rPr>
        <w:t xml:space="preserve"> .</w:t>
      </w:r>
    </w:p>
    <w:p w:rsidR="0085044C" w:rsidRDefault="005D3CD2" w:rsidP="0085044C">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0085044C">
        <w:rPr>
          <w:rFonts w:ascii="Simplified Arabic" w:hAnsi="Simplified Arabic" w:cs="Simplified Arabic" w:hint="cs"/>
          <w:sz w:val="28"/>
          <w:szCs w:val="28"/>
          <w:rtl/>
        </w:rPr>
        <w:t xml:space="preserve"> إضافة إلى أن القيم لها تأثير على الأسس الفكرية للحداثة والتي تمثل ( الإيمان بمفهوم التقدم الاجتماعي ) والإيمان بعمومية وشمولية قوانين الطبيعة ومعرفته بقوانينها ، وهذا كله يتلقاه الجوال من خلال مشاركته بالنشاطات الكشفية المتنوعة التي تركز في معظم برامجها على القيم والاتجاهات النفسية للحداثة وتطوير الثقافة لديه </w:t>
      </w:r>
    </w:p>
    <w:p w:rsidR="00145065" w:rsidRDefault="00145065" w:rsidP="00145065">
      <w:pPr>
        <w:pStyle w:val="a3"/>
        <w:rPr>
          <w:rFonts w:ascii="Simplified Arabic" w:hAnsi="Simplified Arabic" w:cs="Simplified Arabic"/>
          <w:sz w:val="28"/>
          <w:szCs w:val="28"/>
          <w:rtl/>
        </w:rPr>
      </w:pPr>
    </w:p>
    <w:p w:rsidR="00475ED0" w:rsidRDefault="00475ED0" w:rsidP="00475ED0">
      <w:pPr>
        <w:pStyle w:val="a3"/>
        <w:jc w:val="center"/>
        <w:rPr>
          <w:rFonts w:ascii="Simplified Arabic" w:hAnsi="Simplified Arabic" w:cs="Simplified Arabic"/>
          <w:sz w:val="28"/>
          <w:szCs w:val="28"/>
          <w:rtl/>
        </w:rPr>
      </w:pPr>
    </w:p>
    <w:p w:rsidR="00475ED0" w:rsidRDefault="00475ED0" w:rsidP="00FD4FD9">
      <w:pPr>
        <w:pStyle w:val="a3"/>
        <w:rPr>
          <w:rFonts w:ascii="Simplified Arabic" w:hAnsi="Simplified Arabic" w:cs="Simplified Arabic"/>
          <w:sz w:val="28"/>
          <w:szCs w:val="28"/>
          <w:rtl/>
        </w:rPr>
      </w:pPr>
      <w:r w:rsidRPr="005C0576">
        <w:rPr>
          <w:rFonts w:ascii="Times New Roman" w:eastAsia="Times New Roman" w:hAnsi="Times New Roman" w:cs="Simplified Arabic" w:hint="cs"/>
          <w:b/>
          <w:bCs/>
          <w:sz w:val="28"/>
          <w:szCs w:val="28"/>
          <w:rtl/>
        </w:rPr>
        <w:t>4-</w:t>
      </w:r>
      <w:r w:rsidR="00FD4FD9">
        <w:rPr>
          <w:rFonts w:ascii="Times New Roman" w:eastAsia="Times New Roman" w:hAnsi="Times New Roman" w:cs="Simplified Arabic" w:hint="cs"/>
          <w:b/>
          <w:bCs/>
          <w:sz w:val="28"/>
          <w:szCs w:val="28"/>
          <w:rtl/>
        </w:rPr>
        <w:t>7</w:t>
      </w:r>
      <w:r w:rsidRPr="005C0576">
        <w:rPr>
          <w:rFonts w:ascii="Times New Roman" w:eastAsia="Times New Roman" w:hAnsi="Times New Roman" w:cs="Simplified Arabic" w:hint="cs"/>
          <w:b/>
          <w:bCs/>
          <w:sz w:val="28"/>
          <w:szCs w:val="28"/>
          <w:rtl/>
        </w:rPr>
        <w:t xml:space="preserve">-3 </w:t>
      </w:r>
      <w:r w:rsidRPr="005C0576">
        <w:rPr>
          <w:rFonts w:ascii="Simplified Arabic" w:hAnsi="Simplified Arabic" w:cs="Simplified Arabic" w:hint="cs"/>
          <w:b/>
          <w:bCs/>
          <w:sz w:val="28"/>
          <w:szCs w:val="28"/>
          <w:rtl/>
        </w:rPr>
        <w:t xml:space="preserve"> عرض وتحليل ومناقشة نتائج التنبؤ بالثقافة الكشفية والاتجاهات النفسية للحداثة  من خلال القيم</w:t>
      </w:r>
    </w:p>
    <w:p w:rsidR="00475ED0" w:rsidRPr="005C0576" w:rsidRDefault="00475ED0" w:rsidP="007065FB">
      <w:pPr>
        <w:pStyle w:val="a3"/>
        <w:jc w:val="both"/>
        <w:rPr>
          <w:rFonts w:ascii="Simplified Arabic" w:hAnsi="Simplified Arabic" w:cs="Simplified Arabic"/>
          <w:sz w:val="28"/>
          <w:szCs w:val="28"/>
          <w:rtl/>
        </w:rPr>
      </w:pPr>
      <w:r>
        <w:rPr>
          <w:rFonts w:hint="cs"/>
          <w:rtl/>
        </w:rPr>
        <w:t xml:space="preserve"> </w:t>
      </w:r>
      <w:r>
        <w:rPr>
          <w:rFonts w:ascii="Simplified Arabic" w:hAnsi="Simplified Arabic" w:cs="Simplified Arabic" w:hint="cs"/>
          <w:sz w:val="28"/>
          <w:szCs w:val="28"/>
          <w:rtl/>
        </w:rPr>
        <w:t xml:space="preserve">     </w:t>
      </w:r>
      <w:r w:rsidRPr="005C0576">
        <w:rPr>
          <w:rFonts w:ascii="Simplified Arabic" w:hAnsi="Simplified Arabic" w:cs="Simplified Arabic"/>
          <w:sz w:val="28"/>
          <w:szCs w:val="28"/>
          <w:rtl/>
        </w:rPr>
        <w:t xml:space="preserve"> لغرض الحصول على قيمة تنبؤيه أو متوقعة </w:t>
      </w:r>
      <w:r w:rsidR="00FD4FD9">
        <w:rPr>
          <w:rFonts w:ascii="Simplified Arabic" w:hAnsi="Simplified Arabic" w:cs="Simplified Arabic" w:hint="cs"/>
          <w:sz w:val="28"/>
          <w:szCs w:val="28"/>
          <w:rtl/>
        </w:rPr>
        <w:t>ل</w:t>
      </w:r>
      <w:r w:rsidRPr="005C0576">
        <w:rPr>
          <w:rFonts w:ascii="Simplified Arabic" w:hAnsi="Simplified Arabic" w:cs="Simplified Arabic"/>
          <w:sz w:val="28"/>
          <w:szCs w:val="28"/>
          <w:rtl/>
        </w:rPr>
        <w:t>لثقافة الكشفية والاتجاهات النفسية للحداثة من خلال القيم المتضمنة في سلوكيات جوالة الجامعات العراقية سعى الباحث إلى استعمال  معادلات الانحدار الخطي التي يمكن من خلالها التنبؤ بهذه العلاقة والجدول (</w:t>
      </w:r>
      <w:r w:rsidR="00610D3E">
        <w:rPr>
          <w:rFonts w:ascii="Simplified Arabic" w:hAnsi="Simplified Arabic" w:cs="Simplified Arabic" w:hint="cs"/>
          <w:sz w:val="28"/>
          <w:szCs w:val="28"/>
          <w:rtl/>
        </w:rPr>
        <w:t>5</w:t>
      </w:r>
      <w:r w:rsidR="007065FB">
        <w:rPr>
          <w:rFonts w:ascii="Simplified Arabic" w:hAnsi="Simplified Arabic" w:cs="Simplified Arabic" w:hint="cs"/>
          <w:sz w:val="28"/>
          <w:szCs w:val="28"/>
          <w:rtl/>
        </w:rPr>
        <w:t>6</w:t>
      </w:r>
      <w:r w:rsidRPr="005C0576">
        <w:rPr>
          <w:rFonts w:ascii="Simplified Arabic" w:hAnsi="Simplified Arabic" w:cs="Simplified Arabic"/>
          <w:sz w:val="28"/>
          <w:szCs w:val="28"/>
          <w:rtl/>
        </w:rPr>
        <w:t>) يبن ذلك .</w:t>
      </w:r>
    </w:p>
    <w:p w:rsidR="00475ED0" w:rsidRDefault="00475ED0" w:rsidP="00475ED0">
      <w:pPr>
        <w:pStyle w:val="a3"/>
        <w:rPr>
          <w:rFonts w:ascii="Simplified Arabic" w:hAnsi="Simplified Arabic" w:cs="Simplified Arabic"/>
          <w:sz w:val="28"/>
          <w:szCs w:val="28"/>
          <w:rtl/>
        </w:rPr>
      </w:pPr>
    </w:p>
    <w:p w:rsidR="00475ED0" w:rsidRPr="00DB59AA" w:rsidRDefault="00475ED0" w:rsidP="007065FB">
      <w:pPr>
        <w:pStyle w:val="a3"/>
        <w:jc w:val="center"/>
        <w:rPr>
          <w:rFonts w:ascii="Simplified Arabic" w:hAnsi="Simplified Arabic" w:cs="Simplified Arabic"/>
          <w:sz w:val="28"/>
          <w:szCs w:val="28"/>
          <w:rtl/>
        </w:rPr>
      </w:pPr>
      <w:r w:rsidRPr="00DB59AA">
        <w:rPr>
          <w:rFonts w:ascii="Simplified Arabic" w:hAnsi="Simplified Arabic" w:cs="Simplified Arabic"/>
          <w:sz w:val="28"/>
          <w:szCs w:val="28"/>
          <w:rtl/>
        </w:rPr>
        <w:t>جدول (</w:t>
      </w:r>
      <w:r w:rsidR="00610D3E">
        <w:rPr>
          <w:rFonts w:ascii="Simplified Arabic" w:hAnsi="Simplified Arabic" w:cs="Simplified Arabic" w:hint="cs"/>
          <w:sz w:val="28"/>
          <w:szCs w:val="28"/>
          <w:rtl/>
        </w:rPr>
        <w:t>5</w:t>
      </w:r>
      <w:r w:rsidR="007065FB">
        <w:rPr>
          <w:rFonts w:ascii="Simplified Arabic" w:hAnsi="Simplified Arabic" w:cs="Simplified Arabic" w:hint="cs"/>
          <w:sz w:val="28"/>
          <w:szCs w:val="28"/>
          <w:rtl/>
        </w:rPr>
        <w:t>6</w:t>
      </w:r>
      <w:r w:rsidRPr="00DB59AA">
        <w:rPr>
          <w:rFonts w:ascii="Simplified Arabic" w:hAnsi="Simplified Arabic" w:cs="Simplified Arabic"/>
          <w:sz w:val="28"/>
          <w:szCs w:val="28"/>
          <w:rtl/>
        </w:rPr>
        <w:t>)</w:t>
      </w:r>
    </w:p>
    <w:p w:rsidR="00475ED0" w:rsidRDefault="00475ED0" w:rsidP="00475ED0">
      <w:pPr>
        <w:pStyle w:val="a3"/>
        <w:jc w:val="center"/>
        <w:rPr>
          <w:rtl/>
        </w:rPr>
      </w:pPr>
      <w:r w:rsidRPr="00DB59AA">
        <w:rPr>
          <w:rFonts w:ascii="Simplified Arabic" w:hAnsi="Simplified Arabic" w:cs="Simplified Arabic"/>
          <w:sz w:val="28"/>
          <w:szCs w:val="28"/>
          <w:rtl/>
        </w:rPr>
        <w:t xml:space="preserve">يبين </w:t>
      </w:r>
      <w:r w:rsidR="003E3CD1">
        <w:rPr>
          <w:rFonts w:ascii="Simplified Arabic" w:hAnsi="Simplified Arabic" w:cs="Simplified Arabic" w:hint="cs"/>
          <w:sz w:val="28"/>
          <w:szCs w:val="28"/>
          <w:rtl/>
        </w:rPr>
        <w:t xml:space="preserve">نتائج </w:t>
      </w:r>
      <w:r w:rsidRPr="00DB59AA">
        <w:rPr>
          <w:rFonts w:ascii="Simplified Arabic" w:hAnsi="Simplified Arabic" w:cs="Simplified Arabic"/>
          <w:sz w:val="28"/>
          <w:szCs w:val="28"/>
          <w:rtl/>
        </w:rPr>
        <w:t>المعادلة التنبؤية للمتغيرات المساهمة في القيم</w:t>
      </w:r>
    </w:p>
    <w:tbl>
      <w:tblPr>
        <w:tblStyle w:val="a6"/>
        <w:bidiVisual/>
        <w:tblW w:w="0" w:type="auto"/>
        <w:tblLook w:val="04A0"/>
      </w:tblPr>
      <w:tblGrid>
        <w:gridCol w:w="2130"/>
        <w:gridCol w:w="2130"/>
        <w:gridCol w:w="2131"/>
        <w:gridCol w:w="2131"/>
      </w:tblGrid>
      <w:tr w:rsidR="00475ED0" w:rsidTr="00475ED0">
        <w:tc>
          <w:tcPr>
            <w:tcW w:w="2130" w:type="dxa"/>
            <w:tcBorders>
              <w:top w:val="single" w:sz="12" w:space="0" w:color="000000" w:themeColor="text1"/>
              <w:left w:val="single" w:sz="12" w:space="0" w:color="000000" w:themeColor="text1"/>
              <w:bottom w:val="single" w:sz="12" w:space="0" w:color="000000" w:themeColor="text1"/>
            </w:tcBorders>
            <w:shd w:val="clear" w:color="auto" w:fill="DBE5F1" w:themeFill="accent1" w:themeFillTint="33"/>
          </w:tcPr>
          <w:p w:rsidR="00475ED0" w:rsidRPr="005C63CF" w:rsidRDefault="00475ED0" w:rsidP="00475ED0">
            <w:pPr>
              <w:pStyle w:val="a3"/>
              <w:jc w:val="center"/>
              <w:rPr>
                <w:rFonts w:ascii="Simplified Arabic" w:hAnsi="Simplified Arabic" w:cs="Simplified Arabic"/>
                <w:b/>
                <w:bCs/>
                <w:sz w:val="28"/>
                <w:szCs w:val="28"/>
                <w:rtl/>
              </w:rPr>
            </w:pPr>
            <w:r w:rsidRPr="005C63CF">
              <w:rPr>
                <w:rFonts w:ascii="Simplified Arabic" w:hAnsi="Simplified Arabic" w:cs="Simplified Arabic" w:hint="cs"/>
                <w:b/>
                <w:bCs/>
                <w:sz w:val="28"/>
                <w:szCs w:val="28"/>
                <w:rtl/>
              </w:rPr>
              <w:t xml:space="preserve">المتغيرات </w:t>
            </w:r>
          </w:p>
        </w:tc>
        <w:tc>
          <w:tcPr>
            <w:tcW w:w="2130" w:type="dxa"/>
            <w:tcBorders>
              <w:top w:val="single" w:sz="12" w:space="0" w:color="000000" w:themeColor="text1"/>
              <w:bottom w:val="single" w:sz="12" w:space="0" w:color="000000" w:themeColor="text1"/>
            </w:tcBorders>
            <w:shd w:val="clear" w:color="auto" w:fill="DBE5F1" w:themeFill="accent1" w:themeFillTint="33"/>
          </w:tcPr>
          <w:p w:rsidR="00475ED0" w:rsidRPr="005C63CF" w:rsidRDefault="00475ED0" w:rsidP="00475ED0">
            <w:pPr>
              <w:pStyle w:val="a3"/>
              <w:jc w:val="center"/>
              <w:rPr>
                <w:rFonts w:ascii="Simplified Arabic" w:hAnsi="Simplified Arabic" w:cs="Simplified Arabic"/>
                <w:b/>
                <w:bCs/>
                <w:sz w:val="28"/>
                <w:szCs w:val="28"/>
                <w:rtl/>
              </w:rPr>
            </w:pPr>
            <w:r w:rsidRPr="005C63CF">
              <w:rPr>
                <w:rFonts w:ascii="Simplified Arabic" w:hAnsi="Simplified Arabic" w:cs="Simplified Arabic" w:hint="cs"/>
                <w:b/>
                <w:bCs/>
                <w:sz w:val="28"/>
                <w:szCs w:val="28"/>
                <w:rtl/>
              </w:rPr>
              <w:t xml:space="preserve">قيمة العامل </w:t>
            </w:r>
          </w:p>
        </w:tc>
        <w:tc>
          <w:tcPr>
            <w:tcW w:w="2131" w:type="dxa"/>
            <w:tcBorders>
              <w:top w:val="single" w:sz="12" w:space="0" w:color="000000" w:themeColor="text1"/>
              <w:bottom w:val="single" w:sz="12" w:space="0" w:color="000000" w:themeColor="text1"/>
            </w:tcBorders>
            <w:shd w:val="clear" w:color="auto" w:fill="DBE5F1" w:themeFill="accent1" w:themeFillTint="33"/>
          </w:tcPr>
          <w:p w:rsidR="00475ED0" w:rsidRPr="005C63CF" w:rsidRDefault="00475ED0" w:rsidP="00475ED0">
            <w:pPr>
              <w:pStyle w:val="a3"/>
              <w:jc w:val="center"/>
              <w:rPr>
                <w:rFonts w:ascii="Simplified Arabic" w:hAnsi="Simplified Arabic" w:cs="Simplified Arabic"/>
                <w:b/>
                <w:bCs/>
                <w:sz w:val="28"/>
                <w:szCs w:val="28"/>
                <w:rtl/>
                <w:lang w:bidi="ar-IQ"/>
              </w:rPr>
            </w:pPr>
            <w:r w:rsidRPr="005C63CF">
              <w:rPr>
                <w:rFonts w:ascii="Simplified Arabic" w:hAnsi="Simplified Arabic" w:cs="Simplified Arabic" w:hint="cs"/>
                <w:b/>
                <w:bCs/>
                <w:sz w:val="28"/>
                <w:szCs w:val="28"/>
                <w:rtl/>
              </w:rPr>
              <w:t>قيمة (</w:t>
            </w:r>
            <w:r w:rsidRPr="005C63CF">
              <w:rPr>
                <w:rFonts w:ascii="Simplified Arabic" w:hAnsi="Simplified Arabic" w:cs="Simplified Arabic"/>
                <w:b/>
                <w:bCs/>
                <w:sz w:val="28"/>
                <w:szCs w:val="28"/>
              </w:rPr>
              <w:t>t</w:t>
            </w:r>
            <w:r w:rsidRPr="005C63CF">
              <w:rPr>
                <w:rFonts w:ascii="Simplified Arabic" w:hAnsi="Simplified Arabic" w:cs="Simplified Arabic" w:hint="cs"/>
                <w:b/>
                <w:bCs/>
                <w:sz w:val="28"/>
                <w:szCs w:val="28"/>
                <w:rtl/>
                <w:lang w:bidi="ar-IQ"/>
              </w:rPr>
              <w:t>)</w:t>
            </w:r>
          </w:p>
        </w:tc>
        <w:tc>
          <w:tcPr>
            <w:tcW w:w="2131" w:type="dxa"/>
            <w:tcBorders>
              <w:top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475ED0" w:rsidRPr="005C63CF" w:rsidRDefault="00475ED0" w:rsidP="00475ED0">
            <w:pPr>
              <w:pStyle w:val="a3"/>
              <w:jc w:val="center"/>
              <w:rPr>
                <w:rFonts w:ascii="Simplified Arabic" w:hAnsi="Simplified Arabic" w:cs="Simplified Arabic"/>
                <w:b/>
                <w:bCs/>
                <w:sz w:val="28"/>
                <w:szCs w:val="28"/>
                <w:rtl/>
                <w:lang w:bidi="ar-IQ"/>
              </w:rPr>
            </w:pPr>
            <w:r w:rsidRPr="005C63CF">
              <w:rPr>
                <w:rFonts w:ascii="Simplified Arabic" w:hAnsi="Simplified Arabic" w:cs="Simplified Arabic" w:hint="cs"/>
                <w:b/>
                <w:bCs/>
                <w:sz w:val="28"/>
                <w:szCs w:val="28"/>
                <w:rtl/>
              </w:rPr>
              <w:t xml:space="preserve">مستوى الدلالة </w:t>
            </w:r>
          </w:p>
        </w:tc>
      </w:tr>
      <w:tr w:rsidR="00475ED0" w:rsidTr="00475ED0">
        <w:tc>
          <w:tcPr>
            <w:tcW w:w="2130" w:type="dxa"/>
            <w:vMerge w:val="restart"/>
            <w:tcBorders>
              <w:top w:val="single" w:sz="12" w:space="0" w:color="000000" w:themeColor="text1"/>
              <w:left w:val="single" w:sz="12" w:space="0" w:color="000000" w:themeColor="text1"/>
            </w:tcBorders>
            <w:shd w:val="clear" w:color="auto" w:fill="DBE5F1" w:themeFill="accent1" w:themeFillTint="33"/>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الثقافة الكشفية </w:t>
            </w:r>
          </w:p>
        </w:tc>
        <w:tc>
          <w:tcPr>
            <w:tcW w:w="2130" w:type="dxa"/>
            <w:tcBorders>
              <w:top w:val="single" w:sz="12" w:space="0" w:color="000000" w:themeColor="text1"/>
            </w:tcBorders>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أ      16.241  </w:t>
            </w:r>
          </w:p>
        </w:tc>
        <w:tc>
          <w:tcPr>
            <w:tcW w:w="2131" w:type="dxa"/>
            <w:tcBorders>
              <w:top w:val="single" w:sz="12" w:space="0" w:color="000000" w:themeColor="text1"/>
            </w:tcBorders>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1.412</w:t>
            </w:r>
          </w:p>
        </w:tc>
        <w:tc>
          <w:tcPr>
            <w:tcW w:w="2131" w:type="dxa"/>
            <w:tcBorders>
              <w:top w:val="single" w:sz="12" w:space="0" w:color="000000" w:themeColor="text1"/>
              <w:right w:val="single" w:sz="12" w:space="0" w:color="000000" w:themeColor="text1"/>
            </w:tcBorders>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0.05</w:t>
            </w:r>
          </w:p>
        </w:tc>
      </w:tr>
      <w:tr w:rsidR="00475ED0" w:rsidTr="00475ED0">
        <w:tc>
          <w:tcPr>
            <w:tcW w:w="2130" w:type="dxa"/>
            <w:vMerge/>
            <w:tcBorders>
              <w:left w:val="single" w:sz="12" w:space="0" w:color="000000" w:themeColor="text1"/>
            </w:tcBorders>
            <w:shd w:val="clear" w:color="auto" w:fill="DBE5F1" w:themeFill="accent1" w:themeFillTint="33"/>
          </w:tcPr>
          <w:p w:rsidR="00475ED0" w:rsidRDefault="00475ED0" w:rsidP="00475ED0">
            <w:pPr>
              <w:pStyle w:val="a3"/>
              <w:jc w:val="center"/>
              <w:rPr>
                <w:rFonts w:ascii="Simplified Arabic" w:hAnsi="Simplified Arabic" w:cs="Simplified Arabic"/>
                <w:sz w:val="28"/>
                <w:szCs w:val="28"/>
                <w:rtl/>
              </w:rPr>
            </w:pPr>
          </w:p>
        </w:tc>
        <w:tc>
          <w:tcPr>
            <w:tcW w:w="2130" w:type="dxa"/>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ب     0.585                  </w:t>
            </w:r>
          </w:p>
        </w:tc>
        <w:tc>
          <w:tcPr>
            <w:tcW w:w="2131" w:type="dxa"/>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12.979</w:t>
            </w:r>
          </w:p>
        </w:tc>
        <w:tc>
          <w:tcPr>
            <w:tcW w:w="2131" w:type="dxa"/>
            <w:tcBorders>
              <w:right w:val="single" w:sz="12" w:space="0" w:color="000000" w:themeColor="text1"/>
            </w:tcBorders>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0.05</w:t>
            </w:r>
          </w:p>
        </w:tc>
      </w:tr>
      <w:tr w:rsidR="00475ED0" w:rsidTr="00475ED0">
        <w:tc>
          <w:tcPr>
            <w:tcW w:w="2130" w:type="dxa"/>
            <w:vMerge w:val="restart"/>
            <w:tcBorders>
              <w:left w:val="single" w:sz="12" w:space="0" w:color="000000" w:themeColor="text1"/>
            </w:tcBorders>
            <w:shd w:val="clear" w:color="auto" w:fill="DBE5F1" w:themeFill="accent1" w:themeFillTint="33"/>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الاتجاهات النفسية للحداثة </w:t>
            </w:r>
          </w:p>
        </w:tc>
        <w:tc>
          <w:tcPr>
            <w:tcW w:w="2130" w:type="dxa"/>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أ      96.457  </w:t>
            </w:r>
          </w:p>
        </w:tc>
        <w:tc>
          <w:tcPr>
            <w:tcW w:w="2131" w:type="dxa"/>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7.437</w:t>
            </w:r>
          </w:p>
        </w:tc>
        <w:tc>
          <w:tcPr>
            <w:tcW w:w="2131" w:type="dxa"/>
            <w:tcBorders>
              <w:right w:val="single" w:sz="12" w:space="0" w:color="000000" w:themeColor="text1"/>
            </w:tcBorders>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0.05</w:t>
            </w:r>
          </w:p>
        </w:tc>
      </w:tr>
      <w:tr w:rsidR="00475ED0" w:rsidTr="00475ED0">
        <w:tc>
          <w:tcPr>
            <w:tcW w:w="2130" w:type="dxa"/>
            <w:vMerge/>
            <w:tcBorders>
              <w:left w:val="single" w:sz="12" w:space="0" w:color="000000" w:themeColor="text1"/>
            </w:tcBorders>
            <w:shd w:val="clear" w:color="auto" w:fill="DBE5F1" w:themeFill="accent1" w:themeFillTint="33"/>
          </w:tcPr>
          <w:p w:rsidR="00475ED0" w:rsidRDefault="00475ED0" w:rsidP="00475ED0">
            <w:pPr>
              <w:pStyle w:val="a3"/>
              <w:jc w:val="center"/>
              <w:rPr>
                <w:rFonts w:ascii="Simplified Arabic" w:hAnsi="Simplified Arabic" w:cs="Simplified Arabic"/>
                <w:sz w:val="28"/>
                <w:szCs w:val="28"/>
                <w:rtl/>
              </w:rPr>
            </w:pPr>
          </w:p>
        </w:tc>
        <w:tc>
          <w:tcPr>
            <w:tcW w:w="2130" w:type="dxa"/>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ب     0.614                </w:t>
            </w:r>
          </w:p>
        </w:tc>
        <w:tc>
          <w:tcPr>
            <w:tcW w:w="2131" w:type="dxa"/>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12.086</w:t>
            </w:r>
          </w:p>
        </w:tc>
        <w:tc>
          <w:tcPr>
            <w:tcW w:w="2131" w:type="dxa"/>
            <w:tcBorders>
              <w:right w:val="single" w:sz="12" w:space="0" w:color="000000" w:themeColor="text1"/>
            </w:tcBorders>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0.05</w:t>
            </w:r>
          </w:p>
        </w:tc>
      </w:tr>
      <w:tr w:rsidR="00475ED0" w:rsidTr="00475ED0">
        <w:trPr>
          <w:trHeight w:val="938"/>
        </w:trPr>
        <w:tc>
          <w:tcPr>
            <w:tcW w:w="2130" w:type="dxa"/>
            <w:tcBorders>
              <w:left w:val="single" w:sz="12" w:space="0" w:color="000000" w:themeColor="text1"/>
              <w:bottom w:val="single" w:sz="12" w:space="0" w:color="000000" w:themeColor="text1"/>
            </w:tcBorders>
            <w:shd w:val="clear" w:color="auto" w:fill="DBE5F1" w:themeFill="accent1" w:themeFillTint="33"/>
          </w:tcPr>
          <w:p w:rsidR="00475ED0" w:rsidRDefault="00475ED0" w:rsidP="00475ED0">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المعادلة التنبؤية </w:t>
            </w:r>
          </w:p>
        </w:tc>
        <w:tc>
          <w:tcPr>
            <w:tcW w:w="6392" w:type="dxa"/>
            <w:gridSpan w:val="3"/>
            <w:tcBorders>
              <w:bottom w:val="single" w:sz="12" w:space="0" w:color="000000" w:themeColor="text1"/>
              <w:right w:val="single" w:sz="12" w:space="0" w:color="000000" w:themeColor="text1"/>
            </w:tcBorders>
          </w:tcPr>
          <w:p w:rsidR="00475ED0" w:rsidRDefault="00475ED0" w:rsidP="00475ED0">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الثقافة الكشفية =     </w:t>
            </w:r>
            <w:r>
              <w:rPr>
                <w:rFonts w:ascii="Simplified Arabic" w:hAnsi="Simplified Arabic" w:cs="Simplified Arabic" w:hint="cs"/>
                <w:sz w:val="28"/>
                <w:szCs w:val="28"/>
                <w:rtl/>
              </w:rPr>
              <w:t xml:space="preserve">16.241   </w:t>
            </w:r>
            <w:r>
              <w:rPr>
                <w:rFonts w:ascii="Simplified Arabic" w:hAnsi="Simplified Arabic" w:cs="Simplified Arabic" w:hint="cs"/>
                <w:sz w:val="28"/>
                <w:szCs w:val="28"/>
                <w:rtl/>
                <w:lang w:bidi="ar-IQ"/>
              </w:rPr>
              <w:t xml:space="preserve">  +      </w:t>
            </w:r>
            <w:r>
              <w:rPr>
                <w:rFonts w:ascii="Simplified Arabic" w:hAnsi="Simplified Arabic" w:cs="Simplified Arabic" w:hint="cs"/>
                <w:sz w:val="28"/>
                <w:szCs w:val="28"/>
                <w:rtl/>
              </w:rPr>
              <w:t xml:space="preserve">0.585     </w:t>
            </w:r>
            <w:r>
              <w:rPr>
                <w:rFonts w:ascii="Simplified Arabic" w:hAnsi="Simplified Arabic" w:cs="Simplified Arabic" w:hint="cs"/>
                <w:sz w:val="28"/>
                <w:szCs w:val="28"/>
                <w:rtl/>
                <w:lang w:bidi="ar-IQ"/>
              </w:rPr>
              <w:t>*   القيم</w:t>
            </w:r>
          </w:p>
          <w:p w:rsidR="00475ED0" w:rsidRDefault="00475ED0" w:rsidP="00475ED0">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الاتجاهات النفسية للحداثة =  </w:t>
            </w:r>
            <w:r>
              <w:rPr>
                <w:rFonts w:ascii="Simplified Arabic" w:hAnsi="Simplified Arabic" w:cs="Simplified Arabic" w:hint="cs"/>
                <w:sz w:val="28"/>
                <w:szCs w:val="28"/>
                <w:rtl/>
              </w:rPr>
              <w:t>96.457</w:t>
            </w:r>
            <w:r>
              <w:rPr>
                <w:rFonts w:ascii="Simplified Arabic" w:hAnsi="Simplified Arabic" w:cs="Simplified Arabic" w:hint="cs"/>
                <w:sz w:val="28"/>
                <w:szCs w:val="28"/>
                <w:rtl/>
                <w:lang w:bidi="ar-IQ"/>
              </w:rPr>
              <w:t xml:space="preserve">   +     </w:t>
            </w:r>
            <w:r>
              <w:rPr>
                <w:rFonts w:ascii="Simplified Arabic" w:hAnsi="Simplified Arabic" w:cs="Simplified Arabic" w:hint="cs"/>
                <w:sz w:val="28"/>
                <w:szCs w:val="28"/>
                <w:rtl/>
              </w:rPr>
              <w:t xml:space="preserve">0.614   </w:t>
            </w:r>
            <w:r>
              <w:rPr>
                <w:rFonts w:ascii="Simplified Arabic" w:hAnsi="Simplified Arabic" w:cs="Simplified Arabic" w:hint="cs"/>
                <w:sz w:val="28"/>
                <w:szCs w:val="28"/>
                <w:rtl/>
                <w:lang w:bidi="ar-IQ"/>
              </w:rPr>
              <w:t xml:space="preserve"> *   القيم</w:t>
            </w:r>
          </w:p>
        </w:tc>
      </w:tr>
    </w:tbl>
    <w:p w:rsidR="00610D3E" w:rsidRDefault="00475ED0" w:rsidP="00475ED0">
      <w:pPr>
        <w:pStyle w:val="a3"/>
        <w:jc w:val="both"/>
        <w:rPr>
          <w:rFonts w:ascii="Simplified Arabic" w:hAnsi="Simplified Arabic" w:cs="Simplified Arabic"/>
          <w:sz w:val="28"/>
          <w:szCs w:val="28"/>
          <w:rtl/>
        </w:rPr>
      </w:pPr>
      <w:r>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p>
    <w:p w:rsidR="00475ED0" w:rsidRDefault="00610D3E" w:rsidP="00475ED0">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475ED0">
        <w:rPr>
          <w:rFonts w:ascii="Simplified Arabic" w:hAnsi="Simplified Arabic" w:cs="Simplified Arabic" w:hint="cs"/>
          <w:sz w:val="28"/>
          <w:szCs w:val="28"/>
          <w:rtl/>
        </w:rPr>
        <w:t xml:space="preserve"> </w:t>
      </w:r>
      <w:r w:rsidR="00475ED0" w:rsidRPr="005C0576">
        <w:rPr>
          <w:rFonts w:ascii="Simplified Arabic" w:hAnsi="Simplified Arabic" w:cs="Simplified Arabic"/>
          <w:sz w:val="28"/>
          <w:szCs w:val="28"/>
          <w:rtl/>
        </w:rPr>
        <w:t xml:space="preserve">يتبين من خلال الجدول أعلاه والخاص بقيم معادلات الانحدار الثقافة الكشفية والاتجاهات النفسية للحداثة من خلال القيم وعليه يمكن استنباط معادلة تنبؤية </w:t>
      </w:r>
      <w:r w:rsidR="00475ED0">
        <w:rPr>
          <w:rFonts w:ascii="Simplified Arabic" w:hAnsi="Simplified Arabic" w:cs="Simplified Arabic" w:hint="cs"/>
          <w:sz w:val="28"/>
          <w:szCs w:val="28"/>
          <w:rtl/>
        </w:rPr>
        <w:t>أو</w:t>
      </w:r>
      <w:r w:rsidR="00475ED0" w:rsidRPr="005C0576">
        <w:rPr>
          <w:rFonts w:ascii="Simplified Arabic" w:hAnsi="Simplified Arabic" w:cs="Simplified Arabic"/>
          <w:sz w:val="28"/>
          <w:szCs w:val="28"/>
          <w:rtl/>
        </w:rPr>
        <w:t xml:space="preserve"> استنباط قيمة متوقعة </w:t>
      </w:r>
      <w:r w:rsidR="00475ED0">
        <w:rPr>
          <w:rFonts w:ascii="Simplified Arabic" w:hAnsi="Simplified Arabic" w:cs="Simplified Arabic" w:hint="cs"/>
          <w:sz w:val="28"/>
          <w:szCs w:val="28"/>
          <w:rtl/>
        </w:rPr>
        <w:t>لل</w:t>
      </w:r>
      <w:r w:rsidR="00475ED0" w:rsidRPr="005C0576">
        <w:rPr>
          <w:rFonts w:ascii="Simplified Arabic" w:hAnsi="Simplified Arabic" w:cs="Simplified Arabic"/>
          <w:sz w:val="28"/>
          <w:szCs w:val="28"/>
          <w:rtl/>
        </w:rPr>
        <w:t xml:space="preserve">ثقافة الكشفية والاتجاهات النفسية للحداثة بدلالة القيم </w:t>
      </w:r>
      <w:r w:rsidR="00475ED0">
        <w:rPr>
          <w:rFonts w:ascii="Simplified Arabic" w:hAnsi="Simplified Arabic" w:cs="Simplified Arabic" w:hint="cs"/>
          <w:sz w:val="28"/>
          <w:szCs w:val="28"/>
          <w:rtl/>
        </w:rPr>
        <w:t>المتضمنة لجوالة الجامعات العراقية  ولكل جوال</w:t>
      </w:r>
      <w:r w:rsidR="00475ED0" w:rsidRPr="005C0576">
        <w:rPr>
          <w:rFonts w:ascii="Simplified Arabic" w:hAnsi="Simplified Arabic" w:cs="Simplified Arabic"/>
          <w:sz w:val="28"/>
          <w:szCs w:val="28"/>
          <w:rtl/>
        </w:rPr>
        <w:t xml:space="preserve"> (عينة البحث) كما يأتي :</w:t>
      </w:r>
      <w:r w:rsidR="00475ED0">
        <w:rPr>
          <w:rFonts w:ascii="Simplified Arabic" w:hAnsi="Simplified Arabic" w:cs="Simplified Arabic" w:hint="cs"/>
          <w:sz w:val="28"/>
          <w:szCs w:val="28"/>
          <w:rtl/>
        </w:rPr>
        <w:t>-</w:t>
      </w:r>
    </w:p>
    <w:p w:rsidR="00475ED0" w:rsidRDefault="00475ED0" w:rsidP="00475ED0">
      <w:pPr>
        <w:pStyle w:val="a3"/>
        <w:jc w:val="both"/>
        <w:rPr>
          <w:rFonts w:ascii="Simplified Arabic" w:hAnsi="Simplified Arabic" w:cs="Simplified Arabic"/>
          <w:sz w:val="28"/>
          <w:szCs w:val="28"/>
          <w:rtl/>
        </w:rPr>
      </w:pPr>
    </w:p>
    <w:p w:rsidR="00610D3E" w:rsidRDefault="00610D3E" w:rsidP="00475ED0">
      <w:pPr>
        <w:pStyle w:val="a3"/>
        <w:jc w:val="both"/>
        <w:rPr>
          <w:rFonts w:ascii="Simplified Arabic" w:hAnsi="Simplified Arabic" w:cs="Simplified Arabic"/>
          <w:sz w:val="28"/>
          <w:szCs w:val="28"/>
          <w:rtl/>
        </w:rPr>
      </w:pPr>
    </w:p>
    <w:p w:rsidR="00610D3E" w:rsidRPr="005C0576" w:rsidRDefault="00610D3E" w:rsidP="00475ED0">
      <w:pPr>
        <w:pStyle w:val="a3"/>
        <w:jc w:val="both"/>
        <w:rPr>
          <w:rFonts w:ascii="Simplified Arabic" w:hAnsi="Simplified Arabic" w:cs="Simplified Arabic"/>
          <w:sz w:val="28"/>
          <w:szCs w:val="28"/>
          <w:rtl/>
        </w:rPr>
      </w:pPr>
    </w:p>
    <w:p w:rsidR="00475ED0" w:rsidRPr="00C04200" w:rsidRDefault="00475ED0" w:rsidP="00475ED0">
      <w:pPr>
        <w:pStyle w:val="a3"/>
        <w:jc w:val="both"/>
        <w:rPr>
          <w:rFonts w:ascii="Simplified Arabic" w:hAnsi="Simplified Arabic" w:cs="Simplified Arabic"/>
          <w:sz w:val="28"/>
          <w:szCs w:val="28"/>
          <w:rtl/>
        </w:rPr>
      </w:pPr>
      <w:r w:rsidRPr="00C04200">
        <w:rPr>
          <w:rFonts w:ascii="Simplified Arabic" w:hAnsi="Simplified Arabic" w:cs="Simplified Arabic"/>
          <w:sz w:val="28"/>
          <w:szCs w:val="28"/>
          <w:rtl/>
        </w:rPr>
        <w:lastRenderedPageBreak/>
        <w:t xml:space="preserve">المعادلة التنبؤية </w:t>
      </w:r>
      <w:r w:rsidRPr="00C04200">
        <w:rPr>
          <w:rFonts w:ascii="Simplified Arabic" w:hAnsi="Simplified Arabic" w:cs="Simplified Arabic" w:hint="cs"/>
          <w:sz w:val="28"/>
          <w:szCs w:val="28"/>
          <w:rtl/>
        </w:rPr>
        <w:t>أ</w:t>
      </w:r>
      <w:r w:rsidRPr="00C04200">
        <w:rPr>
          <w:rFonts w:ascii="Simplified Arabic" w:hAnsi="Simplified Arabic" w:cs="Simplified Arabic"/>
          <w:sz w:val="28"/>
          <w:szCs w:val="28"/>
          <w:rtl/>
        </w:rPr>
        <w:t>و القيمة المتوقعة الثقافة الكشفية والاتجاهات النفسية للحداثة</w:t>
      </w:r>
      <w:r w:rsidRPr="00C04200">
        <w:rPr>
          <w:rFonts w:ascii="Simplified Arabic" w:hAnsi="Simplified Arabic" w:cs="Simplified Arabic" w:hint="cs"/>
          <w:sz w:val="28"/>
          <w:szCs w:val="28"/>
          <w:rtl/>
        </w:rPr>
        <w:t xml:space="preserve"> بدلالة القيم </w:t>
      </w:r>
      <w:r w:rsidRPr="00C04200">
        <w:rPr>
          <w:rFonts w:ascii="Simplified Arabic" w:hAnsi="Simplified Arabic" w:cs="Simplified Arabic"/>
          <w:sz w:val="28"/>
          <w:szCs w:val="28"/>
          <w:rtl/>
        </w:rPr>
        <w:t xml:space="preserve"> :</w:t>
      </w:r>
      <w:r w:rsidRPr="00C04200">
        <w:rPr>
          <w:rFonts w:ascii="Simplified Arabic" w:hAnsi="Simplified Arabic" w:cs="Simplified Arabic" w:hint="cs"/>
          <w:sz w:val="28"/>
          <w:szCs w:val="28"/>
          <w:rtl/>
        </w:rPr>
        <w:t>-</w:t>
      </w:r>
    </w:p>
    <w:p w:rsidR="00475ED0" w:rsidRDefault="00475ED0" w:rsidP="00475ED0">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Pr>
          <w:rFonts w:ascii="Simplified Arabic" w:hAnsi="Simplified Arabic" w:cs="Simplified Arabic"/>
          <w:sz w:val="28"/>
          <w:szCs w:val="28"/>
          <w:rtl/>
        </w:rPr>
        <w:t>القيمة المتوقعة</w:t>
      </w:r>
      <w:r>
        <w:rPr>
          <w:rFonts w:ascii="Simplified Arabic" w:hAnsi="Simplified Arabic" w:cs="Simplified Arabic" w:hint="cs"/>
          <w:sz w:val="28"/>
          <w:szCs w:val="28"/>
          <w:rtl/>
        </w:rPr>
        <w:t xml:space="preserve"> للثقافة الكشفية </w:t>
      </w:r>
      <w:r w:rsidRPr="005C0576">
        <w:rPr>
          <w:rFonts w:ascii="Simplified Arabic" w:hAnsi="Simplified Arabic" w:cs="Simplified Arabic"/>
          <w:sz w:val="28"/>
          <w:szCs w:val="28"/>
          <w:rtl/>
        </w:rPr>
        <w:t>= قيمة المعامل للثابت أ + ب × درجة</w:t>
      </w:r>
      <w:r>
        <w:rPr>
          <w:rFonts w:ascii="Simplified Arabic" w:hAnsi="Simplified Arabic" w:cs="Simplified Arabic" w:hint="cs"/>
          <w:sz w:val="28"/>
          <w:szCs w:val="28"/>
          <w:rtl/>
        </w:rPr>
        <w:t xml:space="preserve"> القيم للجوال </w:t>
      </w:r>
      <w:r w:rsidRPr="005C0576">
        <w:rPr>
          <w:rFonts w:ascii="Simplified Arabic" w:hAnsi="Simplified Arabic" w:cs="Simplified Arabic"/>
          <w:sz w:val="28"/>
          <w:szCs w:val="28"/>
          <w:rtl/>
        </w:rPr>
        <w:t xml:space="preserve">في المقياس  </w:t>
      </w:r>
    </w:p>
    <w:p w:rsidR="00475ED0" w:rsidRDefault="00475ED0" w:rsidP="00475ED0">
      <w:pPr>
        <w:pStyle w:val="a3"/>
        <w:jc w:val="both"/>
      </w:pPr>
      <w:r>
        <w:rPr>
          <w:rFonts w:ascii="Simplified Arabic" w:hAnsi="Simplified Arabic" w:cs="Simplified Arabic" w:hint="cs"/>
          <w:sz w:val="28"/>
          <w:szCs w:val="28"/>
          <w:rtl/>
        </w:rPr>
        <w:t xml:space="preserve">- </w:t>
      </w:r>
      <w:r w:rsidRPr="005C0576">
        <w:rPr>
          <w:rFonts w:ascii="Simplified Arabic" w:hAnsi="Simplified Arabic" w:cs="Simplified Arabic"/>
          <w:sz w:val="28"/>
          <w:szCs w:val="28"/>
          <w:rtl/>
        </w:rPr>
        <w:t xml:space="preserve">القيمة المتوقعة </w:t>
      </w:r>
      <w:r>
        <w:rPr>
          <w:rFonts w:ascii="Simplified Arabic" w:hAnsi="Simplified Arabic" w:cs="Simplified Arabic" w:hint="cs"/>
          <w:sz w:val="28"/>
          <w:szCs w:val="28"/>
          <w:rtl/>
        </w:rPr>
        <w:t>ل</w:t>
      </w:r>
      <w:r w:rsidRPr="005C0576">
        <w:rPr>
          <w:rFonts w:ascii="Simplified Arabic" w:hAnsi="Simplified Arabic" w:cs="Simplified Arabic"/>
          <w:sz w:val="28"/>
          <w:szCs w:val="28"/>
          <w:rtl/>
        </w:rPr>
        <w:t xml:space="preserve">لاتجاهات النفسية للحداثة= قيمة المعامل للثابت أ + ب  × درجة </w:t>
      </w:r>
      <w:r>
        <w:rPr>
          <w:rFonts w:ascii="Simplified Arabic" w:hAnsi="Simplified Arabic" w:cs="Simplified Arabic" w:hint="cs"/>
          <w:sz w:val="28"/>
          <w:szCs w:val="28"/>
          <w:rtl/>
        </w:rPr>
        <w:t xml:space="preserve">القيم للجوال </w:t>
      </w:r>
      <w:r w:rsidRPr="005C0576">
        <w:rPr>
          <w:rFonts w:ascii="Simplified Arabic" w:hAnsi="Simplified Arabic" w:cs="Simplified Arabic"/>
          <w:sz w:val="28"/>
          <w:szCs w:val="28"/>
          <w:rtl/>
        </w:rPr>
        <w:t>في المقياس .</w:t>
      </w:r>
    </w:p>
    <w:p w:rsidR="00475ED0" w:rsidRDefault="00475ED0" w:rsidP="00475ED0">
      <w:pPr>
        <w:pStyle w:val="a3"/>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مثلا :-  إذا أخذ أحد الطلبة درجة (220) في القيم فأنه يمكن التنبؤ بدرجته في كل من الثقافة الكشفية والاتجاهات النفسية للحداثة وكالآتي :-</w:t>
      </w:r>
    </w:p>
    <w:p w:rsidR="00475ED0" w:rsidRDefault="00475ED0" w:rsidP="00475ED0">
      <w:pPr>
        <w:pStyle w:val="a3"/>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الثقافة الكشفية = 16.241  + 0.585  * 220 = 145</w:t>
      </w:r>
    </w:p>
    <w:p w:rsidR="00475ED0" w:rsidRDefault="00475ED0" w:rsidP="00475ED0">
      <w:pPr>
        <w:pStyle w:val="a3"/>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 xml:space="preserve">الاتجاهات النفسية للحداثة = </w:t>
      </w:r>
      <w:r>
        <w:rPr>
          <w:rFonts w:ascii="Simplified Arabic" w:hAnsi="Simplified Arabic" w:cs="Simplified Arabic" w:hint="cs"/>
          <w:sz w:val="28"/>
          <w:szCs w:val="28"/>
          <w:rtl/>
        </w:rPr>
        <w:t>96.457</w:t>
      </w:r>
      <w:r>
        <w:rPr>
          <w:rFonts w:ascii="Simplified Arabic" w:hAnsi="Simplified Arabic" w:cs="Simplified Arabic" w:hint="cs"/>
          <w:sz w:val="28"/>
          <w:szCs w:val="28"/>
          <w:rtl/>
          <w:lang w:bidi="ar-IQ"/>
        </w:rPr>
        <w:t xml:space="preserve">   +   </w:t>
      </w:r>
      <w:r>
        <w:rPr>
          <w:rFonts w:ascii="Simplified Arabic" w:hAnsi="Simplified Arabic" w:cs="Simplified Arabic" w:hint="cs"/>
          <w:sz w:val="28"/>
          <w:szCs w:val="28"/>
          <w:rtl/>
        </w:rPr>
        <w:t xml:space="preserve">0.614 </w:t>
      </w:r>
      <w:r>
        <w:rPr>
          <w:rFonts w:ascii="Simplified Arabic" w:hAnsi="Simplified Arabic" w:cs="Simplified Arabic" w:hint="cs"/>
          <w:sz w:val="28"/>
          <w:szCs w:val="28"/>
          <w:rtl/>
          <w:lang w:bidi="ar-IQ"/>
        </w:rPr>
        <w:t xml:space="preserve"> *  </w:t>
      </w:r>
      <w:r>
        <w:rPr>
          <w:rFonts w:ascii="Simplified Arabic" w:hAnsi="Simplified Arabic" w:cs="Simplified Arabic" w:hint="cs"/>
          <w:color w:val="000000" w:themeColor="text1"/>
          <w:sz w:val="28"/>
          <w:szCs w:val="28"/>
          <w:rtl/>
        </w:rPr>
        <w:t>220 = 231</w:t>
      </w:r>
    </w:p>
    <w:p w:rsidR="00475ED0" w:rsidRDefault="00475ED0" w:rsidP="00475ED0">
      <w:pPr>
        <w:pStyle w:val="a3"/>
        <w:rPr>
          <w:rFonts w:ascii="Simplified Arabic" w:hAnsi="Simplified Arabic" w:cs="Simplified Arabic"/>
          <w:color w:val="000000" w:themeColor="text1"/>
          <w:sz w:val="28"/>
          <w:szCs w:val="28"/>
          <w:rtl/>
        </w:rPr>
      </w:pPr>
    </w:p>
    <w:p w:rsidR="00475ED0" w:rsidRPr="00610D3E" w:rsidRDefault="00475ED0" w:rsidP="00610D3E">
      <w:pPr>
        <w:pStyle w:val="a3"/>
        <w:jc w:val="both"/>
        <w:rPr>
          <w:rFonts w:ascii="Simplified Arabic" w:hAnsi="Simplified Arabic" w:cs="Simplified Arabic"/>
          <w:sz w:val="28"/>
          <w:szCs w:val="28"/>
          <w:rtl/>
        </w:rPr>
      </w:pPr>
      <w:r>
        <w:rPr>
          <w:rFonts w:hint="cs"/>
          <w:rtl/>
        </w:rPr>
        <w:t xml:space="preserve">      </w:t>
      </w:r>
      <w:r w:rsidRPr="00610D3E">
        <w:rPr>
          <w:rFonts w:ascii="Simplified Arabic" w:hAnsi="Simplified Arabic" w:cs="Simplified Arabic"/>
          <w:sz w:val="28"/>
          <w:szCs w:val="28"/>
          <w:rtl/>
        </w:rPr>
        <w:t>ومن هذا يتبين إمكانية التنبؤ بالثقافة الكشفية والاتجاهات النفسية للحداثة بدلالة القيم المتضمنة لسلوكيات جوالة الجامعات العراقية ، ومن خلال النتائج والمعادلات التنبؤية التي تم التوصل إليها نلاحظ إمكانية كشف أي جوال من جوالة الجامعات في حال اتسامه أو تحليه بالثقافة الكشفية والاتجاهات النفسية للحداثة إذ أن هذا الكشف المبكر هو خطوة إيجابية للقادة الكشفيين والقائمين على الحركة الكشفية في تصحيح سلوك الجوال سواء أكان في مواقف ( داخل الجامعة ، أو في المخيم الكشفي  ...الخ ) لان عملية التنبؤ هي عملية تخمينية وتقديرية تعتمد على أسس علمية صحيحة تكتسب الثقة التامة وأن هذه العملية ليست بالضرورة أن تكون متطابقة مع الواقع مئة بالمئة وإنما فيها نسبة كبيرة من معرفة اتجاهات الجوال وطريقة تصرفاته أو أفعاله أو سلوكه داخل المخيمات الكشفية أو خارجها .</w:t>
      </w:r>
    </w:p>
    <w:p w:rsidR="00610D3E" w:rsidRPr="00610D3E" w:rsidRDefault="00610D3E" w:rsidP="00610D3E">
      <w:pPr>
        <w:pStyle w:val="a3"/>
        <w:jc w:val="both"/>
        <w:rPr>
          <w:rFonts w:ascii="Simplified Arabic" w:hAnsi="Simplified Arabic" w:cs="Simplified Arabic"/>
          <w:sz w:val="28"/>
          <w:szCs w:val="28"/>
          <w:rtl/>
        </w:rPr>
      </w:pPr>
    </w:p>
    <w:p w:rsidR="00E636FB" w:rsidRPr="00610D3E" w:rsidRDefault="00475ED0" w:rsidP="00610D3E">
      <w:pPr>
        <w:pStyle w:val="a3"/>
        <w:jc w:val="both"/>
        <w:rPr>
          <w:rFonts w:ascii="Times New Roman" w:hAnsi="Times New Roman"/>
          <w:rtl/>
        </w:rPr>
      </w:pPr>
      <w:r w:rsidRPr="00610D3E">
        <w:rPr>
          <w:rFonts w:ascii="Simplified Arabic" w:hAnsi="Simplified Arabic" w:cs="Simplified Arabic"/>
          <w:sz w:val="28"/>
          <w:szCs w:val="28"/>
          <w:rtl/>
        </w:rPr>
        <w:t xml:space="preserve">         وللأهمية الكبيرة في استخدام التنبؤ في كثير من المجالات مثلا التنبؤ بالنشاط الرياضي الممارس أو بالمستوى المستقبلي أو القابلية على تحقيق انجازات معينة كما انه الأساس في وضع الخطط والبرامج ...الخ ، لذا فان عملية التنبؤ هي عملية مهمة جدا في الكشف عن الكثير من الحالات التي  تسبب للفرد أو الجماعة إتباع سلوكيات  مرغوبة وغير مرغوب بها اجتماعيا سواء أكانت مع الأسرة أو مع الأصدقاء أو في الجامعة أوفي مجال الرياضية مما يتيح للمسؤولين إمكانية الكشف المبكر عنها بحيث يمكن معالجتها وتصحيحها لديهم  بدلا من أن يتحلى ويقتدي بها بمرور الوقت والتي لا تشجع أعقباها سواء أكانت نتائجها  تعود بالضرر عليه أم على المجتمع .</w:t>
      </w:r>
    </w:p>
    <w:sectPr w:rsidR="00E636FB" w:rsidRPr="00610D3E" w:rsidSect="00A86EC8">
      <w:headerReference w:type="default" r:id="rId7"/>
      <w:footnotePr>
        <w:numRestart w:val="eachPage"/>
      </w:footnotePr>
      <w:pgSz w:w="11906" w:h="16838"/>
      <w:pgMar w:top="1440" w:right="1800" w:bottom="1440" w:left="1800" w:header="708" w:footer="708" w:gutter="0"/>
      <w:pgNumType w:start="152"/>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EC7" w:rsidRDefault="00FE2EC7" w:rsidP="000408E8">
      <w:r>
        <w:separator/>
      </w:r>
    </w:p>
  </w:endnote>
  <w:endnote w:type="continuationSeparator" w:id="1">
    <w:p w:rsidR="00FE2EC7" w:rsidRDefault="00FE2EC7" w:rsidP="000408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EC7" w:rsidRDefault="00FE2EC7" w:rsidP="000408E8">
      <w:r>
        <w:separator/>
      </w:r>
    </w:p>
  </w:footnote>
  <w:footnote w:type="continuationSeparator" w:id="1">
    <w:p w:rsidR="00FE2EC7" w:rsidRDefault="00FE2EC7" w:rsidP="000408E8">
      <w:r>
        <w:continuationSeparator/>
      </w:r>
    </w:p>
  </w:footnote>
  <w:footnote w:id="2">
    <w:p w:rsidR="00BC1A2B" w:rsidRDefault="00BC1A2B" w:rsidP="00F55AAC">
      <w:pPr>
        <w:pStyle w:val="a3"/>
        <w:rPr>
          <w:rtl/>
          <w:lang w:bidi="ar-IQ"/>
        </w:rPr>
      </w:pPr>
      <w:r>
        <w:rPr>
          <w:rStyle w:val="a5"/>
        </w:rPr>
        <w:footnoteRef/>
      </w:r>
      <w:r>
        <w:rPr>
          <w:rtl/>
        </w:rPr>
        <w:t xml:space="preserve"> </w:t>
      </w:r>
      <w:r>
        <w:rPr>
          <w:rFonts w:hint="cs"/>
          <w:rtl/>
          <w:lang w:bidi="ar-IQ"/>
        </w:rPr>
        <w:t>-</w:t>
      </w:r>
      <w:r w:rsidRPr="00F55AAC">
        <w:rPr>
          <w:rFonts w:ascii="Simplified Arabic" w:hAnsi="Simplified Arabic" w:cs="Simplified Arabic"/>
          <w:sz w:val="20"/>
          <w:szCs w:val="20"/>
          <w:rtl/>
          <w:lang w:bidi="ar-IQ"/>
        </w:rPr>
        <w:t xml:space="preserve"> سامي محسن الختاتنة و فاطمة عبد الرحيم النواسية : </w:t>
      </w:r>
      <w:r w:rsidRPr="00F55AAC">
        <w:rPr>
          <w:rFonts w:ascii="Simplified Arabic" w:hAnsi="Simplified Arabic" w:cs="Simplified Arabic"/>
          <w:b/>
          <w:bCs/>
          <w:sz w:val="20"/>
          <w:szCs w:val="20"/>
          <w:u w:val="single"/>
          <w:rtl/>
          <w:lang w:bidi="ar-IQ"/>
        </w:rPr>
        <w:t>المصدر السابق</w:t>
      </w:r>
      <w:r w:rsidRPr="00F55AAC">
        <w:rPr>
          <w:rFonts w:ascii="Simplified Arabic" w:hAnsi="Simplified Arabic" w:cs="Simplified Arabic"/>
          <w:sz w:val="20"/>
          <w:szCs w:val="20"/>
          <w:rtl/>
          <w:lang w:bidi="ar-IQ"/>
        </w:rPr>
        <w:t xml:space="preserve"> ، ص264</w:t>
      </w:r>
    </w:p>
  </w:footnote>
  <w:footnote w:id="3">
    <w:p w:rsidR="00BC1A2B" w:rsidRPr="00C53B12" w:rsidRDefault="00BC1A2B" w:rsidP="00C53B12">
      <w:pPr>
        <w:pStyle w:val="a3"/>
        <w:rPr>
          <w:rFonts w:ascii="Simplified Arabic" w:hAnsi="Simplified Arabic" w:cs="Simplified Arabic"/>
          <w:sz w:val="20"/>
          <w:szCs w:val="20"/>
          <w:lang w:bidi="ar-IQ"/>
        </w:rPr>
      </w:pPr>
      <w:r w:rsidRPr="00C53B12">
        <w:rPr>
          <w:rStyle w:val="a5"/>
          <w:rFonts w:ascii="Simplified Arabic" w:hAnsi="Simplified Arabic" w:cs="Simplified Arabic"/>
          <w:sz w:val="20"/>
          <w:szCs w:val="20"/>
        </w:rPr>
        <w:footnoteRef/>
      </w:r>
      <w:r w:rsidRPr="00C53B12">
        <w:rPr>
          <w:rFonts w:ascii="Simplified Arabic" w:hAnsi="Simplified Arabic" w:cs="Simplified Arabic"/>
          <w:sz w:val="20"/>
          <w:szCs w:val="20"/>
          <w:rtl/>
        </w:rPr>
        <w:t xml:space="preserve"> </w:t>
      </w:r>
      <w:r w:rsidRPr="00C53B12">
        <w:rPr>
          <w:rFonts w:ascii="Simplified Arabic" w:hAnsi="Simplified Arabic" w:cs="Simplified Arabic"/>
          <w:sz w:val="20"/>
          <w:szCs w:val="20"/>
          <w:rtl/>
          <w:lang w:bidi="ar-IQ"/>
        </w:rPr>
        <w:t>- راجحي</w:t>
      </w:r>
      <w:r w:rsidRPr="00C53B12">
        <w:rPr>
          <w:rFonts w:ascii="Simplified Arabic" w:hAnsi="Simplified Arabic" w:cs="Simplified Arabic"/>
          <w:sz w:val="20"/>
          <w:szCs w:val="20"/>
          <w:rtl/>
        </w:rPr>
        <w:t xml:space="preserve"> </w:t>
      </w:r>
      <w:r w:rsidRPr="00C53B12">
        <w:rPr>
          <w:rFonts w:ascii="Simplified Arabic" w:hAnsi="Simplified Arabic" w:cs="Simplified Arabic"/>
          <w:sz w:val="20"/>
          <w:szCs w:val="20"/>
          <w:rtl/>
          <w:lang w:bidi="ar-IQ"/>
        </w:rPr>
        <w:t xml:space="preserve">صابر : </w:t>
      </w:r>
      <w:r w:rsidRPr="00C53B12">
        <w:rPr>
          <w:rFonts w:ascii="Simplified Arabic" w:hAnsi="Simplified Arabic" w:cs="Simplified Arabic"/>
          <w:b/>
          <w:bCs/>
          <w:sz w:val="20"/>
          <w:szCs w:val="20"/>
          <w:u w:val="single"/>
          <w:rtl/>
          <w:lang w:bidi="ar-IQ"/>
        </w:rPr>
        <w:t>المصدر السابق</w:t>
      </w:r>
      <w:r w:rsidRPr="00C53B12">
        <w:rPr>
          <w:rFonts w:ascii="Simplified Arabic" w:hAnsi="Simplified Arabic" w:cs="Simplified Arabic"/>
          <w:sz w:val="20"/>
          <w:szCs w:val="20"/>
          <w:rtl/>
          <w:lang w:bidi="ar-IQ"/>
        </w:rPr>
        <w:t xml:space="preserve"> ، 2012</w:t>
      </w:r>
      <w:r>
        <w:rPr>
          <w:rFonts w:ascii="Simplified Arabic" w:hAnsi="Simplified Arabic" w:cs="Simplified Arabic" w:hint="cs"/>
          <w:sz w:val="20"/>
          <w:szCs w:val="20"/>
          <w:rtl/>
          <w:lang w:bidi="ar-IQ"/>
        </w:rPr>
        <w:t xml:space="preserve"> ،ص29</w:t>
      </w:r>
    </w:p>
  </w:footnote>
  <w:footnote w:id="4">
    <w:p w:rsidR="00BC1A2B" w:rsidRDefault="00BC1A2B" w:rsidP="00C53B12">
      <w:pPr>
        <w:pStyle w:val="a3"/>
        <w:rPr>
          <w:rtl/>
        </w:rPr>
      </w:pPr>
      <w:r w:rsidRPr="00C53B12">
        <w:rPr>
          <w:rStyle w:val="a5"/>
          <w:rFonts w:ascii="Simplified Arabic" w:hAnsi="Simplified Arabic" w:cs="Simplified Arabic"/>
          <w:sz w:val="20"/>
          <w:szCs w:val="20"/>
        </w:rPr>
        <w:footnoteRef/>
      </w:r>
      <w:r w:rsidRPr="00C53B12">
        <w:rPr>
          <w:rFonts w:ascii="Simplified Arabic" w:hAnsi="Simplified Arabic" w:cs="Simplified Arabic"/>
          <w:sz w:val="20"/>
          <w:szCs w:val="20"/>
          <w:rtl/>
        </w:rPr>
        <w:t xml:space="preserve"> </w:t>
      </w:r>
      <w:r w:rsidRPr="00C53B12">
        <w:rPr>
          <w:rFonts w:ascii="Simplified Arabic" w:hAnsi="Simplified Arabic" w:cs="Simplified Arabic"/>
          <w:sz w:val="20"/>
          <w:szCs w:val="20"/>
          <w:rtl/>
          <w:lang w:bidi="ar-IQ"/>
        </w:rPr>
        <w:t>-</w:t>
      </w:r>
      <w:r w:rsidRPr="00C53B12">
        <w:rPr>
          <w:rFonts w:ascii="Simplified Arabic" w:hAnsi="Simplified Arabic" w:cs="Simplified Arabic"/>
          <w:sz w:val="20"/>
          <w:szCs w:val="20"/>
          <w:rtl/>
        </w:rPr>
        <w:t xml:space="preserve"> علي حسين الدوري  : </w:t>
      </w:r>
      <w:r w:rsidRPr="00C53B12">
        <w:rPr>
          <w:rFonts w:ascii="Simplified Arabic" w:hAnsi="Simplified Arabic" w:cs="Simplified Arabic"/>
          <w:b/>
          <w:bCs/>
          <w:sz w:val="20"/>
          <w:szCs w:val="20"/>
          <w:u w:val="single"/>
          <w:rtl/>
        </w:rPr>
        <w:t>المصدر السابق</w:t>
      </w:r>
      <w:r w:rsidRPr="00C53B12">
        <w:rPr>
          <w:rFonts w:ascii="Simplified Arabic" w:hAnsi="Simplified Arabic" w:cs="Simplified Arabic"/>
          <w:sz w:val="20"/>
          <w:szCs w:val="20"/>
          <w:rtl/>
        </w:rPr>
        <w:t xml:space="preserve"> ، 2009</w:t>
      </w:r>
      <w:r>
        <w:rPr>
          <w:rFonts w:hint="cs"/>
          <w:rtl/>
        </w:rPr>
        <w:t xml:space="preserve"> ،ص221</w:t>
      </w:r>
    </w:p>
  </w:footnote>
  <w:footnote w:id="5">
    <w:p w:rsidR="00BC1A2B" w:rsidRDefault="00BC1A2B" w:rsidP="00343904">
      <w:pPr>
        <w:pStyle w:val="a3"/>
        <w:rPr>
          <w:lang w:bidi="ar-IQ"/>
        </w:rPr>
      </w:pPr>
      <w:r>
        <w:rPr>
          <w:rStyle w:val="a5"/>
        </w:rPr>
        <w:footnoteRef/>
      </w:r>
      <w:r>
        <w:rPr>
          <w:rtl/>
        </w:rPr>
        <w:t xml:space="preserve"> </w:t>
      </w:r>
      <w:r>
        <w:rPr>
          <w:rFonts w:hint="cs"/>
          <w:rtl/>
          <w:lang w:bidi="ar-IQ"/>
        </w:rPr>
        <w:t xml:space="preserve">- </w:t>
      </w:r>
      <w:r w:rsidRPr="00343904">
        <w:rPr>
          <w:rFonts w:ascii="Simplified Arabic" w:hAnsi="Simplified Arabic" w:cs="Simplified Arabic"/>
          <w:sz w:val="20"/>
          <w:szCs w:val="20"/>
          <w:rtl/>
        </w:rPr>
        <w:t>عدنان يوسف العتوم</w:t>
      </w:r>
      <w:r w:rsidRPr="00343904">
        <w:rPr>
          <w:rFonts w:ascii="Simplified Arabic" w:hAnsi="Simplified Arabic" w:cs="Simplified Arabic"/>
          <w:sz w:val="20"/>
          <w:szCs w:val="20"/>
          <w:rtl/>
          <w:lang w:bidi="ar-IQ"/>
        </w:rPr>
        <w:t xml:space="preserve"> : </w:t>
      </w:r>
      <w:r w:rsidRPr="00343904">
        <w:rPr>
          <w:rFonts w:ascii="Simplified Arabic" w:hAnsi="Simplified Arabic" w:cs="Simplified Arabic"/>
          <w:b/>
          <w:bCs/>
          <w:sz w:val="20"/>
          <w:szCs w:val="20"/>
          <w:u w:val="single"/>
          <w:rtl/>
          <w:lang w:bidi="ar-IQ"/>
        </w:rPr>
        <w:t>المصدر السابق</w:t>
      </w:r>
      <w:r w:rsidRPr="00343904">
        <w:rPr>
          <w:rFonts w:ascii="Simplified Arabic" w:hAnsi="Simplified Arabic" w:cs="Simplified Arabic"/>
          <w:sz w:val="20"/>
          <w:szCs w:val="20"/>
          <w:rtl/>
          <w:lang w:bidi="ar-IQ"/>
        </w:rPr>
        <w:t xml:space="preserve"> ،2009</w:t>
      </w:r>
      <w:r>
        <w:rPr>
          <w:rFonts w:hint="cs"/>
          <w:rtl/>
          <w:lang w:bidi="ar-IQ"/>
        </w:rPr>
        <w:t>، ص 200</w:t>
      </w:r>
    </w:p>
  </w:footnote>
  <w:footnote w:id="6">
    <w:p w:rsidR="00BC1A2B" w:rsidRDefault="00BC1A2B" w:rsidP="00371BA4">
      <w:pPr>
        <w:pStyle w:val="a3"/>
        <w:rPr>
          <w:rtl/>
          <w:lang w:bidi="ar-IQ"/>
        </w:rPr>
      </w:pPr>
      <w:r>
        <w:rPr>
          <w:rStyle w:val="a5"/>
        </w:rPr>
        <w:footnoteRef/>
      </w:r>
      <w:r>
        <w:rPr>
          <w:rtl/>
        </w:rPr>
        <w:t xml:space="preserve"> </w:t>
      </w:r>
      <w:r>
        <w:rPr>
          <w:rFonts w:hint="cs"/>
          <w:rtl/>
          <w:lang w:bidi="ar-IQ"/>
        </w:rPr>
        <w:t xml:space="preserve">- </w:t>
      </w:r>
      <w:r w:rsidRPr="00371BA4">
        <w:rPr>
          <w:rFonts w:ascii="Simplified Arabic" w:hAnsi="Simplified Arabic" w:cs="Simplified Arabic"/>
          <w:sz w:val="20"/>
          <w:szCs w:val="20"/>
          <w:rtl/>
        </w:rPr>
        <w:t>خليل عبد الرحمن المعايطة</w:t>
      </w:r>
      <w:r w:rsidRPr="00371BA4">
        <w:rPr>
          <w:rFonts w:ascii="Simplified Arabic" w:hAnsi="Simplified Arabic" w:cs="Simplified Arabic"/>
          <w:sz w:val="20"/>
          <w:szCs w:val="20"/>
          <w:rtl/>
          <w:lang w:bidi="ar-IQ"/>
        </w:rPr>
        <w:t xml:space="preserve"> :</w:t>
      </w:r>
      <w:r w:rsidRPr="00371BA4">
        <w:rPr>
          <w:rFonts w:ascii="Simplified Arabic" w:hAnsi="Simplified Arabic" w:cs="Simplified Arabic"/>
          <w:b/>
          <w:bCs/>
          <w:sz w:val="20"/>
          <w:szCs w:val="20"/>
          <w:u w:val="single"/>
          <w:rtl/>
          <w:lang w:bidi="ar-IQ"/>
        </w:rPr>
        <w:t xml:space="preserve"> المصدر السابق </w:t>
      </w:r>
      <w:r w:rsidRPr="00371BA4">
        <w:rPr>
          <w:rFonts w:ascii="Simplified Arabic" w:hAnsi="Simplified Arabic" w:cs="Simplified Arabic"/>
          <w:sz w:val="20"/>
          <w:szCs w:val="20"/>
          <w:rtl/>
          <w:lang w:bidi="ar-IQ"/>
        </w:rPr>
        <w:t>، 2010 ، ص147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A2B" w:rsidRPr="007C14EB" w:rsidRDefault="008178AC" w:rsidP="00E56A1E">
    <w:pPr>
      <w:pStyle w:val="a7"/>
      <w:jc w:val="right"/>
      <w:rPr>
        <w:rFonts w:ascii="Simplified Arabic" w:hAnsi="Simplified Arabic" w:cs="Simplified Arabic"/>
        <w:b/>
        <w:bCs/>
        <w:lang w:bidi="ar-IQ"/>
      </w:rPr>
    </w:pPr>
    <w:r w:rsidRPr="007C14EB">
      <w:rPr>
        <w:rFonts w:ascii="Simplified Arabic" w:hAnsi="Simplified Arabic" w:cs="Simplified Arabic"/>
        <w:b/>
        <w:bCs/>
        <w:lang w:bidi="ar-IQ"/>
      </w:rPr>
      <w:fldChar w:fldCharType="begin"/>
    </w:r>
    <w:r w:rsidR="00BC1A2B" w:rsidRPr="007C14EB">
      <w:rPr>
        <w:rFonts w:ascii="Simplified Arabic" w:hAnsi="Simplified Arabic" w:cs="Simplified Arabic"/>
        <w:b/>
        <w:bCs/>
        <w:rtl/>
        <w:lang w:bidi="ar-IQ"/>
      </w:rPr>
      <w:instrText xml:space="preserve"> </w:instrText>
    </w:r>
    <w:r w:rsidR="00BC1A2B" w:rsidRPr="007C14EB">
      <w:rPr>
        <w:rFonts w:ascii="Simplified Arabic" w:hAnsi="Simplified Arabic" w:cs="Simplified Arabic"/>
        <w:b/>
        <w:bCs/>
        <w:lang w:bidi="ar-IQ"/>
      </w:rPr>
      <w:instrText>PAGE  \* Arabic  \* MERGEFORMAT</w:instrText>
    </w:r>
    <w:r w:rsidR="00BC1A2B" w:rsidRPr="007C14EB">
      <w:rPr>
        <w:rFonts w:ascii="Simplified Arabic" w:hAnsi="Simplified Arabic" w:cs="Simplified Arabic"/>
        <w:b/>
        <w:bCs/>
        <w:rtl/>
        <w:lang w:bidi="ar-IQ"/>
      </w:rPr>
      <w:instrText xml:space="preserve"> </w:instrText>
    </w:r>
    <w:r w:rsidRPr="007C14EB">
      <w:rPr>
        <w:rFonts w:ascii="Simplified Arabic" w:hAnsi="Simplified Arabic" w:cs="Simplified Arabic"/>
        <w:b/>
        <w:bCs/>
        <w:lang w:bidi="ar-IQ"/>
      </w:rPr>
      <w:fldChar w:fldCharType="separate"/>
    </w:r>
    <w:r w:rsidR="007C14EB">
      <w:rPr>
        <w:rFonts w:ascii="Simplified Arabic" w:hAnsi="Simplified Arabic" w:cs="Simplified Arabic"/>
        <w:b/>
        <w:bCs/>
        <w:noProof/>
        <w:rtl/>
        <w:lang w:bidi="ar-IQ"/>
      </w:rPr>
      <w:t>152</w:t>
    </w:r>
    <w:r w:rsidRPr="007C14EB">
      <w:rPr>
        <w:rFonts w:ascii="Simplified Arabic" w:hAnsi="Simplified Arabic" w:cs="Simplified Arabic"/>
        <w:b/>
        <w:bCs/>
        <w:lang w:bidi="ar-IQ"/>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9938"/>
  </w:hdrShapeDefaults>
  <w:footnotePr>
    <w:numRestart w:val="eachPage"/>
    <w:footnote w:id="0"/>
    <w:footnote w:id="1"/>
  </w:footnotePr>
  <w:endnotePr>
    <w:endnote w:id="0"/>
    <w:endnote w:id="1"/>
  </w:endnotePr>
  <w:compat/>
  <w:rsids>
    <w:rsidRoot w:val="000408E8"/>
    <w:rsid w:val="00012A99"/>
    <w:rsid w:val="000408E8"/>
    <w:rsid w:val="000430A6"/>
    <w:rsid w:val="00063DC0"/>
    <w:rsid w:val="00064350"/>
    <w:rsid w:val="000A2ABA"/>
    <w:rsid w:val="000C4D9D"/>
    <w:rsid w:val="00113DEF"/>
    <w:rsid w:val="00113EE9"/>
    <w:rsid w:val="001260D5"/>
    <w:rsid w:val="001265EB"/>
    <w:rsid w:val="00137DBC"/>
    <w:rsid w:val="001431EB"/>
    <w:rsid w:val="00145065"/>
    <w:rsid w:val="00161F1A"/>
    <w:rsid w:val="00180867"/>
    <w:rsid w:val="001828EF"/>
    <w:rsid w:val="0019730B"/>
    <w:rsid w:val="001A20FF"/>
    <w:rsid w:val="001A5F2C"/>
    <w:rsid w:val="001D0869"/>
    <w:rsid w:val="001E690E"/>
    <w:rsid w:val="002039BA"/>
    <w:rsid w:val="00226C3E"/>
    <w:rsid w:val="002A00D8"/>
    <w:rsid w:val="002A494E"/>
    <w:rsid w:val="002F134C"/>
    <w:rsid w:val="0030186B"/>
    <w:rsid w:val="00320D1D"/>
    <w:rsid w:val="00343904"/>
    <w:rsid w:val="003574F9"/>
    <w:rsid w:val="00371BA4"/>
    <w:rsid w:val="003801B3"/>
    <w:rsid w:val="00386E48"/>
    <w:rsid w:val="00392FEB"/>
    <w:rsid w:val="003B32B7"/>
    <w:rsid w:val="003C71B2"/>
    <w:rsid w:val="003E3CD1"/>
    <w:rsid w:val="00405338"/>
    <w:rsid w:val="004467D3"/>
    <w:rsid w:val="00450909"/>
    <w:rsid w:val="00455287"/>
    <w:rsid w:val="00475ED0"/>
    <w:rsid w:val="004A052E"/>
    <w:rsid w:val="004A4E6A"/>
    <w:rsid w:val="004C23FA"/>
    <w:rsid w:val="004D5297"/>
    <w:rsid w:val="004E006C"/>
    <w:rsid w:val="004E2F9E"/>
    <w:rsid w:val="004F28A2"/>
    <w:rsid w:val="00526142"/>
    <w:rsid w:val="00534522"/>
    <w:rsid w:val="0054760C"/>
    <w:rsid w:val="00590AD0"/>
    <w:rsid w:val="0059713F"/>
    <w:rsid w:val="005A7137"/>
    <w:rsid w:val="005D3923"/>
    <w:rsid w:val="005D3CD2"/>
    <w:rsid w:val="005E0714"/>
    <w:rsid w:val="005E1EED"/>
    <w:rsid w:val="005E4F93"/>
    <w:rsid w:val="00610D3E"/>
    <w:rsid w:val="00624C40"/>
    <w:rsid w:val="006569B6"/>
    <w:rsid w:val="00692F54"/>
    <w:rsid w:val="006A7623"/>
    <w:rsid w:val="006B6D5B"/>
    <w:rsid w:val="006D2FE5"/>
    <w:rsid w:val="007065FB"/>
    <w:rsid w:val="00730025"/>
    <w:rsid w:val="00737194"/>
    <w:rsid w:val="00766938"/>
    <w:rsid w:val="00772DB1"/>
    <w:rsid w:val="007744E0"/>
    <w:rsid w:val="00781CA3"/>
    <w:rsid w:val="00786F63"/>
    <w:rsid w:val="007937DE"/>
    <w:rsid w:val="007C14EB"/>
    <w:rsid w:val="007E051D"/>
    <w:rsid w:val="007E06F7"/>
    <w:rsid w:val="007E083B"/>
    <w:rsid w:val="007E73E7"/>
    <w:rsid w:val="008178AC"/>
    <w:rsid w:val="0085044C"/>
    <w:rsid w:val="008C703C"/>
    <w:rsid w:val="008E708D"/>
    <w:rsid w:val="008F216D"/>
    <w:rsid w:val="008F2A5E"/>
    <w:rsid w:val="008F693E"/>
    <w:rsid w:val="009039B3"/>
    <w:rsid w:val="00907727"/>
    <w:rsid w:val="00927D06"/>
    <w:rsid w:val="009427A1"/>
    <w:rsid w:val="009433F6"/>
    <w:rsid w:val="0095195F"/>
    <w:rsid w:val="0095256D"/>
    <w:rsid w:val="00963242"/>
    <w:rsid w:val="009A4BF4"/>
    <w:rsid w:val="009D18FB"/>
    <w:rsid w:val="009D1DA4"/>
    <w:rsid w:val="009D7938"/>
    <w:rsid w:val="00A26402"/>
    <w:rsid w:val="00A656E6"/>
    <w:rsid w:val="00A86EC8"/>
    <w:rsid w:val="00AB752B"/>
    <w:rsid w:val="00AC641D"/>
    <w:rsid w:val="00AE2EAC"/>
    <w:rsid w:val="00AE3C8C"/>
    <w:rsid w:val="00B13D9D"/>
    <w:rsid w:val="00B41FCF"/>
    <w:rsid w:val="00BB220C"/>
    <w:rsid w:val="00BB6545"/>
    <w:rsid w:val="00BC0508"/>
    <w:rsid w:val="00BC1A2B"/>
    <w:rsid w:val="00BD730D"/>
    <w:rsid w:val="00BF01AD"/>
    <w:rsid w:val="00C32FFA"/>
    <w:rsid w:val="00C37123"/>
    <w:rsid w:val="00C37C51"/>
    <w:rsid w:val="00C47D83"/>
    <w:rsid w:val="00C53B12"/>
    <w:rsid w:val="00C75D73"/>
    <w:rsid w:val="00C840F8"/>
    <w:rsid w:val="00CB1EEC"/>
    <w:rsid w:val="00CB28B1"/>
    <w:rsid w:val="00CB749F"/>
    <w:rsid w:val="00CD3DC3"/>
    <w:rsid w:val="00CD6850"/>
    <w:rsid w:val="00CF4209"/>
    <w:rsid w:val="00D3282B"/>
    <w:rsid w:val="00D34FF1"/>
    <w:rsid w:val="00D70EBC"/>
    <w:rsid w:val="00D84EEF"/>
    <w:rsid w:val="00D904B3"/>
    <w:rsid w:val="00DA2BA6"/>
    <w:rsid w:val="00DC6D04"/>
    <w:rsid w:val="00DD6F99"/>
    <w:rsid w:val="00DE4970"/>
    <w:rsid w:val="00E37D83"/>
    <w:rsid w:val="00E56A1E"/>
    <w:rsid w:val="00E636FB"/>
    <w:rsid w:val="00E65895"/>
    <w:rsid w:val="00E77728"/>
    <w:rsid w:val="00E8478F"/>
    <w:rsid w:val="00EA058D"/>
    <w:rsid w:val="00EA45F9"/>
    <w:rsid w:val="00EA7D78"/>
    <w:rsid w:val="00ED5FC6"/>
    <w:rsid w:val="00EE2928"/>
    <w:rsid w:val="00F12356"/>
    <w:rsid w:val="00F5325D"/>
    <w:rsid w:val="00F55AAC"/>
    <w:rsid w:val="00F63550"/>
    <w:rsid w:val="00F70266"/>
    <w:rsid w:val="00F75E14"/>
    <w:rsid w:val="00F947C8"/>
    <w:rsid w:val="00FC0A35"/>
    <w:rsid w:val="00FC406C"/>
    <w:rsid w:val="00FC7993"/>
    <w:rsid w:val="00FD32CA"/>
    <w:rsid w:val="00FD4FD9"/>
    <w:rsid w:val="00FE2EC7"/>
    <w:rsid w:val="00FF2EE3"/>
    <w:rsid w:val="00FF3C78"/>
    <w:rsid w:val="00FF68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8E8"/>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408E8"/>
    <w:pPr>
      <w:bidi/>
      <w:spacing w:after="0" w:line="240" w:lineRule="auto"/>
    </w:pPr>
  </w:style>
  <w:style w:type="paragraph" w:styleId="a4">
    <w:name w:val="footnote text"/>
    <w:basedOn w:val="a"/>
    <w:link w:val="Char"/>
    <w:uiPriority w:val="99"/>
    <w:semiHidden/>
    <w:unhideWhenUsed/>
    <w:rsid w:val="000408E8"/>
    <w:rPr>
      <w:sz w:val="20"/>
      <w:szCs w:val="20"/>
    </w:rPr>
  </w:style>
  <w:style w:type="character" w:customStyle="1" w:styleId="Char">
    <w:name w:val="نص حاشية سفلية Char"/>
    <w:basedOn w:val="a0"/>
    <w:link w:val="a4"/>
    <w:uiPriority w:val="99"/>
    <w:semiHidden/>
    <w:rsid w:val="000408E8"/>
    <w:rPr>
      <w:sz w:val="20"/>
      <w:szCs w:val="20"/>
    </w:rPr>
  </w:style>
  <w:style w:type="character" w:styleId="a5">
    <w:name w:val="footnote reference"/>
    <w:basedOn w:val="a0"/>
    <w:uiPriority w:val="99"/>
    <w:semiHidden/>
    <w:unhideWhenUsed/>
    <w:rsid w:val="000408E8"/>
    <w:rPr>
      <w:vertAlign w:val="superscript"/>
    </w:rPr>
  </w:style>
  <w:style w:type="table" w:styleId="a6">
    <w:name w:val="Table Grid"/>
    <w:basedOn w:val="a1"/>
    <w:uiPriority w:val="59"/>
    <w:rsid w:val="000408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Char0"/>
    <w:uiPriority w:val="99"/>
    <w:semiHidden/>
    <w:unhideWhenUsed/>
    <w:rsid w:val="00E56A1E"/>
    <w:pPr>
      <w:tabs>
        <w:tab w:val="center" w:pos="4153"/>
        <w:tab w:val="right" w:pos="8306"/>
      </w:tabs>
    </w:pPr>
  </w:style>
  <w:style w:type="character" w:customStyle="1" w:styleId="Char0">
    <w:name w:val="رأس صفحة Char"/>
    <w:basedOn w:val="a0"/>
    <w:link w:val="a7"/>
    <w:uiPriority w:val="99"/>
    <w:semiHidden/>
    <w:rsid w:val="00E56A1E"/>
    <w:rPr>
      <w:rFonts w:ascii="Times New Roman" w:eastAsia="Times New Roman" w:hAnsi="Times New Roman" w:cs="Times New Roman"/>
      <w:sz w:val="24"/>
      <w:szCs w:val="24"/>
    </w:rPr>
  </w:style>
  <w:style w:type="paragraph" w:styleId="a8">
    <w:name w:val="footer"/>
    <w:basedOn w:val="a"/>
    <w:link w:val="Char1"/>
    <w:uiPriority w:val="99"/>
    <w:semiHidden/>
    <w:unhideWhenUsed/>
    <w:rsid w:val="00E56A1E"/>
    <w:pPr>
      <w:tabs>
        <w:tab w:val="center" w:pos="4153"/>
        <w:tab w:val="right" w:pos="8306"/>
      </w:tabs>
    </w:pPr>
  </w:style>
  <w:style w:type="character" w:customStyle="1" w:styleId="Char1">
    <w:name w:val="تذييل صفحة Char"/>
    <w:basedOn w:val="a0"/>
    <w:link w:val="a8"/>
    <w:uiPriority w:val="99"/>
    <w:semiHidden/>
    <w:rsid w:val="00E56A1E"/>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5EA1C-18BB-4028-A10F-A15BD3177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29</Pages>
  <Words>6856</Words>
  <Characters>39085</Characters>
  <Application>Microsoft Office Word</Application>
  <DocSecurity>0</DocSecurity>
  <Lines>325</Lines>
  <Paragraphs>91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45850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74</cp:revision>
  <dcterms:created xsi:type="dcterms:W3CDTF">2015-07-10T11:38:00Z</dcterms:created>
  <dcterms:modified xsi:type="dcterms:W3CDTF">2015-12-15T21:51:00Z</dcterms:modified>
</cp:coreProperties>
</file>